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Pr="00563347" w:rsidRDefault="0092240A" w:rsidP="00416FE2">
      <w:pPr>
        <w:bidi/>
        <w:jc w:val="center"/>
        <w:rPr>
          <w:rFonts w:asciiTheme="majorBidi" w:hAnsiTheme="majorBidi" w:cstheme="majorBidi"/>
          <w:color w:val="00B050"/>
          <w:sz w:val="22"/>
          <w:szCs w:val="22"/>
          <w:rtl/>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5B09A157" w:rsidR="00BB0DC2" w:rsidRPr="00687677" w:rsidRDefault="00DC1307" w:rsidP="00416FE2">
            <w:pPr>
              <w:bidi/>
              <w:rPr>
                <w:rFonts w:asciiTheme="majorBidi" w:hAnsiTheme="majorBidi" w:cstheme="majorBidi"/>
                <w:sz w:val="30"/>
                <w:szCs w:val="30"/>
              </w:rPr>
            </w:pPr>
            <w:r>
              <w:rPr>
                <w:rFonts w:asciiTheme="majorBidi" w:hAnsiTheme="majorBidi" w:cstheme="majorBidi" w:hint="cs"/>
                <w:sz w:val="30"/>
                <w:szCs w:val="30"/>
                <w:rtl/>
              </w:rPr>
              <w:t>التحليل الاقتصادي الكلي</w:t>
            </w:r>
          </w:p>
        </w:tc>
      </w:tr>
      <w:tr w:rsidR="0027521F" w:rsidRPr="005D2DDD" w14:paraId="28DDC292" w14:textId="77777777" w:rsidTr="00AE7860">
        <w:trPr>
          <w:trHeight w:val="506"/>
        </w:trPr>
        <w:tc>
          <w:tcPr>
            <w:tcW w:w="1367" w:type="pct"/>
            <w:shd w:val="clear" w:color="auto" w:fill="EAF1DD" w:themeFill="accent3"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EAF1DD" w:themeFill="accent3" w:themeFillTint="33"/>
            <w:vAlign w:val="center"/>
          </w:tcPr>
          <w:p w14:paraId="25CC4773" w14:textId="366D2197" w:rsidR="00763145" w:rsidRPr="00687677" w:rsidRDefault="000324FA" w:rsidP="000324FA">
            <w:pPr>
              <w:bidi/>
              <w:rPr>
                <w:rFonts w:asciiTheme="majorBidi" w:hAnsiTheme="majorBidi" w:cstheme="majorBidi"/>
                <w:sz w:val="30"/>
                <w:szCs w:val="30"/>
              </w:rPr>
            </w:pPr>
            <w:bookmarkStart w:id="0" w:name="_GoBack"/>
            <w:bookmarkEnd w:id="0"/>
            <w:r>
              <w:rPr>
                <w:rFonts w:asciiTheme="majorBidi" w:hAnsiTheme="majorBidi" w:cstheme="majorBidi" w:hint="cs"/>
                <w:sz w:val="30"/>
                <w:szCs w:val="30"/>
                <w:rtl/>
              </w:rPr>
              <w:t xml:space="preserve">-605315 </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31A59398" w:rsidR="0027521F" w:rsidRPr="00687677" w:rsidRDefault="00763145" w:rsidP="00416FE2">
            <w:pPr>
              <w:bidi/>
              <w:rPr>
                <w:rFonts w:asciiTheme="majorBidi" w:hAnsiTheme="majorBidi" w:cstheme="majorBidi"/>
                <w:sz w:val="30"/>
                <w:szCs w:val="30"/>
              </w:rPr>
            </w:pPr>
            <w:r w:rsidRPr="000324FA">
              <w:rPr>
                <w:rFonts w:asciiTheme="majorBidi" w:hAnsiTheme="majorBidi" w:cstheme="majorBidi" w:hint="cs"/>
                <w:sz w:val="30"/>
                <w:szCs w:val="30"/>
                <w:rtl/>
              </w:rPr>
              <w:t xml:space="preserve">  اقتصاد</w:t>
            </w:r>
          </w:p>
        </w:tc>
      </w:tr>
      <w:tr w:rsidR="0027521F" w:rsidRPr="005D2DDD" w14:paraId="4FA7F15C" w14:textId="77777777" w:rsidTr="00AE7860">
        <w:trPr>
          <w:trHeight w:val="506"/>
        </w:trPr>
        <w:tc>
          <w:tcPr>
            <w:tcW w:w="1367" w:type="pct"/>
            <w:shd w:val="clear" w:color="auto" w:fill="EAF1DD" w:themeFill="accent3"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EAF1DD" w:themeFill="accent3" w:themeFillTint="33"/>
            <w:vAlign w:val="center"/>
          </w:tcPr>
          <w:p w14:paraId="52317D7C" w14:textId="772F3568" w:rsidR="0027521F" w:rsidRPr="00687677" w:rsidRDefault="00E947B9" w:rsidP="00416FE2">
            <w:pPr>
              <w:bidi/>
              <w:rPr>
                <w:rFonts w:asciiTheme="majorBidi" w:hAnsiTheme="majorBidi" w:cstheme="majorBidi"/>
                <w:sz w:val="30"/>
                <w:szCs w:val="30"/>
                <w:lang w:bidi="ar-EG"/>
              </w:rPr>
            </w:pPr>
            <w:r w:rsidRPr="00687677">
              <w:rPr>
                <w:rFonts w:asciiTheme="majorBidi" w:hAnsiTheme="majorBidi" w:cstheme="majorBidi" w:hint="cs"/>
                <w:sz w:val="30"/>
                <w:szCs w:val="30"/>
                <w:rtl/>
                <w:lang w:bidi="ar-EG"/>
              </w:rPr>
              <w:t>قسم الاقتصاد والتمويل</w:t>
            </w:r>
            <w:r w:rsidR="00DC1307">
              <w:rPr>
                <w:rFonts w:asciiTheme="majorBidi" w:hAnsiTheme="majorBidi" w:cstheme="majorBidi" w:hint="cs"/>
                <w:sz w:val="30"/>
                <w:szCs w:val="30"/>
                <w:rtl/>
                <w:lang w:bidi="ar-EG"/>
              </w:rPr>
              <w:t xml:space="preserve"> </w:t>
            </w:r>
            <w:r w:rsidR="00DC1307">
              <w:rPr>
                <w:rFonts w:asciiTheme="majorBidi" w:hAnsiTheme="majorBidi" w:cstheme="majorBidi"/>
                <w:sz w:val="30"/>
                <w:szCs w:val="30"/>
                <w:rtl/>
                <w:lang w:bidi="ar-EG"/>
              </w:rPr>
              <w:t>–</w:t>
            </w:r>
            <w:r w:rsidR="00DC1307">
              <w:rPr>
                <w:rFonts w:asciiTheme="majorBidi" w:hAnsiTheme="majorBidi" w:cstheme="majorBidi" w:hint="cs"/>
                <w:sz w:val="30"/>
                <w:szCs w:val="30"/>
                <w:rtl/>
                <w:lang w:bidi="ar-EG"/>
              </w:rPr>
              <w:t xml:space="preserve"> برنامج الاقتصاد</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3D3F57DA" w:rsidR="00DA5A4C" w:rsidRPr="00687677" w:rsidRDefault="00E947B9" w:rsidP="00416FE2">
            <w:pPr>
              <w:bidi/>
              <w:rPr>
                <w:rFonts w:asciiTheme="majorBidi" w:hAnsiTheme="majorBidi" w:cstheme="majorBidi"/>
                <w:sz w:val="30"/>
                <w:szCs w:val="30"/>
              </w:rPr>
            </w:pPr>
            <w:r w:rsidRPr="00687677">
              <w:rPr>
                <w:rFonts w:asciiTheme="majorBidi" w:hAnsiTheme="majorBidi" w:cstheme="majorBidi" w:hint="cs"/>
                <w:sz w:val="30"/>
                <w:szCs w:val="30"/>
                <w:rtl/>
              </w:rPr>
              <w:t>إدارة الأعمال</w:t>
            </w:r>
          </w:p>
        </w:tc>
      </w:tr>
      <w:tr w:rsidR="0027521F" w:rsidRPr="005D2DDD" w14:paraId="7A91500C" w14:textId="77777777" w:rsidTr="0070541C">
        <w:trPr>
          <w:trHeight w:val="506"/>
        </w:trPr>
        <w:tc>
          <w:tcPr>
            <w:tcW w:w="1367" w:type="pct"/>
            <w:shd w:val="clear" w:color="auto" w:fill="EAF1DD" w:themeFill="accent3"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EAF1DD" w:themeFill="accent3" w:themeFillTint="33"/>
            <w:vAlign w:val="center"/>
          </w:tcPr>
          <w:p w14:paraId="41E147EE" w14:textId="1B611A43" w:rsidR="0027521F" w:rsidRPr="00687677" w:rsidRDefault="00E947B9" w:rsidP="00416FE2">
            <w:pPr>
              <w:bidi/>
              <w:rPr>
                <w:rFonts w:asciiTheme="majorBidi" w:hAnsiTheme="majorBidi" w:cstheme="majorBidi"/>
                <w:sz w:val="30"/>
                <w:szCs w:val="30"/>
              </w:rPr>
            </w:pPr>
            <w:r w:rsidRPr="00687677">
              <w:rPr>
                <w:rFonts w:asciiTheme="majorBidi" w:hAnsiTheme="majorBidi" w:cstheme="majorBidi" w:hint="cs"/>
                <w:sz w:val="30"/>
                <w:szCs w:val="30"/>
                <w:rtl/>
              </w:rPr>
              <w:t>جامعة الطائف</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77AD7A2C" w:rsidR="00EF018C" w:rsidRDefault="00F06DEC" w:rsidP="00312E51">
          <w:pPr>
            <w:pStyle w:val="22"/>
            <w:tabs>
              <w:tab w:val="right" w:leader="dot" w:pos="9345"/>
            </w:tabs>
            <w:bidi/>
            <w:rPr>
              <w:rFonts w:asciiTheme="minorHAnsi" w:eastAsiaTheme="minorEastAsia" w:hAnsiTheme="minorHAnsi" w:cstheme="minorBidi"/>
              <w:b/>
              <w:bCs/>
              <w:sz w:val="22"/>
              <w:szCs w:val="22"/>
            </w:rPr>
          </w:pPr>
          <w:r w:rsidRPr="0070541C">
            <w:rPr>
              <w:noProof/>
              <w:lang w:val="ar-SA" w:bidi="ar-EG"/>
            </w:rPr>
            <w:fldChar w:fldCharType="begin"/>
          </w:r>
          <w:r w:rsidRPr="0070541C">
            <w:rPr>
              <w:rtl/>
              <w:lang w:val="ar-SA"/>
            </w:rPr>
            <w:instrText xml:space="preserve"> TOC \o "1-3" \h \z \u </w:instrText>
          </w:r>
          <w:r w:rsidRPr="0070541C">
            <w:rPr>
              <w:noProof/>
              <w:lang w:val="ar-SA" w:bidi="ar-EG"/>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DD4633">
              <w:rPr>
                <w:webHidden/>
                <w:rtl/>
              </w:rPr>
              <w:t>3</w:t>
            </w:r>
            <w:r w:rsidR="00EF018C">
              <w:rPr>
                <w:webHidden/>
              </w:rPr>
              <w:fldChar w:fldCharType="end"/>
            </w:r>
          </w:hyperlink>
        </w:p>
        <w:p w14:paraId="39790C7D" w14:textId="5534D774" w:rsidR="00EF018C" w:rsidRDefault="00682885" w:rsidP="00312E51">
          <w:pPr>
            <w:pStyle w:val="22"/>
            <w:tabs>
              <w:tab w:val="right" w:leader="dot" w:pos="9345"/>
            </w:tabs>
            <w:bidi/>
            <w:rPr>
              <w:rFonts w:asciiTheme="minorHAnsi" w:eastAsiaTheme="minorEastAsia" w:hAnsiTheme="minorHAnsi" w:cstheme="minorBidi"/>
              <w:b/>
              <w:bCs/>
              <w:sz w:val="22"/>
              <w:szCs w:val="22"/>
              <w:rtl/>
            </w:rPr>
          </w:pPr>
          <w:hyperlink w:anchor="_Toc337785" w:history="1">
            <w:r w:rsidR="00EF018C" w:rsidRPr="00973A87">
              <w:rPr>
                <w:rStyle w:val="Hyperlink"/>
                <w:rtl/>
              </w:rPr>
              <w:t>ب- هدف المقرر ومخرجاته التعليمية</w:t>
            </w:r>
            <w:r w:rsidR="00EF018C">
              <w:rPr>
                <w:webHidden/>
              </w:rPr>
              <w:tab/>
            </w:r>
          </w:hyperlink>
          <w:r w:rsidR="004B405E">
            <w:rPr>
              <w:rFonts w:asciiTheme="minorHAnsi" w:eastAsiaTheme="minorEastAsia" w:hAnsiTheme="minorHAnsi" w:cstheme="minorBidi" w:hint="cs"/>
              <w:sz w:val="22"/>
              <w:szCs w:val="22"/>
              <w:rtl/>
            </w:rPr>
            <w:t>4</w:t>
          </w:r>
        </w:p>
        <w:p w14:paraId="73E0E812" w14:textId="215214B9" w:rsidR="00EF018C" w:rsidRDefault="00682885" w:rsidP="004B405E">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hyperlink>
          <w:r w:rsidR="004B405E">
            <w:rPr>
              <w:rFonts w:asciiTheme="minorHAnsi" w:eastAsiaTheme="minorEastAsia" w:hAnsiTheme="minorHAnsi" w:cstheme="minorBidi" w:hint="cs"/>
              <w:noProof/>
              <w:sz w:val="22"/>
              <w:szCs w:val="22"/>
              <w:rtl/>
            </w:rPr>
            <w:t>4</w:t>
          </w:r>
        </w:p>
        <w:p w14:paraId="1633E145" w14:textId="07BAB07A" w:rsidR="00EF018C" w:rsidRDefault="00682885" w:rsidP="004B405E">
          <w:pPr>
            <w:pStyle w:val="22"/>
            <w:tabs>
              <w:tab w:val="right" w:leader="dot" w:pos="9345"/>
            </w:tabs>
            <w:bidi/>
            <w:rPr>
              <w:rFonts w:asciiTheme="minorHAnsi" w:eastAsiaTheme="minorEastAsia" w:hAnsiTheme="minorHAnsi" w:cstheme="minorBidi"/>
              <w:noProof/>
              <w:sz w:val="22"/>
              <w:szCs w:val="22"/>
              <w:rtl/>
            </w:rPr>
          </w:pPr>
          <w:hyperlink w:anchor="_Toc337787" w:history="1">
            <w:r w:rsidR="00EF018C" w:rsidRPr="00973A87">
              <w:rPr>
                <w:rStyle w:val="Hyperlink"/>
                <w:noProof/>
                <w:rtl/>
              </w:rPr>
              <w:t>2. الهدف الرئيس للمقرر</w:t>
            </w:r>
            <w:r w:rsidR="00EF018C">
              <w:rPr>
                <w:noProof/>
                <w:webHidden/>
              </w:rPr>
              <w:tab/>
            </w:r>
          </w:hyperlink>
          <w:r w:rsidR="004B405E">
            <w:rPr>
              <w:rFonts w:asciiTheme="minorHAnsi" w:eastAsiaTheme="minorEastAsia" w:hAnsiTheme="minorHAnsi" w:cstheme="minorBidi" w:hint="cs"/>
              <w:noProof/>
              <w:sz w:val="22"/>
              <w:szCs w:val="22"/>
              <w:rtl/>
            </w:rPr>
            <w:t>4</w:t>
          </w:r>
        </w:p>
        <w:p w14:paraId="5F55C8BD" w14:textId="673A6583" w:rsidR="00EF018C" w:rsidRDefault="00682885"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DD4633">
              <w:rPr>
                <w:noProof/>
                <w:webHidden/>
                <w:rtl/>
              </w:rPr>
              <w:t>4</w:t>
            </w:r>
            <w:r w:rsidR="00EF018C">
              <w:rPr>
                <w:noProof/>
                <w:webHidden/>
              </w:rPr>
              <w:fldChar w:fldCharType="end"/>
            </w:r>
          </w:hyperlink>
        </w:p>
        <w:p w14:paraId="7902EF18" w14:textId="0FC47A33" w:rsidR="00EF018C" w:rsidRDefault="00682885" w:rsidP="00312E51">
          <w:pPr>
            <w:pStyle w:val="22"/>
            <w:tabs>
              <w:tab w:val="right" w:leader="dot" w:pos="9345"/>
            </w:tabs>
            <w:bidi/>
            <w:rPr>
              <w:rFonts w:asciiTheme="minorHAnsi" w:eastAsiaTheme="minorEastAsia" w:hAnsiTheme="minorHAnsi" w:cstheme="minorBidi"/>
              <w:b/>
              <w:bCs/>
              <w:sz w:val="22"/>
              <w:szCs w:val="22"/>
              <w:rtl/>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DD4633">
              <w:rPr>
                <w:webHidden/>
                <w:rtl/>
              </w:rPr>
              <w:t>4</w:t>
            </w:r>
            <w:r w:rsidR="00EF018C">
              <w:rPr>
                <w:webHidden/>
              </w:rPr>
              <w:fldChar w:fldCharType="end"/>
            </w:r>
          </w:hyperlink>
        </w:p>
        <w:p w14:paraId="009B7644" w14:textId="240049C4" w:rsidR="00EF018C" w:rsidRDefault="00682885" w:rsidP="00312E51">
          <w:pPr>
            <w:pStyle w:val="22"/>
            <w:tabs>
              <w:tab w:val="right" w:leader="dot" w:pos="9345"/>
            </w:tabs>
            <w:bidi/>
            <w:rPr>
              <w:rFonts w:asciiTheme="minorHAnsi" w:eastAsiaTheme="minorEastAsia" w:hAnsiTheme="minorHAnsi" w:cstheme="minorBidi"/>
              <w:b/>
              <w:bCs/>
              <w:sz w:val="22"/>
              <w:szCs w:val="22"/>
            </w:rPr>
          </w:pPr>
          <w:hyperlink w:anchor="_Toc337790" w:history="1">
            <w:r w:rsidR="00EF018C" w:rsidRPr="00973A87">
              <w:rPr>
                <w:rStyle w:val="Hyperlink"/>
                <w:rtl/>
              </w:rPr>
              <w:t>د. التدريس والتقييم:</w:t>
            </w:r>
            <w:r w:rsidR="00EF018C">
              <w:rPr>
                <w:webHidden/>
              </w:rPr>
              <w:tab/>
            </w:r>
          </w:hyperlink>
          <w:r w:rsidR="00624E18">
            <w:rPr>
              <w:rFonts w:asciiTheme="minorHAnsi" w:eastAsiaTheme="minorEastAsia" w:hAnsiTheme="minorHAnsi" w:cstheme="minorBidi" w:hint="cs"/>
              <w:sz w:val="22"/>
              <w:szCs w:val="22"/>
              <w:rtl/>
            </w:rPr>
            <w:t>5</w:t>
          </w:r>
        </w:p>
        <w:p w14:paraId="6714BCA2" w14:textId="0E4731CC" w:rsidR="00EF018C" w:rsidRDefault="00682885" w:rsidP="00624E18">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hyperlink>
          <w:r w:rsidR="00624E18">
            <w:rPr>
              <w:rFonts w:asciiTheme="minorHAnsi" w:eastAsiaTheme="minorEastAsia" w:hAnsiTheme="minorHAnsi" w:cstheme="minorBidi" w:hint="cs"/>
              <w:noProof/>
              <w:sz w:val="22"/>
              <w:szCs w:val="22"/>
              <w:rtl/>
            </w:rPr>
            <w:t>5</w:t>
          </w:r>
        </w:p>
        <w:p w14:paraId="219579F5" w14:textId="46C448D9" w:rsidR="00EF018C" w:rsidRDefault="00682885" w:rsidP="00416FE2">
          <w:pPr>
            <w:pStyle w:val="22"/>
            <w:tabs>
              <w:tab w:val="right" w:leader="dot" w:pos="9345"/>
            </w:tabs>
            <w:bidi/>
            <w:rPr>
              <w:rFonts w:asciiTheme="minorHAnsi" w:eastAsiaTheme="minorEastAsia" w:hAnsiTheme="minorHAnsi" w:cstheme="minorBidi"/>
              <w:noProof/>
              <w:sz w:val="22"/>
              <w:szCs w:val="22"/>
              <w:rtl/>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DD4633">
              <w:rPr>
                <w:noProof/>
                <w:webHidden/>
                <w:rtl/>
              </w:rPr>
              <w:t>5</w:t>
            </w:r>
            <w:r w:rsidR="00EF018C">
              <w:rPr>
                <w:noProof/>
                <w:webHidden/>
              </w:rPr>
              <w:fldChar w:fldCharType="end"/>
            </w:r>
          </w:hyperlink>
        </w:p>
        <w:p w14:paraId="7E74688B" w14:textId="465553C4" w:rsidR="00EF018C" w:rsidRDefault="00682885" w:rsidP="00312E51">
          <w:pPr>
            <w:pStyle w:val="22"/>
            <w:tabs>
              <w:tab w:val="right" w:leader="dot" w:pos="9345"/>
            </w:tabs>
            <w:bidi/>
            <w:rPr>
              <w:rFonts w:asciiTheme="minorHAnsi" w:eastAsiaTheme="minorEastAsia" w:hAnsiTheme="minorHAnsi" w:cstheme="minorBidi"/>
              <w:b/>
              <w:bCs/>
              <w:sz w:val="22"/>
              <w:szCs w:val="22"/>
              <w:rtl/>
            </w:rPr>
          </w:pPr>
          <w:hyperlink w:anchor="_Toc337793" w:history="1">
            <w:r w:rsidR="00EF018C" w:rsidRPr="00973A87">
              <w:rPr>
                <w:rStyle w:val="Hyperlink"/>
                <w:rtl/>
              </w:rPr>
              <w:t>هـ - أنشطة الإرشاد الأكاديمي والدعم الطلابي</w:t>
            </w:r>
            <w:r w:rsidR="00EF018C">
              <w:rPr>
                <w:webHidden/>
              </w:rPr>
              <w:tab/>
            </w:r>
          </w:hyperlink>
          <w:r w:rsidR="004B405E">
            <w:rPr>
              <w:rFonts w:asciiTheme="minorHAnsi" w:eastAsiaTheme="minorEastAsia" w:hAnsiTheme="minorHAnsi" w:cstheme="minorBidi" w:hint="cs"/>
              <w:sz w:val="22"/>
              <w:szCs w:val="22"/>
              <w:rtl/>
            </w:rPr>
            <w:t>5</w:t>
          </w:r>
        </w:p>
        <w:p w14:paraId="52DB93B5" w14:textId="527B65BC" w:rsidR="00EF018C" w:rsidRDefault="00682885" w:rsidP="00312E51">
          <w:pPr>
            <w:pStyle w:val="22"/>
            <w:tabs>
              <w:tab w:val="right" w:leader="dot" w:pos="9345"/>
            </w:tabs>
            <w:bidi/>
            <w:rPr>
              <w:rFonts w:asciiTheme="minorHAnsi" w:eastAsiaTheme="minorEastAsia" w:hAnsiTheme="minorHAnsi" w:cstheme="minorBidi"/>
              <w:b/>
              <w:bCs/>
              <w:sz w:val="22"/>
              <w:szCs w:val="22"/>
            </w:rPr>
          </w:pPr>
          <w:hyperlink w:anchor="_Toc337794" w:history="1">
            <w:r w:rsidR="00EF018C" w:rsidRPr="00973A87">
              <w:rPr>
                <w:rStyle w:val="Hyperlink"/>
                <w:rtl/>
              </w:rPr>
              <w:t>و – مصادر التعلم والمرافق</w:t>
            </w:r>
            <w:r w:rsidR="00EF018C">
              <w:rPr>
                <w:webHidden/>
              </w:rPr>
              <w:tab/>
            </w:r>
          </w:hyperlink>
          <w:r w:rsidR="004B405E">
            <w:rPr>
              <w:rFonts w:asciiTheme="minorHAnsi" w:eastAsiaTheme="minorEastAsia" w:hAnsiTheme="minorHAnsi" w:cstheme="minorBidi" w:hint="cs"/>
              <w:sz w:val="22"/>
              <w:szCs w:val="22"/>
              <w:rtl/>
            </w:rPr>
            <w:t>5-6</w:t>
          </w:r>
        </w:p>
        <w:p w14:paraId="4CBE604B" w14:textId="62FACDD6" w:rsidR="00EF018C" w:rsidRDefault="00682885" w:rsidP="00624E18">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hyperlink>
          <w:r w:rsidR="004B405E">
            <w:rPr>
              <w:rFonts w:asciiTheme="minorHAnsi" w:eastAsiaTheme="minorEastAsia" w:hAnsiTheme="minorHAnsi" w:cstheme="minorBidi" w:hint="cs"/>
              <w:noProof/>
              <w:sz w:val="22"/>
              <w:szCs w:val="22"/>
              <w:rtl/>
            </w:rPr>
            <w:t>5-6</w:t>
          </w:r>
        </w:p>
        <w:p w14:paraId="3E80F969" w14:textId="4AB78433" w:rsidR="00EF018C" w:rsidRDefault="00682885" w:rsidP="00624E18">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hyperlink>
          <w:r w:rsidR="00624E18">
            <w:rPr>
              <w:rFonts w:asciiTheme="minorHAnsi" w:eastAsiaTheme="minorEastAsia" w:hAnsiTheme="minorHAnsi" w:cstheme="minorBidi" w:hint="cs"/>
              <w:noProof/>
              <w:sz w:val="22"/>
              <w:szCs w:val="22"/>
              <w:rtl/>
            </w:rPr>
            <w:t>6</w:t>
          </w:r>
        </w:p>
        <w:p w14:paraId="74ECF4A7" w14:textId="7D578339" w:rsidR="00EF018C" w:rsidRDefault="00682885" w:rsidP="00312E51">
          <w:pPr>
            <w:pStyle w:val="22"/>
            <w:tabs>
              <w:tab w:val="right" w:leader="dot" w:pos="9345"/>
            </w:tabs>
            <w:bidi/>
            <w:rPr>
              <w:rFonts w:asciiTheme="minorHAnsi" w:eastAsiaTheme="minorEastAsia" w:hAnsiTheme="minorHAnsi" w:cstheme="minorBidi"/>
              <w:b/>
              <w:bCs/>
              <w:sz w:val="22"/>
              <w:szCs w:val="22"/>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DD4633">
              <w:rPr>
                <w:webHidden/>
                <w:rtl/>
              </w:rPr>
              <w:t>6</w:t>
            </w:r>
            <w:r w:rsidR="00EF018C">
              <w:rPr>
                <w:webHidden/>
              </w:rPr>
              <w:fldChar w:fldCharType="end"/>
            </w:r>
          </w:hyperlink>
        </w:p>
        <w:p w14:paraId="41729DC2" w14:textId="06B23BC0" w:rsidR="00EF018C" w:rsidRDefault="00682885" w:rsidP="00312E51">
          <w:pPr>
            <w:pStyle w:val="22"/>
            <w:tabs>
              <w:tab w:val="right" w:leader="dot" w:pos="9345"/>
            </w:tabs>
            <w:bidi/>
            <w:rPr>
              <w:rFonts w:asciiTheme="minorHAnsi" w:eastAsiaTheme="minorEastAsia" w:hAnsiTheme="minorHAnsi" w:cstheme="minorBidi"/>
              <w:b/>
              <w:bCs/>
              <w:sz w:val="22"/>
              <w:szCs w:val="22"/>
            </w:rPr>
          </w:pPr>
          <w:hyperlink w:anchor="_Toc337798" w:history="1">
            <w:r w:rsidR="00EF018C" w:rsidRPr="00973A87">
              <w:rPr>
                <w:rStyle w:val="Hyperlink"/>
                <w:rtl/>
              </w:rPr>
              <w:t>ح. اعتماد التوصيف</w:t>
            </w:r>
            <w:r w:rsidR="00EF018C">
              <w:rPr>
                <w:webHidden/>
              </w:rPr>
              <w:tab/>
            </w:r>
          </w:hyperlink>
          <w:r w:rsidR="00312E51">
            <w:rPr>
              <w:rFonts w:hint="cs"/>
              <w:rtl/>
            </w:rPr>
            <w:t>............................................</w:t>
          </w:r>
          <w:r w:rsidR="004B405E">
            <w:rPr>
              <w:rFonts w:asciiTheme="minorHAnsi" w:eastAsiaTheme="minorEastAsia" w:hAnsiTheme="minorHAnsi" w:cstheme="minorBidi" w:hint="cs"/>
              <w:sz w:val="22"/>
              <w:szCs w:val="22"/>
              <w:rtl/>
            </w:rPr>
            <w:t>6</w:t>
          </w:r>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416FE2">
      <w:pPr>
        <w:pStyle w:val="1"/>
      </w:pPr>
      <w:r w:rsidRPr="005D2DDD">
        <w:rPr>
          <w:sz w:val="26"/>
          <w:szCs w:val="26"/>
        </w:rPr>
        <w:br w:type="page"/>
      </w:r>
      <w:bookmarkStart w:id="1" w:name="_Toc526247378"/>
      <w:bookmarkStart w:id="2"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1"/>
      <w:bookmarkEnd w:id="2"/>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260"/>
        <w:gridCol w:w="669"/>
        <w:gridCol w:w="260"/>
        <w:gridCol w:w="193"/>
        <w:gridCol w:w="421"/>
        <w:gridCol w:w="348"/>
        <w:gridCol w:w="1931"/>
        <w:gridCol w:w="260"/>
        <w:gridCol w:w="1741"/>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73DA98AF" w:rsidR="00D36735" w:rsidRPr="005D2DDD" w:rsidRDefault="00F87C26" w:rsidP="00416FE2">
            <w:pPr>
              <w:bidi/>
              <w:rPr>
                <w:rFonts w:asciiTheme="majorBidi" w:hAnsiTheme="majorBidi" w:cstheme="majorBidi"/>
                <w:b/>
                <w:bCs/>
                <w:sz w:val="26"/>
                <w:szCs w:val="26"/>
                <w:rtl/>
                <w:lang w:bidi="ar-EG"/>
              </w:rPr>
            </w:pPr>
            <w:bookmarkStart w:id="3" w:name="_Hlk523907061"/>
            <w:r w:rsidRPr="005D2DDD">
              <w:rPr>
                <w:rFonts w:asciiTheme="majorBidi" w:hAnsiTheme="majorBidi" w:cstheme="majorBidi"/>
                <w:b/>
                <w:bCs/>
                <w:sz w:val="26"/>
                <w:szCs w:val="26"/>
                <w:rtl/>
                <w:lang w:bidi="ar-EG"/>
              </w:rPr>
              <w:t xml:space="preserve">1. </w:t>
            </w:r>
            <w:r w:rsidR="00A82E9B">
              <w:rPr>
                <w:rFonts w:asciiTheme="majorBidi" w:hAnsiTheme="majorBidi" w:cstheme="majorBidi"/>
                <w:b/>
                <w:bCs/>
                <w:sz w:val="26"/>
                <w:szCs w:val="26"/>
                <w:rtl/>
                <w:lang w:bidi="ar-EG"/>
              </w:rPr>
              <w:t>الساعات</w:t>
            </w:r>
            <w:r w:rsidR="00A82E9B">
              <w:rPr>
                <w:rFonts w:asciiTheme="majorBidi" w:hAnsiTheme="majorBidi" w:cstheme="majorBidi" w:hint="cs"/>
                <w:b/>
                <w:bCs/>
                <w:sz w:val="26"/>
                <w:szCs w:val="26"/>
                <w:rtl/>
                <w:lang w:bidi="ar-EG"/>
              </w:rPr>
              <w:t xml:space="preserve"> </w:t>
            </w:r>
            <w:r w:rsidR="009076D2" w:rsidRPr="005D2DDD">
              <w:rPr>
                <w:rFonts w:asciiTheme="majorBidi" w:hAnsiTheme="majorBidi" w:cstheme="majorBidi"/>
                <w:b/>
                <w:bCs/>
                <w:sz w:val="26"/>
                <w:szCs w:val="26"/>
                <w:rtl/>
                <w:lang w:bidi="ar-EG"/>
              </w:rPr>
              <w:t>المعتمدة:</w:t>
            </w:r>
            <w:r w:rsidR="00E947B9" w:rsidRPr="00687677">
              <w:rPr>
                <w:rFonts w:asciiTheme="majorBidi" w:hAnsiTheme="majorBidi" w:cstheme="majorBidi" w:hint="cs"/>
                <w:sz w:val="26"/>
                <w:szCs w:val="26"/>
                <w:rtl/>
                <w:lang w:bidi="ar-EG"/>
              </w:rPr>
              <w:t xml:space="preserve"> 3 ساعات</w:t>
            </w:r>
          </w:p>
        </w:tc>
        <w:tc>
          <w:tcPr>
            <w:tcW w:w="3889" w:type="pct"/>
            <w:gridSpan w:val="13"/>
            <w:tcBorders>
              <w:left w:val="nil"/>
              <w:bottom w:val="single" w:sz="8" w:space="0" w:color="auto"/>
            </w:tcBorders>
          </w:tcPr>
          <w:p w14:paraId="467B7189" w14:textId="097CC1B9" w:rsidR="00807FAF" w:rsidRPr="003302F2" w:rsidRDefault="00807FAF" w:rsidP="00E947B9">
            <w:pPr>
              <w:bidi/>
              <w:rPr>
                <w:rFonts w:asciiTheme="majorBidi" w:hAnsiTheme="majorBidi" w:cstheme="majorBidi"/>
                <w:b/>
                <w:bCs/>
                <w:rtl/>
                <w:lang w:bidi="ar-EG"/>
              </w:rPr>
            </w:pP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1CD332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06A38515" w:rsidR="00A506A9" w:rsidRPr="005D2DDD" w:rsidRDefault="00E947B9" w:rsidP="00416FE2">
            <w:pPr>
              <w:bidi/>
              <w:rPr>
                <w:rFonts w:asciiTheme="majorBidi" w:hAnsiTheme="majorBidi" w:cstheme="majorBidi"/>
                <w:b/>
                <w:bCs/>
              </w:rPr>
            </w:pPr>
            <w:r>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035745EE" w:rsidR="005C6B5C" w:rsidRPr="005D2DDD" w:rsidRDefault="00D756DD" w:rsidP="00416FE2">
            <w:pPr>
              <w:bidi/>
              <w:rPr>
                <w:rFonts w:asciiTheme="majorBidi" w:hAnsiTheme="majorBidi" w:cstheme="majorBidi"/>
                <w:b/>
                <w:bCs/>
                <w:lang w:bidi="ar-EG"/>
              </w:rPr>
            </w:pPr>
            <w:r>
              <w:rPr>
                <w:rFonts w:asciiTheme="majorBidi" w:hAnsiTheme="majorBidi" w:cstheme="majorBidi"/>
                <w:b/>
                <w:bCs/>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4D6DAB73"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07C733CC" w14:textId="77777777" w:rsidR="00E947B9" w:rsidRPr="00277857" w:rsidRDefault="00F87C26" w:rsidP="00416FE2">
            <w:pPr>
              <w:bidi/>
              <w:rPr>
                <w:rFonts w:asciiTheme="majorBidi" w:hAnsiTheme="majorBidi" w:cstheme="majorBidi"/>
                <w:b/>
                <w:bCs/>
                <w:rtl/>
                <w:lang w:bidi="ar-EG"/>
              </w:rPr>
            </w:pPr>
            <w:r w:rsidRPr="00277857">
              <w:rPr>
                <w:rFonts w:asciiTheme="majorBidi" w:hAnsiTheme="majorBidi" w:cstheme="majorBidi"/>
                <w:b/>
                <w:bCs/>
                <w:sz w:val="26"/>
                <w:szCs w:val="26"/>
                <w:rtl/>
                <w:lang w:bidi="ar-EG"/>
              </w:rPr>
              <w:t xml:space="preserve">3. </w:t>
            </w:r>
            <w:r w:rsidR="00F95A87" w:rsidRPr="00277857">
              <w:rPr>
                <w:rFonts w:asciiTheme="majorBidi" w:hAnsiTheme="majorBidi" w:cstheme="majorBidi" w:hint="cs"/>
                <w:b/>
                <w:bCs/>
                <w:sz w:val="26"/>
                <w:szCs w:val="26"/>
                <w:rtl/>
                <w:lang w:bidi="ar-EG"/>
              </w:rPr>
              <w:t>السنة</w:t>
            </w:r>
            <w:r w:rsidR="00AA647B" w:rsidRPr="00277857">
              <w:rPr>
                <w:rFonts w:asciiTheme="majorBidi" w:hAnsiTheme="majorBidi" w:cstheme="majorBidi"/>
                <w:b/>
                <w:bCs/>
                <w:sz w:val="26"/>
                <w:szCs w:val="26"/>
                <w:rtl/>
                <w:lang w:bidi="ar-EG"/>
              </w:rPr>
              <w:t xml:space="preserve"> / المستوى </w:t>
            </w:r>
            <w:r w:rsidR="00F95A87" w:rsidRPr="00277857">
              <w:rPr>
                <w:rFonts w:asciiTheme="majorBidi" w:hAnsiTheme="majorBidi" w:cstheme="majorBidi" w:hint="cs"/>
                <w:b/>
                <w:bCs/>
                <w:sz w:val="26"/>
                <w:szCs w:val="26"/>
                <w:rtl/>
                <w:lang w:bidi="ar-EG"/>
              </w:rPr>
              <w:t>الذي</w:t>
            </w:r>
            <w:r w:rsidR="00AA647B" w:rsidRPr="00277857">
              <w:rPr>
                <w:rFonts w:asciiTheme="majorBidi" w:hAnsiTheme="majorBidi" w:cstheme="majorBidi"/>
                <w:b/>
                <w:bCs/>
                <w:sz w:val="26"/>
                <w:szCs w:val="26"/>
                <w:rtl/>
                <w:lang w:bidi="ar-EG"/>
              </w:rPr>
              <w:t xml:space="preserve"> يقدم فيه المقرر</w:t>
            </w:r>
            <w:r w:rsidR="00E947B9" w:rsidRPr="00277857">
              <w:rPr>
                <w:rFonts w:asciiTheme="majorBidi" w:hAnsiTheme="majorBidi" w:cstheme="majorBidi" w:hint="cs"/>
                <w:b/>
                <w:bCs/>
                <w:rtl/>
                <w:lang w:bidi="ar-EG"/>
              </w:rPr>
              <w:t xml:space="preserve"> </w:t>
            </w:r>
          </w:p>
          <w:p w14:paraId="466B7DD2" w14:textId="77777777" w:rsidR="00E947B9" w:rsidRPr="00277857" w:rsidRDefault="00E947B9" w:rsidP="00E947B9">
            <w:pPr>
              <w:bidi/>
              <w:rPr>
                <w:rFonts w:asciiTheme="majorBidi" w:hAnsiTheme="majorBidi" w:cstheme="majorBidi"/>
                <w:b/>
                <w:bCs/>
                <w:rtl/>
                <w:lang w:bidi="ar-EG"/>
              </w:rPr>
            </w:pPr>
          </w:p>
          <w:p w14:paraId="4E828D73" w14:textId="66C2493B" w:rsidR="00C537CB" w:rsidRPr="00277857" w:rsidRDefault="00277857" w:rsidP="00DC1307">
            <w:pPr>
              <w:bidi/>
              <w:rPr>
                <w:rFonts w:asciiTheme="majorBidi" w:hAnsiTheme="majorBidi" w:cstheme="majorBidi"/>
                <w:rtl/>
                <w:lang w:bidi="ar-EG"/>
              </w:rPr>
            </w:pPr>
            <w:r w:rsidRPr="00277857">
              <w:rPr>
                <w:rFonts w:asciiTheme="majorBidi" w:hAnsiTheme="majorBidi" w:cstheme="majorBidi" w:hint="cs"/>
                <w:rtl/>
                <w:lang w:bidi="ar-EG"/>
              </w:rPr>
              <w:t>السنة الثالثة /</w:t>
            </w:r>
            <w:r w:rsidR="00E947B9" w:rsidRPr="00277857">
              <w:rPr>
                <w:rFonts w:asciiTheme="majorBidi" w:hAnsiTheme="majorBidi" w:cstheme="majorBidi" w:hint="cs"/>
                <w:rtl/>
                <w:lang w:bidi="ar-EG"/>
              </w:rPr>
              <w:t>المستوى ال</w:t>
            </w:r>
            <w:r w:rsidR="00DC1307" w:rsidRPr="00277857">
              <w:rPr>
                <w:rFonts w:asciiTheme="majorBidi" w:hAnsiTheme="majorBidi" w:cstheme="majorBidi" w:hint="cs"/>
                <w:rtl/>
                <w:lang w:bidi="ar-EG"/>
              </w:rPr>
              <w:t>سادس</w:t>
            </w:r>
            <w:r w:rsidR="00763145" w:rsidRPr="00277857">
              <w:rPr>
                <w:rFonts w:asciiTheme="majorBidi" w:hAnsiTheme="majorBidi" w:cstheme="majorBidi" w:hint="cs"/>
                <w:rtl/>
                <w:lang w:bidi="ar-EG"/>
              </w:rPr>
              <w:t xml:space="preserve">  </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4B3E3B">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0B35C87D" w14:textId="77777777" w:rsidR="00550C20" w:rsidRPr="003302F2" w:rsidRDefault="00550C20" w:rsidP="00416FE2">
            <w:pPr>
              <w:bidi/>
              <w:rPr>
                <w:rFonts w:asciiTheme="majorBidi" w:hAnsiTheme="majorBidi" w:cstheme="majorBidi"/>
              </w:rPr>
            </w:pPr>
          </w:p>
          <w:p w14:paraId="2F62CFA8" w14:textId="13D59A8E" w:rsidR="00550C20" w:rsidRPr="00687677" w:rsidRDefault="00DC1307" w:rsidP="00416FE2">
            <w:pPr>
              <w:bidi/>
              <w:rPr>
                <w:rFonts w:asciiTheme="majorBidi" w:hAnsiTheme="majorBidi" w:cstheme="majorBidi"/>
                <w:rtl/>
                <w:lang w:bidi="ar-EG"/>
              </w:rPr>
            </w:pPr>
            <w:r>
              <w:rPr>
                <w:rFonts w:asciiTheme="majorBidi" w:hAnsiTheme="majorBidi" w:cstheme="majorBidi" w:hint="cs"/>
                <w:rtl/>
                <w:lang w:bidi="ar-EG"/>
              </w:rPr>
              <w:t xml:space="preserve">مبادئ الاقتصاد الكلي. </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0A1BC3AB" w:rsidR="00807FAF" w:rsidRPr="00687677" w:rsidRDefault="00A82E9B" w:rsidP="00416FE2">
            <w:pPr>
              <w:bidi/>
              <w:rPr>
                <w:rFonts w:asciiTheme="majorBidi" w:hAnsiTheme="majorBidi" w:cstheme="majorBidi"/>
              </w:rPr>
            </w:pPr>
            <w:r w:rsidRPr="00687677">
              <w:rPr>
                <w:rFonts w:asciiTheme="majorBidi" w:hAnsiTheme="majorBidi" w:cstheme="majorBidi" w:hint="cs"/>
                <w:rtl/>
              </w:rPr>
              <w:t>لا يوجد</w:t>
            </w:r>
          </w:p>
        </w:tc>
      </w:tr>
      <w:bookmarkEnd w:id="3"/>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4" w:name="_Toc526247385"/>
      <w:bookmarkStart w:id="5"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4"/>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510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2F175D41" w:rsidR="00D47214" w:rsidRPr="005D2DDD" w:rsidRDefault="00DD296F" w:rsidP="00416FE2">
            <w:pPr>
              <w:bidi/>
              <w:jc w:val="center"/>
              <w:rPr>
                <w:rFonts w:asciiTheme="majorBidi" w:hAnsiTheme="majorBidi" w:cstheme="majorBidi"/>
              </w:rPr>
            </w:pPr>
            <w:r>
              <w:rPr>
                <w:rFonts w:asciiTheme="majorBidi" w:hAnsiTheme="majorBidi" w:cstheme="majorBidi" w:hint="cs"/>
                <w:rtl/>
              </w:rPr>
              <w:t>45</w:t>
            </w:r>
          </w:p>
        </w:tc>
        <w:tc>
          <w:tcPr>
            <w:tcW w:w="2404" w:type="dxa"/>
            <w:tcBorders>
              <w:top w:val="single" w:sz="8" w:space="0" w:color="auto"/>
              <w:left w:val="single" w:sz="8" w:space="0" w:color="auto"/>
              <w:bottom w:val="dashSmallGap" w:sz="4" w:space="0" w:color="auto"/>
            </w:tcBorders>
            <w:vAlign w:val="center"/>
          </w:tcPr>
          <w:p w14:paraId="744B2E44" w14:textId="48131186" w:rsidR="00D47214" w:rsidRPr="005D2DDD" w:rsidRDefault="00D756DD" w:rsidP="00DD296F">
            <w:pPr>
              <w:bidi/>
              <w:jc w:val="center"/>
              <w:rPr>
                <w:rFonts w:asciiTheme="majorBidi" w:hAnsiTheme="majorBidi" w:cstheme="majorBidi"/>
              </w:rPr>
            </w:pPr>
            <w:r>
              <w:rPr>
                <w:rFonts w:asciiTheme="majorBidi" w:hAnsiTheme="majorBidi" w:cstheme="majorBidi" w:hint="cs"/>
                <w:rtl/>
              </w:rPr>
              <w:t>90</w:t>
            </w:r>
            <w:r w:rsidR="00A82E9B">
              <w:rPr>
                <w:rFonts w:asciiTheme="majorBidi" w:hAnsiTheme="majorBidi" w:cstheme="majorBidi" w:hint="cs"/>
                <w:rtl/>
              </w:rPr>
              <w:t>%</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446FA49D" w:rsidR="00D47214" w:rsidRPr="005D2DDD"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2E615A89" w:rsidR="00D47214" w:rsidRPr="005D2DDD" w:rsidRDefault="00DD296F" w:rsidP="00416FE2">
            <w:pPr>
              <w:bidi/>
              <w:jc w:val="center"/>
              <w:rPr>
                <w:rFonts w:asciiTheme="majorBidi" w:hAnsiTheme="majorBidi" w:cstheme="majorBidi"/>
              </w:rPr>
            </w:pPr>
            <w:r>
              <w:rPr>
                <w:rFonts w:asciiTheme="majorBidi" w:hAnsiTheme="majorBidi" w:cstheme="majorBidi" w:hint="cs"/>
                <w:rtl/>
              </w:rPr>
              <w:t>5</w:t>
            </w:r>
          </w:p>
        </w:tc>
        <w:tc>
          <w:tcPr>
            <w:tcW w:w="2404" w:type="dxa"/>
            <w:tcBorders>
              <w:top w:val="dashSmallGap" w:sz="4" w:space="0" w:color="auto"/>
              <w:left w:val="single" w:sz="8" w:space="0" w:color="auto"/>
              <w:bottom w:val="dashSmallGap" w:sz="4" w:space="0" w:color="auto"/>
            </w:tcBorders>
            <w:vAlign w:val="center"/>
          </w:tcPr>
          <w:p w14:paraId="12207D6D" w14:textId="356612AB" w:rsidR="00D47214" w:rsidRPr="005D2DDD" w:rsidRDefault="00DD296F" w:rsidP="00D756DD">
            <w:pPr>
              <w:bidi/>
              <w:jc w:val="center"/>
              <w:rPr>
                <w:rFonts w:asciiTheme="majorBidi" w:hAnsiTheme="majorBidi" w:cstheme="majorBidi"/>
              </w:rPr>
            </w:pPr>
            <w:r>
              <w:rPr>
                <w:rFonts w:asciiTheme="majorBidi" w:hAnsiTheme="majorBidi" w:cstheme="majorBidi" w:hint="cs"/>
                <w:rtl/>
              </w:rPr>
              <w:t>1</w:t>
            </w:r>
            <w:r w:rsidR="00D756DD">
              <w:rPr>
                <w:rFonts w:asciiTheme="majorBidi" w:hAnsiTheme="majorBidi" w:cstheme="majorBidi" w:hint="cs"/>
                <w:rtl/>
              </w:rPr>
              <w:t>0</w:t>
            </w:r>
            <w:r w:rsidR="00A82E9B">
              <w:rPr>
                <w:rFonts w:asciiTheme="majorBidi" w:hAnsiTheme="majorBidi" w:cstheme="majorBidi" w:hint="cs"/>
                <w:rtl/>
              </w:rPr>
              <w:t>%</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5D2DDD" w:rsidRDefault="00D47214" w:rsidP="00416FE2">
            <w:pPr>
              <w:bidi/>
              <w:jc w:val="center"/>
              <w:rPr>
                <w:rFonts w:asciiTheme="majorBidi" w:hAnsiTheme="majorBidi" w:cstheme="majorBidi"/>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77777777" w:rsidR="00D47214" w:rsidRPr="005D2DDD" w:rsidRDefault="00D47214" w:rsidP="00416FE2">
            <w:pPr>
              <w:bidi/>
              <w:jc w:val="center"/>
              <w:rPr>
                <w:rFonts w:asciiTheme="majorBidi" w:hAnsiTheme="majorBidi" w:cstheme="majorBidi"/>
              </w:rPr>
            </w:pPr>
          </w:p>
        </w:tc>
      </w:tr>
    </w:tbl>
    <w:p w14:paraId="282AFD4C" w14:textId="3B6D0169" w:rsidR="00CB2ECC" w:rsidRDefault="00CB2ECC" w:rsidP="00416FE2">
      <w:pPr>
        <w:bidi/>
        <w:rPr>
          <w:rFonts w:asciiTheme="majorBidi" w:hAnsiTheme="majorBidi" w:cstheme="majorBidi"/>
          <w:sz w:val="20"/>
          <w:szCs w:val="20"/>
          <w:rtl/>
        </w:rPr>
      </w:pPr>
    </w:p>
    <w:p w14:paraId="2CA326DF" w14:textId="77777777" w:rsidR="00D47214" w:rsidRDefault="00D47214" w:rsidP="00416FE2">
      <w:pPr>
        <w:bidi/>
        <w:rPr>
          <w:rFonts w:asciiTheme="majorBidi" w:hAnsiTheme="majorBidi" w:cstheme="majorBidi"/>
          <w:sz w:val="20"/>
          <w:szCs w:val="20"/>
          <w:rtl/>
          <w:lang w:bidi="ar-EG"/>
        </w:rPr>
      </w:pPr>
    </w:p>
    <w:p w14:paraId="7ECA72D3" w14:textId="3020335B"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التعلم الفعلية للمقرر</w:t>
      </w:r>
      <w:r w:rsidR="0037546B" w:rsidRPr="00C541FF">
        <w:rPr>
          <w:rFonts w:asciiTheme="majorBidi" w:hAnsiTheme="majorBidi" w:cstheme="majorBidi" w:hint="cs"/>
          <w:sz w:val="20"/>
          <w:szCs w:val="20"/>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r w:rsidR="00763145" w:rsidRPr="00763145">
        <w:rPr>
          <w:rFonts w:hint="cs"/>
          <w:color w:val="FF0000"/>
          <w:sz w:val="40"/>
          <w:szCs w:val="40"/>
          <w:rtl/>
        </w:rPr>
        <w:t xml:space="preserve"> </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D9510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51B2E646"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8111080" w14:textId="786A247D" w:rsidR="00026BDF" w:rsidRPr="00EF018C" w:rsidRDefault="00026BDF" w:rsidP="00416FE2">
            <w:pPr>
              <w:bidi/>
              <w:rPr>
                <w:rFonts w:asciiTheme="majorBidi" w:hAnsiTheme="majorBidi" w:cstheme="majorBidi"/>
                <w:b/>
                <w:bCs/>
                <w:rtl/>
                <w:lang w:bidi="ar-EG"/>
              </w:rPr>
            </w:pPr>
            <w:r w:rsidRPr="00EF018C">
              <w:rPr>
                <w:rFonts w:asciiTheme="majorBidi" w:hAnsiTheme="majorBidi" w:cstheme="majorBidi" w:hint="cs"/>
                <w:b/>
                <w:bCs/>
                <w:rtl/>
                <w:lang w:bidi="ar-EG"/>
              </w:rPr>
              <w:t>ساعات الاتصال</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27A2E7BB" w:rsidR="00026BDF" w:rsidRPr="00312E51" w:rsidRDefault="00DD296F" w:rsidP="00D756DD">
            <w:pPr>
              <w:bidi/>
              <w:rPr>
                <w:rFonts w:asciiTheme="majorBidi" w:hAnsiTheme="majorBidi" w:cstheme="majorBidi"/>
                <w:rtl/>
                <w:lang w:bidi="ar-EG"/>
              </w:rPr>
            </w:pPr>
            <w:r w:rsidRPr="00312E51">
              <w:rPr>
                <w:rFonts w:asciiTheme="majorBidi" w:hAnsiTheme="majorBidi" w:cstheme="majorBidi" w:hint="cs"/>
                <w:rtl/>
                <w:lang w:bidi="ar-EG"/>
              </w:rPr>
              <w:t>4</w:t>
            </w:r>
            <w:r w:rsidR="00D1624A">
              <w:rPr>
                <w:rFonts w:asciiTheme="majorBidi" w:hAnsiTheme="majorBidi" w:cstheme="majorBidi" w:hint="cs"/>
                <w:rtl/>
                <w:lang w:bidi="ar-EG"/>
              </w:rPr>
              <w:t>5</w:t>
            </w:r>
            <w:r w:rsidRPr="00312E51">
              <w:rPr>
                <w:rFonts w:asciiTheme="majorBidi" w:hAnsiTheme="majorBidi" w:cstheme="majorBidi" w:hint="cs"/>
                <w:rtl/>
                <w:lang w:bidi="ar-EG"/>
              </w:rPr>
              <w:t xml:space="preserve"> ساعة</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312E51" w:rsidRDefault="00026BDF" w:rsidP="00416FE2">
            <w:pPr>
              <w:bidi/>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5E5EFC2E" w:rsidR="00026BDF" w:rsidRPr="00312E51" w:rsidRDefault="00026BDF" w:rsidP="00416FE2">
            <w:pPr>
              <w:bidi/>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312E51" w:rsidRDefault="00026BDF" w:rsidP="00416FE2">
            <w:pPr>
              <w:bidi/>
              <w:rPr>
                <w:rFonts w:asciiTheme="majorBidi" w:hAnsiTheme="majorBidi" w:cstheme="majorBidi"/>
                <w:rtl/>
                <w:lang w:bidi="ar-EG"/>
              </w:rPr>
            </w:pPr>
          </w:p>
        </w:tc>
      </w:tr>
      <w:tr w:rsidR="00026BDF" w:rsidRPr="0019322E" w14:paraId="7654BACB" w14:textId="77777777" w:rsidTr="00D95105">
        <w:tc>
          <w:tcPr>
            <w:tcW w:w="823" w:type="dxa"/>
            <w:tcBorders>
              <w:top w:val="dashSmallGap" w:sz="4" w:space="0" w:color="auto"/>
              <w:left w:val="single" w:sz="12" w:space="0" w:color="auto"/>
              <w:bottom w:val="single" w:sz="8" w:space="0" w:color="auto"/>
            </w:tcBorders>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right w:val="single" w:sz="12" w:space="0" w:color="auto"/>
            </w:tcBorders>
          </w:tcPr>
          <w:p w14:paraId="1A70D980" w14:textId="4387C285" w:rsidR="00026BDF" w:rsidRPr="00312E51" w:rsidRDefault="00D756DD" w:rsidP="00416FE2">
            <w:pPr>
              <w:bidi/>
              <w:rPr>
                <w:rFonts w:asciiTheme="majorBidi" w:hAnsiTheme="majorBidi" w:cstheme="majorBidi"/>
                <w:rtl/>
                <w:lang w:bidi="ar-EG"/>
              </w:rPr>
            </w:pPr>
            <w:r w:rsidRPr="00312E51">
              <w:rPr>
                <w:rFonts w:asciiTheme="majorBidi" w:hAnsiTheme="majorBidi" w:cstheme="majorBidi" w:hint="cs"/>
                <w:rtl/>
                <w:lang w:bidi="ar-EG"/>
              </w:rPr>
              <w:t>4</w:t>
            </w:r>
            <w:r w:rsidR="00D1624A">
              <w:rPr>
                <w:rFonts w:asciiTheme="majorBidi" w:hAnsiTheme="majorBidi" w:cstheme="majorBidi" w:hint="cs"/>
                <w:rtl/>
                <w:lang w:bidi="ar-EG"/>
              </w:rPr>
              <w:t>5</w:t>
            </w:r>
          </w:p>
        </w:tc>
      </w:tr>
      <w:tr w:rsidR="00F9134E" w:rsidRPr="0019322E" w14:paraId="76E00BE5"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26925E7" w14:textId="4F085551" w:rsidR="00F9134E" w:rsidRPr="0019322E" w:rsidRDefault="00F9134E" w:rsidP="00416FE2">
            <w:pPr>
              <w:bidi/>
              <w:rPr>
                <w:rFonts w:asciiTheme="majorBidi" w:hAnsiTheme="majorBidi" w:cstheme="majorBidi"/>
                <w:b/>
                <w:bCs/>
                <w:rtl/>
                <w:lang w:bidi="ar-EG"/>
              </w:rPr>
            </w:pPr>
            <w:r w:rsidRPr="0019322E">
              <w:rPr>
                <w:rFonts w:asciiTheme="majorBidi" w:hAnsiTheme="majorBidi" w:cstheme="majorBidi" w:hint="cs"/>
                <w:b/>
                <w:bCs/>
                <w:rtl/>
                <w:lang w:bidi="ar-EG"/>
              </w:rPr>
              <w:t>ساعات التعلم الأخرى*</w:t>
            </w:r>
          </w:p>
        </w:tc>
      </w:tr>
      <w:tr w:rsidR="00026BDF" w:rsidRPr="0019322E" w14:paraId="78DE9361" w14:textId="77777777" w:rsidTr="00D95105">
        <w:tc>
          <w:tcPr>
            <w:tcW w:w="823" w:type="dxa"/>
            <w:tcBorders>
              <w:left w:val="single" w:sz="12" w:space="0" w:color="auto"/>
              <w:bottom w:val="dashSmallGap" w:sz="4" w:space="0" w:color="auto"/>
            </w:tcBorders>
          </w:tcPr>
          <w:p w14:paraId="7FF85D2D" w14:textId="6BD0B0D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tcPr>
          <w:p w14:paraId="761B8BAB" w14:textId="5608C810"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ساعات الاستذكار</w:t>
            </w:r>
          </w:p>
        </w:tc>
        <w:tc>
          <w:tcPr>
            <w:tcW w:w="2370" w:type="dxa"/>
            <w:tcBorders>
              <w:bottom w:val="dashSmallGap" w:sz="4" w:space="0" w:color="auto"/>
              <w:right w:val="single" w:sz="12" w:space="0" w:color="auto"/>
            </w:tcBorders>
          </w:tcPr>
          <w:p w14:paraId="19CA16EF" w14:textId="5BBB208C" w:rsidR="00026BDF" w:rsidRPr="000274EF" w:rsidRDefault="00D756DD" w:rsidP="002314CE">
            <w:pPr>
              <w:bidi/>
              <w:rPr>
                <w:rFonts w:asciiTheme="majorBidi" w:hAnsiTheme="majorBidi" w:cstheme="majorBidi"/>
                <w:rtl/>
                <w:lang w:bidi="ar-EG"/>
              </w:rPr>
            </w:pPr>
            <w:r>
              <w:rPr>
                <w:rFonts w:asciiTheme="majorBidi" w:hAnsiTheme="majorBidi" w:cstheme="majorBidi" w:hint="cs"/>
                <w:rtl/>
                <w:lang w:bidi="ar-EG"/>
              </w:rPr>
              <w:t>2</w:t>
            </w:r>
            <w:r w:rsidR="002314CE">
              <w:rPr>
                <w:rFonts w:asciiTheme="majorBidi" w:hAnsiTheme="majorBidi" w:cstheme="majorBidi" w:hint="cs"/>
                <w:rtl/>
                <w:lang w:bidi="ar-EG"/>
              </w:rPr>
              <w:t>5</w:t>
            </w:r>
            <w:r>
              <w:rPr>
                <w:rFonts w:asciiTheme="majorBidi" w:hAnsiTheme="majorBidi" w:cstheme="majorBidi" w:hint="cs"/>
                <w:rtl/>
                <w:lang w:bidi="ar-EG"/>
              </w:rPr>
              <w:t xml:space="preserve"> ساعات</w:t>
            </w:r>
          </w:p>
        </w:tc>
      </w:tr>
      <w:tr w:rsidR="00026BDF" w:rsidRPr="0019322E" w14:paraId="4988334C" w14:textId="77777777" w:rsidTr="00D95105">
        <w:tc>
          <w:tcPr>
            <w:tcW w:w="823" w:type="dxa"/>
            <w:tcBorders>
              <w:top w:val="dashSmallGap" w:sz="4" w:space="0" w:color="auto"/>
              <w:left w:val="single" w:sz="12" w:space="0" w:color="auto"/>
              <w:bottom w:val="dashSmallGap" w:sz="4" w:space="0" w:color="auto"/>
            </w:tcBorders>
          </w:tcPr>
          <w:p w14:paraId="40564EA0" w14:textId="401D586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tcPr>
          <w:p w14:paraId="4A13192E" w14:textId="63531368"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الواجبات</w:t>
            </w:r>
          </w:p>
        </w:tc>
        <w:tc>
          <w:tcPr>
            <w:tcW w:w="2370" w:type="dxa"/>
            <w:tcBorders>
              <w:top w:val="dashSmallGap" w:sz="4" w:space="0" w:color="auto"/>
              <w:bottom w:val="dashSmallGap" w:sz="4" w:space="0" w:color="auto"/>
              <w:right w:val="single" w:sz="12" w:space="0" w:color="auto"/>
            </w:tcBorders>
          </w:tcPr>
          <w:p w14:paraId="59B9D75F" w14:textId="599057A5" w:rsidR="00026BDF" w:rsidRPr="000274EF" w:rsidRDefault="00D756DD" w:rsidP="00416FE2">
            <w:pPr>
              <w:bidi/>
              <w:rPr>
                <w:rFonts w:asciiTheme="majorBidi" w:hAnsiTheme="majorBidi" w:cstheme="majorBidi"/>
                <w:rtl/>
                <w:lang w:bidi="ar-EG"/>
              </w:rPr>
            </w:pPr>
            <w:r>
              <w:rPr>
                <w:rFonts w:asciiTheme="majorBidi" w:hAnsiTheme="majorBidi" w:cstheme="majorBidi" w:hint="cs"/>
                <w:rtl/>
                <w:lang w:bidi="ar-EG"/>
              </w:rPr>
              <w:t>10</w:t>
            </w:r>
            <w:r w:rsidR="00DD296F">
              <w:rPr>
                <w:rFonts w:asciiTheme="majorBidi" w:hAnsiTheme="majorBidi" w:cstheme="majorBidi" w:hint="cs"/>
                <w:rtl/>
                <w:lang w:bidi="ar-EG"/>
              </w:rPr>
              <w:t xml:space="preserve"> ساعات</w:t>
            </w:r>
          </w:p>
        </w:tc>
      </w:tr>
      <w:tr w:rsidR="005E1425" w:rsidRPr="0019322E" w14:paraId="2060AB4B" w14:textId="77777777" w:rsidTr="00D95105">
        <w:tc>
          <w:tcPr>
            <w:tcW w:w="823" w:type="dxa"/>
            <w:tcBorders>
              <w:top w:val="dashSmallGap" w:sz="4" w:space="0" w:color="auto"/>
              <w:left w:val="single" w:sz="12" w:space="0" w:color="auto"/>
              <w:bottom w:val="dashSmallGap" w:sz="4" w:space="0" w:color="auto"/>
            </w:tcBorders>
          </w:tcPr>
          <w:p w14:paraId="2F9E346A" w14:textId="40D59D6B"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tcPr>
          <w:p w14:paraId="634D9196" w14:textId="245DBFE2" w:rsidR="005E1425" w:rsidRPr="00443180" w:rsidRDefault="005E1425" w:rsidP="00416FE2">
            <w:pPr>
              <w:bidi/>
              <w:rPr>
                <w:rFonts w:asciiTheme="majorBidi" w:hAnsiTheme="majorBidi" w:cstheme="majorBidi"/>
                <w:strike/>
                <w:rtl/>
                <w:lang w:bidi="ar-EG"/>
              </w:rPr>
            </w:pPr>
            <w:r w:rsidRPr="000274EF">
              <w:rPr>
                <w:rFonts w:asciiTheme="majorBidi" w:hAnsiTheme="majorBidi" w:cstheme="majorBidi" w:hint="cs"/>
                <w:rtl/>
                <w:lang w:bidi="ar-EG"/>
              </w:rPr>
              <w:t>المكتبة</w:t>
            </w:r>
          </w:p>
        </w:tc>
        <w:tc>
          <w:tcPr>
            <w:tcW w:w="2370" w:type="dxa"/>
            <w:tcBorders>
              <w:top w:val="dashSmallGap" w:sz="4" w:space="0" w:color="auto"/>
              <w:bottom w:val="dashSmallGap" w:sz="4" w:space="0" w:color="auto"/>
              <w:right w:val="single" w:sz="12" w:space="0" w:color="auto"/>
            </w:tcBorders>
          </w:tcPr>
          <w:p w14:paraId="31D7017B" w14:textId="766235F0" w:rsidR="005E1425" w:rsidRPr="000274EF" w:rsidRDefault="005055DF" w:rsidP="00416FE2">
            <w:pPr>
              <w:bidi/>
              <w:rPr>
                <w:rFonts w:asciiTheme="majorBidi" w:hAnsiTheme="majorBidi" w:cstheme="majorBidi"/>
                <w:rtl/>
                <w:lang w:bidi="ar-EG"/>
              </w:rPr>
            </w:pPr>
            <w:r>
              <w:rPr>
                <w:rFonts w:asciiTheme="majorBidi" w:hAnsiTheme="majorBidi" w:cstheme="majorBidi" w:hint="cs"/>
                <w:rtl/>
                <w:lang w:bidi="ar-EG"/>
              </w:rPr>
              <w:t>10</w:t>
            </w:r>
            <w:r w:rsidR="00D756DD">
              <w:rPr>
                <w:rFonts w:asciiTheme="majorBidi" w:hAnsiTheme="majorBidi" w:cstheme="majorBidi" w:hint="cs"/>
                <w:rtl/>
                <w:lang w:bidi="ar-EG"/>
              </w:rPr>
              <w:t xml:space="preserve"> ساعات</w:t>
            </w:r>
          </w:p>
        </w:tc>
      </w:tr>
      <w:tr w:rsidR="005E1425" w:rsidRPr="0019322E" w14:paraId="21ABFE5A" w14:textId="77777777" w:rsidTr="00D95105">
        <w:tc>
          <w:tcPr>
            <w:tcW w:w="823" w:type="dxa"/>
            <w:tcBorders>
              <w:top w:val="dashSmallGap" w:sz="4" w:space="0" w:color="auto"/>
              <w:left w:val="single" w:sz="12" w:space="0" w:color="auto"/>
              <w:bottom w:val="dashSmallGap" w:sz="4" w:space="0" w:color="auto"/>
            </w:tcBorders>
          </w:tcPr>
          <w:p w14:paraId="73F52282" w14:textId="5E04F393"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tcPr>
          <w:p w14:paraId="1E39B9DC" w14:textId="3B97176B" w:rsidR="005E1425" w:rsidRPr="000274EF" w:rsidRDefault="005E1425" w:rsidP="00416FE2">
            <w:pPr>
              <w:bidi/>
              <w:rPr>
                <w:rFonts w:asciiTheme="majorBidi" w:hAnsiTheme="majorBidi" w:cstheme="majorBidi"/>
                <w:rtl/>
                <w:lang w:bidi="ar-EG"/>
              </w:rPr>
            </w:pPr>
            <w:r w:rsidRPr="000274EF">
              <w:rPr>
                <w:rFonts w:asciiTheme="majorBidi" w:hAnsiTheme="majorBidi" w:cstheme="majorBidi" w:hint="cs"/>
                <w:rtl/>
                <w:lang w:bidi="ar-EG"/>
              </w:rPr>
              <w:t>إعداد البحوث</w:t>
            </w:r>
            <w:r w:rsidRPr="000274EF">
              <w:rPr>
                <w:rFonts w:asciiTheme="majorBidi" w:hAnsiTheme="majorBidi" w:cstheme="majorBidi"/>
                <w:lang w:bidi="ar-EG"/>
              </w:rPr>
              <w:t>/</w:t>
            </w:r>
            <w:r w:rsidRPr="000274EF">
              <w:rPr>
                <w:rFonts w:asciiTheme="majorBidi" w:hAnsiTheme="majorBidi" w:cstheme="majorBidi" w:hint="cs"/>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279BDE4D" w14:textId="393AAD0E" w:rsidR="005E1425" w:rsidRPr="000274EF" w:rsidRDefault="00D756DD" w:rsidP="00416FE2">
            <w:pPr>
              <w:bidi/>
              <w:rPr>
                <w:rFonts w:asciiTheme="majorBidi" w:hAnsiTheme="majorBidi" w:cstheme="majorBidi"/>
                <w:rtl/>
                <w:lang w:bidi="ar-EG"/>
              </w:rPr>
            </w:pPr>
            <w:r>
              <w:rPr>
                <w:rFonts w:asciiTheme="majorBidi" w:hAnsiTheme="majorBidi" w:cstheme="majorBidi" w:hint="cs"/>
                <w:rtl/>
                <w:lang w:bidi="ar-EG"/>
              </w:rPr>
              <w:t>10 ساعات</w:t>
            </w:r>
          </w:p>
        </w:tc>
      </w:tr>
      <w:tr w:rsidR="0019322E" w:rsidRPr="0019322E" w14:paraId="326E3C3F" w14:textId="77777777" w:rsidTr="00D95105">
        <w:tc>
          <w:tcPr>
            <w:tcW w:w="823" w:type="dxa"/>
            <w:tcBorders>
              <w:top w:val="dashSmallGap" w:sz="4" w:space="0" w:color="auto"/>
              <w:left w:val="single" w:sz="12" w:space="0" w:color="auto"/>
              <w:bottom w:val="single" w:sz="8" w:space="0" w:color="auto"/>
            </w:tcBorders>
          </w:tcPr>
          <w:p w14:paraId="1D2AC995" w14:textId="3E3E303C" w:rsidR="0019322E" w:rsidRPr="000274EF" w:rsidRDefault="005E1425" w:rsidP="00416FE2">
            <w:pPr>
              <w:bidi/>
              <w:jc w:val="center"/>
              <w:rPr>
                <w:rFonts w:asciiTheme="majorBidi" w:hAnsiTheme="majorBidi" w:cstheme="majorBidi"/>
                <w:rtl/>
                <w:lang w:bidi="ar-EG"/>
              </w:rPr>
            </w:pPr>
            <w:r>
              <w:rPr>
                <w:rFonts w:asciiTheme="majorBidi" w:hAnsiTheme="majorBidi" w:cstheme="majorBidi" w:hint="cs"/>
                <w:rtl/>
                <w:lang w:bidi="ar-EG"/>
              </w:rPr>
              <w:t>5</w:t>
            </w:r>
          </w:p>
        </w:tc>
        <w:tc>
          <w:tcPr>
            <w:tcW w:w="6378" w:type="dxa"/>
            <w:tcBorders>
              <w:top w:val="dashSmallGap" w:sz="4" w:space="0" w:color="auto"/>
              <w:bottom w:val="single" w:sz="8" w:space="0" w:color="auto"/>
            </w:tcBorders>
          </w:tcPr>
          <w:p w14:paraId="0D8428EE" w14:textId="5A2E3CCA" w:rsidR="0019322E"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 xml:space="preserve">أخرى </w:t>
            </w:r>
            <w:r w:rsidR="00A700EC" w:rsidRPr="00151990">
              <w:rPr>
                <w:rFonts w:asciiTheme="majorBidi" w:hAnsiTheme="majorBidi" w:cstheme="majorBidi" w:hint="cs"/>
                <w:sz w:val="20"/>
                <w:szCs w:val="20"/>
                <w:rtl/>
                <w:lang w:bidi="ar-EG"/>
              </w:rPr>
              <w:t>(تذكر</w:t>
            </w:r>
            <w:r w:rsidRPr="00151990">
              <w:rPr>
                <w:rFonts w:asciiTheme="majorBidi" w:hAnsiTheme="majorBidi" w:cstheme="majorBidi" w:hint="cs"/>
                <w:sz w:val="20"/>
                <w:szCs w:val="20"/>
                <w:rtl/>
                <w:lang w:bidi="ar-EG"/>
              </w:rPr>
              <w:t>)</w:t>
            </w:r>
          </w:p>
        </w:tc>
        <w:tc>
          <w:tcPr>
            <w:tcW w:w="2370" w:type="dxa"/>
            <w:tcBorders>
              <w:top w:val="dashSmallGap" w:sz="4" w:space="0" w:color="auto"/>
              <w:bottom w:val="single" w:sz="8" w:space="0" w:color="auto"/>
              <w:right w:val="single" w:sz="12" w:space="0" w:color="auto"/>
            </w:tcBorders>
          </w:tcPr>
          <w:p w14:paraId="2222F719" w14:textId="77777777" w:rsidR="0019322E" w:rsidRPr="000274EF" w:rsidRDefault="0019322E" w:rsidP="00416FE2">
            <w:pPr>
              <w:bidi/>
              <w:rPr>
                <w:rFonts w:asciiTheme="majorBidi" w:hAnsiTheme="majorBidi" w:cstheme="majorBidi"/>
                <w:rtl/>
                <w:lang w:bidi="ar-EG"/>
              </w:rPr>
            </w:pPr>
          </w:p>
        </w:tc>
      </w:tr>
      <w:tr w:rsidR="009B0DDB" w:rsidRPr="0019322E" w14:paraId="473A2EE8" w14:textId="77777777" w:rsidTr="005137AC">
        <w:tc>
          <w:tcPr>
            <w:tcW w:w="823" w:type="dxa"/>
            <w:tcBorders>
              <w:top w:val="dashSmallGap" w:sz="4" w:space="0" w:color="auto"/>
              <w:left w:val="single" w:sz="12" w:space="0" w:color="auto"/>
              <w:bottom w:val="single" w:sz="12" w:space="0" w:color="auto"/>
            </w:tcBorders>
          </w:tcPr>
          <w:p w14:paraId="156AF14F" w14:textId="77777777" w:rsidR="009B0DDB" w:rsidRDefault="009B0DDB"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2B813F4" w14:textId="2C85EC5A" w:rsidR="009B0DDB" w:rsidRPr="000274EF" w:rsidRDefault="009B0DDB" w:rsidP="00416FE2">
            <w:pPr>
              <w:bidi/>
              <w:rPr>
                <w:rFonts w:asciiTheme="majorBidi" w:hAnsiTheme="majorBidi" w:cstheme="majorBidi"/>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tcPr>
          <w:p w14:paraId="2AE25095" w14:textId="35A83B6E" w:rsidR="009B0DDB" w:rsidRPr="000274EF" w:rsidRDefault="002314CE" w:rsidP="00416FE2">
            <w:pPr>
              <w:bidi/>
              <w:rPr>
                <w:rFonts w:asciiTheme="majorBidi" w:hAnsiTheme="majorBidi" w:cstheme="majorBidi"/>
                <w:rtl/>
                <w:lang w:bidi="ar-EG"/>
              </w:rPr>
            </w:pPr>
            <w:r>
              <w:rPr>
                <w:rFonts w:asciiTheme="majorBidi" w:hAnsiTheme="majorBidi" w:cstheme="majorBidi" w:hint="cs"/>
                <w:rtl/>
                <w:lang w:bidi="ar-EG"/>
              </w:rPr>
              <w:t>1</w:t>
            </w:r>
            <w:r w:rsidR="00D1624A">
              <w:rPr>
                <w:rFonts w:asciiTheme="majorBidi" w:hAnsiTheme="majorBidi" w:cstheme="majorBidi" w:hint="cs"/>
                <w:rtl/>
                <w:lang w:bidi="ar-EG"/>
              </w:rPr>
              <w:t>00</w:t>
            </w:r>
            <w:r w:rsidR="005055DF">
              <w:rPr>
                <w:rFonts w:asciiTheme="majorBidi" w:hAnsiTheme="majorBidi" w:cstheme="majorBidi" w:hint="cs"/>
                <w:rtl/>
                <w:lang w:bidi="ar-EG"/>
              </w:rPr>
              <w:t xml:space="preserve"> ساعة فعلية</w:t>
            </w:r>
          </w:p>
        </w:tc>
      </w:tr>
    </w:tbl>
    <w:p w14:paraId="49ABD340" w14:textId="52B0851B" w:rsidR="00026BDF" w:rsidRPr="005E1425" w:rsidRDefault="0085694E" w:rsidP="00416FE2">
      <w:pPr>
        <w:bidi/>
        <w:jc w:val="lowKashida"/>
        <w:rPr>
          <w:rFonts w:asciiTheme="majorBidi" w:hAnsiTheme="majorBidi"/>
          <w:sz w:val="20"/>
          <w:szCs w:val="20"/>
          <w:rtl/>
          <w:lang w:bidi="ar-EG"/>
        </w:rPr>
      </w:pPr>
      <w:r w:rsidRPr="005E1425">
        <w:rPr>
          <w:rFonts w:asciiTheme="majorBidi" w:hAnsiTheme="majorBidi" w:hint="cs"/>
          <w:sz w:val="20"/>
          <w:szCs w:val="20"/>
          <w:rtl/>
          <w:lang w:bidi="ar-EG"/>
        </w:rPr>
        <w:t xml:space="preserve">* </w:t>
      </w:r>
      <w:r w:rsidR="00686CE0" w:rsidRPr="00686CE0">
        <w:rPr>
          <w:rFonts w:asciiTheme="majorBidi" w:hAnsiTheme="majorBidi"/>
          <w:sz w:val="20"/>
          <w:szCs w:val="20"/>
          <w:rtl/>
          <w:lang w:bidi="ar-EG"/>
        </w:rPr>
        <w:t xml:space="preserve">هي مقدار الوقت المستثمر في النشاطات التي تسهم في تحقيق مخرجات التعلم </w:t>
      </w:r>
      <w:r w:rsidR="005E1425">
        <w:rPr>
          <w:rFonts w:asciiTheme="majorBidi" w:hAnsiTheme="majorBidi" w:hint="cs"/>
          <w:sz w:val="20"/>
          <w:szCs w:val="20"/>
          <w:rtl/>
          <w:lang w:bidi="ar-EG"/>
        </w:rPr>
        <w:t>للمقرر</w:t>
      </w:r>
      <w:r w:rsidR="00686CE0" w:rsidRPr="00686CE0">
        <w:rPr>
          <w:rFonts w:asciiTheme="majorBidi" w:hAnsiTheme="majorBidi"/>
          <w:sz w:val="20"/>
          <w:szCs w:val="20"/>
          <w:rtl/>
          <w:lang w:bidi="ar-EG"/>
        </w:rPr>
        <w:t>، ويشمل ذلك: جميع أنشطة التعلم، مثل: ساعات الاستذكار، إعداد المشاريع، والواجبات، والعروض، والوقت الذي يقضيه المتعلم في المكتبة</w:t>
      </w:r>
    </w:p>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416FE2">
      <w:pPr>
        <w:pStyle w:val="1"/>
      </w:pPr>
      <w:bookmarkStart w:id="6" w:name="_Toc526247379"/>
      <w:bookmarkStart w:id="7" w:name="_Toc337785"/>
      <w:bookmarkEnd w:id="5"/>
      <w:r w:rsidRPr="005D2DDD">
        <w:rPr>
          <w:rtl/>
        </w:rPr>
        <w:lastRenderedPageBreak/>
        <w:t xml:space="preserve">ب- </w:t>
      </w:r>
      <w:r w:rsidR="002F4E2F">
        <w:rPr>
          <w:rFonts w:hint="cs"/>
          <w:rtl/>
        </w:rPr>
        <w:t>هدف</w:t>
      </w:r>
      <w:r w:rsidRPr="005D2DDD">
        <w:rPr>
          <w:rtl/>
        </w:rPr>
        <w:t xml:space="preserve"> المقرر ومخرجاته </w:t>
      </w:r>
      <w:r w:rsidR="00BA479B" w:rsidRPr="005D2DDD">
        <w:rPr>
          <w:rtl/>
        </w:rPr>
        <w:t>التعليمية:</w:t>
      </w:r>
      <w:bookmarkEnd w:id="6"/>
      <w:bookmarkEnd w:id="7"/>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8"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8"/>
          </w:p>
          <w:p w14:paraId="3BB6CA10" w14:textId="37EF85EC" w:rsidR="00192987" w:rsidRDefault="00DC1307" w:rsidP="00D756DD">
            <w:pPr>
              <w:bidi/>
              <w:jc w:val="both"/>
              <w:rPr>
                <w:rtl/>
              </w:rPr>
            </w:pPr>
            <w:r>
              <w:rPr>
                <w:rFonts w:hint="cs"/>
                <w:rtl/>
              </w:rPr>
              <w:t>المقرر يصف كيفية عمل النشاط الاقتصادي وأهم مقاييس النمو الاقتصادي (الناتج المحلي الإجمالي) كما يستعرض أهم النظريات المفسرة للتغيرات</w:t>
            </w:r>
            <w:r w:rsidR="00AB2E88">
              <w:rPr>
                <w:rFonts w:hint="cs"/>
                <w:rtl/>
              </w:rPr>
              <w:t xml:space="preserve"> التي تحدث في الاقتصاد الكلي واوجه التشابه والاختلاف بين هذه النظريات خاصة فيما يتعلق بالسياسات الاقتصادية ودور السلطات المالية والنقدية في تحقيق الاستقرار الاقتصادي. يفسر المقرر كذللك التوازن الاقتصادي في الأسواق المختلفة وتأثير السياسات الاقتصادية على وضع التوازن والعوامل المؤثرة على فعالية هذه السياسات. يصف المقرر أيضا أهم المشكلات الاقتصادية وأثرها وأهم أسبابها وطرق </w:t>
            </w:r>
            <w:proofErr w:type="gramStart"/>
            <w:r w:rsidR="00AB2E88">
              <w:rPr>
                <w:rFonts w:hint="cs"/>
                <w:rtl/>
              </w:rPr>
              <w:t>علاجها .</w:t>
            </w:r>
            <w:proofErr w:type="gramEnd"/>
            <w:r w:rsidR="00AB2E88">
              <w:rPr>
                <w:rFonts w:hint="cs"/>
                <w:rtl/>
              </w:rPr>
              <w:t xml:space="preserve"> يعرف المقرر أيضا مفهوم الدورات الاقتصادية وأهم خصائصها.</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246343E5" w:rsidR="00AA1554" w:rsidRPr="00E115D6" w:rsidRDefault="00192987" w:rsidP="00416FE2">
            <w:pPr>
              <w:pStyle w:val="2"/>
            </w:pPr>
            <w:bookmarkStart w:id="9" w:name="_Toc526247380"/>
            <w:bookmarkStart w:id="10" w:name="_Toc337787"/>
            <w:r w:rsidRPr="005C735D">
              <w:rPr>
                <w:rFonts w:hint="cs"/>
                <w:rtl/>
              </w:rPr>
              <w:t>2</w:t>
            </w:r>
            <w:r w:rsidR="0081562B" w:rsidRPr="005C735D">
              <w:rPr>
                <w:rtl/>
              </w:rPr>
              <w:t xml:space="preserve">. </w:t>
            </w:r>
            <w:bookmarkEnd w:id="9"/>
            <w:r w:rsidR="002F4E2F" w:rsidRPr="005C735D">
              <w:rPr>
                <w:rFonts w:hint="cs"/>
                <w:rtl/>
              </w:rPr>
              <w:t>الهدف الرئيس للمقرر</w:t>
            </w:r>
            <w:bookmarkEnd w:id="10"/>
            <w:r w:rsidR="00D1624A">
              <w:rPr>
                <w:rFonts w:hint="cs"/>
                <w:rtl/>
              </w:rPr>
              <w:t>:</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B68A3B6" w14:textId="506CBBEF" w:rsidR="00AA1554" w:rsidRDefault="00240746" w:rsidP="00240746">
            <w:pPr>
              <w:bidi/>
              <w:spacing w:line="276" w:lineRule="auto"/>
              <w:jc w:val="both"/>
              <w:rPr>
                <w:rFonts w:asciiTheme="majorBidi" w:hAnsiTheme="majorBidi" w:cstheme="majorBidi"/>
              </w:rPr>
            </w:pPr>
            <w:r>
              <w:rPr>
                <w:rFonts w:asciiTheme="majorBidi" w:hAnsiTheme="majorBidi" w:cstheme="majorBidi" w:hint="cs"/>
                <w:rtl/>
              </w:rPr>
              <w:t xml:space="preserve">أن يدرك الطالب كيفية عمل الاقتصاد كمنظومة متكاملة تؤدي من خلالها السياسات الاقتصادية وظائفها بفعالية. </w:t>
            </w:r>
          </w:p>
          <w:p w14:paraId="09DC25A5" w14:textId="1032E42F" w:rsidR="00807FAF" w:rsidRPr="00A05495"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1" w:name="_Toc526247382"/>
      <w:bookmarkStart w:id="12" w:name="_Toc337788"/>
      <w:bookmarkStart w:id="13" w:name="_Hlk950932"/>
      <w:r>
        <w:rPr>
          <w:rFonts w:hint="cs"/>
          <w:rtl/>
        </w:rPr>
        <w:t xml:space="preserve">3. </w:t>
      </w:r>
      <w:r w:rsidR="00E454E0" w:rsidRPr="005D2DDD">
        <w:rPr>
          <w:rtl/>
        </w:rPr>
        <w:t xml:space="preserve">مخرجات التعلم </w:t>
      </w:r>
      <w:r w:rsidR="00BA479B" w:rsidRPr="005D2DDD">
        <w:rPr>
          <w:rtl/>
        </w:rPr>
        <w:t>للمقرر:</w:t>
      </w:r>
      <w:bookmarkEnd w:id="11"/>
      <w:bookmarkEnd w:id="12"/>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416FE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B467C58" w14:textId="74BAD2E6" w:rsidR="00416FE2" w:rsidRPr="005D2DDD" w:rsidRDefault="00416FE2" w:rsidP="00416FE2">
            <w:pPr>
              <w:bidi/>
              <w:jc w:val="center"/>
              <w:rPr>
                <w:rFonts w:asciiTheme="majorBidi" w:hAnsiTheme="majorBidi" w:cstheme="majorBidi"/>
              </w:rPr>
            </w:pPr>
            <w:r w:rsidRPr="00B4292A">
              <w:rPr>
                <w:rFonts w:asciiTheme="majorBidi" w:hAnsiTheme="majorBidi" w:cstheme="majorBidi"/>
                <w:b/>
                <w:bCs/>
                <w:sz w:val="20"/>
                <w:szCs w:val="20"/>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416FE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A148557" w14:textId="69B81D0C"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1F0A70" w:rsidRPr="005D2DDD" w14:paraId="30EFBBC8" w14:textId="1E8B614E" w:rsidTr="00416FE2">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1F0A70" w:rsidRPr="00B4292A" w:rsidRDefault="001F0A70" w:rsidP="001F0A70">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7F0F17B9" w14:textId="58759AE0" w:rsidR="001F0A70" w:rsidRDefault="001F0A70" w:rsidP="001F0A70">
            <w:pPr>
              <w:bidi/>
              <w:jc w:val="lowKashida"/>
              <w:rPr>
                <w:rFonts w:asciiTheme="majorBidi" w:hAnsiTheme="majorBidi" w:cstheme="majorBidi"/>
                <w:rtl/>
              </w:rPr>
            </w:pPr>
            <w:r>
              <w:rPr>
                <w:rFonts w:asciiTheme="majorBidi" w:hAnsiTheme="majorBidi" w:cstheme="majorBidi" w:hint="cs"/>
                <w:rtl/>
              </w:rPr>
              <w:t xml:space="preserve">أن يعرف المتغيرات الاقتصادية الكلية </w:t>
            </w:r>
            <w:r w:rsidR="005055DF">
              <w:rPr>
                <w:rFonts w:asciiTheme="majorBidi" w:hAnsiTheme="majorBidi" w:cstheme="majorBidi" w:hint="cs"/>
                <w:rtl/>
              </w:rPr>
              <w:t xml:space="preserve">مثل </w:t>
            </w:r>
            <w:r>
              <w:rPr>
                <w:rFonts w:asciiTheme="majorBidi" w:hAnsiTheme="majorBidi" w:cstheme="majorBidi" w:hint="cs"/>
                <w:rtl/>
              </w:rPr>
              <w:t>العرض الكلي والطلب الكلي والمستوى العام للأسعار</w:t>
            </w:r>
            <w:r w:rsidR="005055DF">
              <w:rPr>
                <w:rFonts w:asciiTheme="majorBidi" w:hAnsiTheme="majorBidi" w:cstheme="majorBidi" w:hint="cs"/>
                <w:rtl/>
              </w:rPr>
              <w:t xml:space="preserve"> وكمية النقود وأسعار الفائدة وأن يفسر العلاقة بين هذه المتغيرات من وجهة نظر الكلاسيك </w:t>
            </w:r>
            <w:proofErr w:type="spellStart"/>
            <w:proofErr w:type="gramStart"/>
            <w:r w:rsidR="005055DF">
              <w:rPr>
                <w:rFonts w:asciiTheme="majorBidi" w:hAnsiTheme="majorBidi" w:cstheme="majorBidi" w:hint="cs"/>
                <w:rtl/>
              </w:rPr>
              <w:t>والكنزيون</w:t>
            </w:r>
            <w:proofErr w:type="spellEnd"/>
            <w:r w:rsidR="005055DF">
              <w:rPr>
                <w:rFonts w:asciiTheme="majorBidi" w:hAnsiTheme="majorBidi" w:cstheme="majorBidi" w:hint="cs"/>
                <w:rtl/>
              </w:rPr>
              <w:t xml:space="preserve"> </w:t>
            </w:r>
            <w:r>
              <w:rPr>
                <w:rFonts w:asciiTheme="majorBidi" w:hAnsiTheme="majorBidi" w:cstheme="majorBidi" w:hint="cs"/>
                <w:rtl/>
              </w:rPr>
              <w:t>.</w:t>
            </w:r>
            <w:proofErr w:type="gramEnd"/>
            <w:r>
              <w:rPr>
                <w:rFonts w:asciiTheme="majorBidi" w:hAnsiTheme="majorBidi" w:cstheme="majorBidi" w:hint="cs"/>
                <w:rtl/>
              </w:rPr>
              <w:t xml:space="preserve"> </w:t>
            </w:r>
          </w:p>
          <w:p w14:paraId="6120587E" w14:textId="5030E6B2" w:rsidR="001F0A70" w:rsidRPr="00B4292A" w:rsidRDefault="001F0A70" w:rsidP="001F0A70">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6420B531" w14:textId="100DF3D7" w:rsidR="001F0A70" w:rsidRPr="00B4292A" w:rsidRDefault="002314CE" w:rsidP="001F0A70">
            <w:pPr>
              <w:bidi/>
              <w:rPr>
                <w:rFonts w:asciiTheme="majorBidi" w:hAnsiTheme="majorBidi" w:cstheme="majorBidi"/>
              </w:rPr>
            </w:pPr>
            <w:r>
              <w:rPr>
                <w:rFonts w:asciiTheme="majorBidi" w:hAnsiTheme="majorBidi" w:cstheme="majorBidi" w:hint="cs"/>
                <w:rtl/>
              </w:rPr>
              <w:t>ع1</w:t>
            </w:r>
          </w:p>
        </w:tc>
      </w:tr>
      <w:tr w:rsidR="001F0A70" w:rsidRPr="005D2DDD" w14:paraId="13D49104" w14:textId="14F816D1" w:rsidTr="00416FE2">
        <w:tc>
          <w:tcPr>
            <w:tcW w:w="603" w:type="dxa"/>
            <w:tcBorders>
              <w:top w:val="dashSmallGap" w:sz="4" w:space="0" w:color="auto"/>
              <w:left w:val="single" w:sz="12" w:space="0" w:color="auto"/>
              <w:bottom w:val="dashSmallGap" w:sz="4" w:space="0" w:color="auto"/>
              <w:right w:val="single" w:sz="8" w:space="0" w:color="auto"/>
            </w:tcBorders>
          </w:tcPr>
          <w:p w14:paraId="268ED456" w14:textId="59935F25" w:rsidR="001F0A70" w:rsidRPr="00B4292A" w:rsidRDefault="001F0A70" w:rsidP="001F0A70">
            <w:pPr>
              <w:bidi/>
              <w:rPr>
                <w:rFonts w:asciiTheme="majorBidi" w:hAnsiTheme="majorBidi" w:cstheme="majorBidi"/>
              </w:rPr>
            </w:pPr>
            <w:r w:rsidRPr="00B4292A">
              <w:rPr>
                <w:rFonts w:asciiTheme="majorBidi" w:hAnsiTheme="majorBidi" w:cstheme="majorBidi"/>
              </w:rPr>
              <w:t>1.</w:t>
            </w:r>
            <w:r w:rsidR="005055DF">
              <w:rPr>
                <w:rFonts w:asciiTheme="majorBidi" w:hAnsiTheme="majorBidi" w:cstheme="majorBidi"/>
              </w:rPr>
              <w:t>2</w:t>
            </w:r>
          </w:p>
        </w:tc>
        <w:tc>
          <w:tcPr>
            <w:tcW w:w="7341" w:type="dxa"/>
            <w:tcBorders>
              <w:top w:val="dashSmallGap" w:sz="4" w:space="0" w:color="auto"/>
              <w:left w:val="single" w:sz="8" w:space="0" w:color="auto"/>
              <w:bottom w:val="dashSmallGap" w:sz="4" w:space="0" w:color="auto"/>
            </w:tcBorders>
          </w:tcPr>
          <w:p w14:paraId="372198C0" w14:textId="60CE9546" w:rsidR="001F0A70" w:rsidRPr="00B4292A" w:rsidRDefault="001F0A70" w:rsidP="001F0A70">
            <w:pPr>
              <w:bidi/>
              <w:jc w:val="lowKashida"/>
              <w:rPr>
                <w:rFonts w:asciiTheme="majorBidi" w:hAnsiTheme="majorBidi" w:cstheme="majorBidi"/>
              </w:rPr>
            </w:pPr>
            <w:r>
              <w:rPr>
                <w:rFonts w:asciiTheme="majorBidi" w:hAnsiTheme="majorBidi" w:cstheme="majorBidi" w:hint="cs"/>
                <w:rtl/>
              </w:rPr>
              <w:t>أن يصف الطالب وضع التوازن الاقتصادي ومستوى الدخل التوازني باستخدام المعادلات الرياضية والرسوم البيانية.</w:t>
            </w:r>
          </w:p>
        </w:tc>
        <w:tc>
          <w:tcPr>
            <w:tcW w:w="1627" w:type="dxa"/>
            <w:tcBorders>
              <w:top w:val="dashSmallGap" w:sz="4" w:space="0" w:color="auto"/>
              <w:left w:val="single" w:sz="8" w:space="0" w:color="auto"/>
              <w:bottom w:val="dashSmallGap" w:sz="4" w:space="0" w:color="auto"/>
              <w:right w:val="single" w:sz="12" w:space="0" w:color="auto"/>
            </w:tcBorders>
          </w:tcPr>
          <w:p w14:paraId="0C901CE1" w14:textId="77777777" w:rsidR="001F0A70" w:rsidRPr="00B4292A" w:rsidRDefault="001F0A70" w:rsidP="001F0A70">
            <w:pPr>
              <w:bidi/>
              <w:rPr>
                <w:rFonts w:asciiTheme="majorBidi" w:hAnsiTheme="majorBidi" w:cstheme="majorBidi"/>
              </w:rPr>
            </w:pPr>
          </w:p>
        </w:tc>
      </w:tr>
      <w:tr w:rsidR="004175DC" w:rsidRPr="005D2DDD" w14:paraId="5B2A5FFD"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64DA0F" w14:textId="4B092085" w:rsidR="004175DC" w:rsidRPr="00E02FB7" w:rsidRDefault="004175DC"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E0E7339" w14:textId="61B1F5A8" w:rsidR="004175DC" w:rsidRPr="00E02FB7" w:rsidRDefault="004175DC"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75DC" w:rsidRPr="00B4292A" w:rsidRDefault="004175DC" w:rsidP="00416FE2">
            <w:pPr>
              <w:bidi/>
              <w:rPr>
                <w:rFonts w:asciiTheme="majorBidi" w:hAnsiTheme="majorBidi" w:cstheme="majorBidi"/>
              </w:rPr>
            </w:pPr>
          </w:p>
        </w:tc>
      </w:tr>
      <w:tr w:rsidR="004175DC" w:rsidRPr="005D2DDD" w14:paraId="45236895" w14:textId="1AE5498E" w:rsidTr="00416FE2">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4175DC" w:rsidRPr="00B4292A" w:rsidRDefault="004175DC"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11ED4D42" w:rsidR="004175DC" w:rsidRPr="00B4292A" w:rsidRDefault="006D059E" w:rsidP="00416FE2">
            <w:pPr>
              <w:bidi/>
              <w:jc w:val="lowKashida"/>
              <w:rPr>
                <w:rFonts w:asciiTheme="majorBidi" w:hAnsiTheme="majorBidi" w:cstheme="majorBidi"/>
              </w:rPr>
            </w:pPr>
            <w:r>
              <w:rPr>
                <w:rFonts w:asciiTheme="majorBidi" w:hAnsiTheme="majorBidi" w:cstheme="majorBidi" w:hint="cs"/>
                <w:rtl/>
              </w:rPr>
              <w:t xml:space="preserve">أن يعد </w:t>
            </w:r>
            <w:r w:rsidR="008E0FCD">
              <w:rPr>
                <w:rFonts w:asciiTheme="majorBidi" w:hAnsiTheme="majorBidi" w:cstheme="majorBidi" w:hint="cs"/>
                <w:rtl/>
              </w:rPr>
              <w:t xml:space="preserve"> الطالب</w:t>
            </w:r>
            <w:r>
              <w:rPr>
                <w:rFonts w:asciiTheme="majorBidi" w:hAnsiTheme="majorBidi" w:cstheme="majorBidi" w:hint="cs"/>
                <w:rtl/>
              </w:rPr>
              <w:t xml:space="preserve"> تقريرا </w:t>
            </w:r>
            <w:r w:rsidR="008E0FCD">
              <w:rPr>
                <w:rFonts w:asciiTheme="majorBidi" w:hAnsiTheme="majorBidi" w:cstheme="majorBidi" w:hint="cs"/>
                <w:rtl/>
              </w:rPr>
              <w:t xml:space="preserve"> </w:t>
            </w:r>
            <w:r>
              <w:rPr>
                <w:rFonts w:asciiTheme="majorBidi" w:hAnsiTheme="majorBidi" w:cstheme="majorBidi" w:hint="cs"/>
                <w:rtl/>
              </w:rPr>
              <w:t>ب</w:t>
            </w:r>
            <w:r w:rsidR="008E0FCD">
              <w:rPr>
                <w:rFonts w:asciiTheme="majorBidi" w:hAnsiTheme="majorBidi" w:cstheme="majorBidi" w:hint="cs"/>
                <w:rtl/>
              </w:rPr>
              <w:t xml:space="preserve">وضع الاقتصاد الكلي والتغيرات </w:t>
            </w:r>
            <w:r w:rsidR="00E77439">
              <w:rPr>
                <w:rFonts w:asciiTheme="majorBidi" w:hAnsiTheme="majorBidi" w:cstheme="majorBidi" w:hint="cs"/>
                <w:rtl/>
              </w:rPr>
              <w:t>التي تطرأ عليه.</w:t>
            </w:r>
          </w:p>
        </w:tc>
        <w:tc>
          <w:tcPr>
            <w:tcW w:w="1627" w:type="dxa"/>
            <w:tcBorders>
              <w:top w:val="dashSmallGap" w:sz="4" w:space="0" w:color="auto"/>
              <w:left w:val="single" w:sz="8" w:space="0" w:color="auto"/>
              <w:bottom w:val="single" w:sz="12" w:space="0" w:color="auto"/>
              <w:right w:val="single" w:sz="12" w:space="0" w:color="auto"/>
            </w:tcBorders>
          </w:tcPr>
          <w:p w14:paraId="6943903E" w14:textId="77777777" w:rsidR="004175DC" w:rsidRPr="00B4292A" w:rsidRDefault="004175DC" w:rsidP="00416FE2">
            <w:pPr>
              <w:bidi/>
              <w:rPr>
                <w:rFonts w:asciiTheme="majorBidi" w:hAnsiTheme="majorBidi" w:cstheme="majorBidi"/>
              </w:rPr>
            </w:pPr>
          </w:p>
        </w:tc>
      </w:tr>
      <w:tr w:rsidR="008E0FCD" w:rsidRPr="005D2DDD" w14:paraId="7F7A2432" w14:textId="77777777" w:rsidTr="00416FE2">
        <w:tc>
          <w:tcPr>
            <w:tcW w:w="603" w:type="dxa"/>
            <w:tcBorders>
              <w:top w:val="dashSmallGap" w:sz="4" w:space="0" w:color="auto"/>
              <w:left w:val="single" w:sz="12" w:space="0" w:color="auto"/>
              <w:bottom w:val="single" w:sz="12" w:space="0" w:color="auto"/>
              <w:right w:val="single" w:sz="8" w:space="0" w:color="auto"/>
            </w:tcBorders>
          </w:tcPr>
          <w:p w14:paraId="5FD04172" w14:textId="270FA4ED" w:rsidR="008E0FCD" w:rsidRPr="00B4292A" w:rsidRDefault="00E77439" w:rsidP="00416FE2">
            <w:pPr>
              <w:bidi/>
              <w:rPr>
                <w:rFonts w:asciiTheme="majorBidi" w:hAnsiTheme="majorBidi" w:cstheme="majorBidi"/>
              </w:rPr>
            </w:pPr>
            <w:r>
              <w:rPr>
                <w:rFonts w:asciiTheme="majorBidi" w:hAnsiTheme="majorBidi" w:cstheme="majorBidi"/>
              </w:rPr>
              <w:t>2</w:t>
            </w:r>
            <w:r w:rsidR="005055DF">
              <w:rPr>
                <w:rFonts w:asciiTheme="majorBidi" w:hAnsiTheme="majorBidi" w:cstheme="majorBidi"/>
              </w:rPr>
              <w:t>.2</w:t>
            </w:r>
          </w:p>
        </w:tc>
        <w:tc>
          <w:tcPr>
            <w:tcW w:w="7341" w:type="dxa"/>
            <w:tcBorders>
              <w:top w:val="dashSmallGap" w:sz="4" w:space="0" w:color="auto"/>
              <w:left w:val="single" w:sz="8" w:space="0" w:color="auto"/>
              <w:bottom w:val="single" w:sz="12" w:space="0" w:color="auto"/>
            </w:tcBorders>
          </w:tcPr>
          <w:p w14:paraId="536B9D30" w14:textId="0311935C" w:rsidR="006D059E" w:rsidRDefault="008E0FCD" w:rsidP="006D059E">
            <w:pPr>
              <w:bidi/>
              <w:jc w:val="lowKashida"/>
              <w:rPr>
                <w:rFonts w:asciiTheme="majorBidi" w:hAnsiTheme="majorBidi" w:cstheme="majorBidi"/>
                <w:rtl/>
              </w:rPr>
            </w:pPr>
            <w:r>
              <w:rPr>
                <w:rFonts w:asciiTheme="majorBidi" w:hAnsiTheme="majorBidi" w:cstheme="majorBidi" w:hint="cs"/>
                <w:rtl/>
              </w:rPr>
              <w:t xml:space="preserve">أن </w:t>
            </w:r>
            <w:r w:rsidR="006D059E">
              <w:rPr>
                <w:rFonts w:asciiTheme="majorBidi" w:hAnsiTheme="majorBidi" w:cstheme="majorBidi" w:hint="cs"/>
                <w:rtl/>
              </w:rPr>
              <w:t>يحلل الطالب دور السياسات الاقتصادية في معالجة الفجوات التضخمية أو الانكماشية و</w:t>
            </w:r>
            <w:r>
              <w:rPr>
                <w:rFonts w:asciiTheme="majorBidi" w:hAnsiTheme="majorBidi" w:cstheme="majorBidi" w:hint="cs"/>
                <w:rtl/>
              </w:rPr>
              <w:t>ي</w:t>
            </w:r>
            <w:r w:rsidR="006D059E">
              <w:rPr>
                <w:rFonts w:asciiTheme="majorBidi" w:hAnsiTheme="majorBidi" w:cstheme="majorBidi" w:hint="cs"/>
                <w:rtl/>
              </w:rPr>
              <w:t xml:space="preserve">قيس فاعليتها. </w:t>
            </w:r>
          </w:p>
        </w:tc>
        <w:tc>
          <w:tcPr>
            <w:tcW w:w="1627" w:type="dxa"/>
            <w:tcBorders>
              <w:top w:val="dashSmallGap" w:sz="4" w:space="0" w:color="auto"/>
              <w:left w:val="single" w:sz="8" w:space="0" w:color="auto"/>
              <w:bottom w:val="single" w:sz="12" w:space="0" w:color="auto"/>
              <w:right w:val="single" w:sz="12" w:space="0" w:color="auto"/>
            </w:tcBorders>
          </w:tcPr>
          <w:p w14:paraId="627A0E0E" w14:textId="58F2C740" w:rsidR="008E0FCD" w:rsidRPr="00B4292A" w:rsidRDefault="001D3986" w:rsidP="00416FE2">
            <w:pPr>
              <w:bidi/>
              <w:rPr>
                <w:rFonts w:asciiTheme="majorBidi" w:hAnsiTheme="majorBidi" w:cstheme="majorBidi"/>
              </w:rPr>
            </w:pPr>
            <w:r>
              <w:rPr>
                <w:rFonts w:asciiTheme="majorBidi" w:hAnsiTheme="majorBidi" w:cstheme="majorBidi" w:hint="cs"/>
                <w:rtl/>
              </w:rPr>
              <w:t xml:space="preserve">م2 </w:t>
            </w:r>
          </w:p>
        </w:tc>
      </w:tr>
      <w:tr w:rsidR="002314CE" w:rsidRPr="005D2DDD" w14:paraId="1BAB0356" w14:textId="77777777" w:rsidTr="00416FE2">
        <w:tc>
          <w:tcPr>
            <w:tcW w:w="603" w:type="dxa"/>
            <w:tcBorders>
              <w:top w:val="dashSmallGap" w:sz="4" w:space="0" w:color="auto"/>
              <w:left w:val="single" w:sz="12" w:space="0" w:color="auto"/>
              <w:bottom w:val="single" w:sz="12" w:space="0" w:color="auto"/>
              <w:right w:val="single" w:sz="8" w:space="0" w:color="auto"/>
            </w:tcBorders>
          </w:tcPr>
          <w:p w14:paraId="0F8DC1F7" w14:textId="3DC94484" w:rsidR="002314CE" w:rsidRDefault="002314CE" w:rsidP="00416FE2">
            <w:pPr>
              <w:bidi/>
              <w:rPr>
                <w:rFonts w:asciiTheme="majorBidi" w:hAnsiTheme="majorBidi" w:cstheme="majorBidi"/>
              </w:rPr>
            </w:pPr>
            <w:r>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4C56D70E" w14:textId="0AABB058" w:rsidR="002314CE" w:rsidRDefault="002314CE" w:rsidP="006D059E">
            <w:pPr>
              <w:bidi/>
              <w:jc w:val="lowKashida"/>
              <w:rPr>
                <w:rFonts w:asciiTheme="majorBidi" w:hAnsiTheme="majorBidi" w:cstheme="majorBidi"/>
                <w:rtl/>
              </w:rPr>
            </w:pPr>
            <w:r>
              <w:rPr>
                <w:rFonts w:asciiTheme="majorBidi" w:hAnsiTheme="majorBidi" w:cstheme="majorBidi" w:hint="cs"/>
                <w:rtl/>
              </w:rPr>
              <w:t>أن يقيس الطالب وضع التوازن الاقتصادي ومستوى الدخل التوازني باستخدام المعادلات الرياضية والرسوم البيانية.</w:t>
            </w:r>
          </w:p>
        </w:tc>
        <w:tc>
          <w:tcPr>
            <w:tcW w:w="1627" w:type="dxa"/>
            <w:tcBorders>
              <w:top w:val="dashSmallGap" w:sz="4" w:space="0" w:color="auto"/>
              <w:left w:val="single" w:sz="8" w:space="0" w:color="auto"/>
              <w:bottom w:val="single" w:sz="12" w:space="0" w:color="auto"/>
              <w:right w:val="single" w:sz="12" w:space="0" w:color="auto"/>
            </w:tcBorders>
          </w:tcPr>
          <w:p w14:paraId="3A850203" w14:textId="77777777" w:rsidR="002314CE" w:rsidRDefault="002314CE" w:rsidP="00416FE2">
            <w:pPr>
              <w:bidi/>
              <w:rPr>
                <w:rFonts w:asciiTheme="majorBidi" w:hAnsiTheme="majorBidi" w:cstheme="majorBidi"/>
                <w:rtl/>
              </w:rPr>
            </w:pPr>
          </w:p>
        </w:tc>
      </w:tr>
      <w:tr w:rsidR="004175DC" w:rsidRPr="005D2DDD" w14:paraId="5946A00C"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BC7C083" w14:textId="6FFE9D46" w:rsidR="004175DC" w:rsidRPr="00E02FB7" w:rsidRDefault="004175DC"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9312DDE" w14:textId="222AF706" w:rsidR="004175DC" w:rsidRPr="00E02FB7" w:rsidRDefault="004175DC"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75DC" w:rsidRPr="00B4292A" w:rsidRDefault="004175DC" w:rsidP="00416FE2">
            <w:pPr>
              <w:bidi/>
              <w:rPr>
                <w:rFonts w:asciiTheme="majorBidi" w:hAnsiTheme="majorBidi" w:cstheme="majorBidi"/>
              </w:rPr>
            </w:pPr>
          </w:p>
        </w:tc>
      </w:tr>
      <w:tr w:rsidR="004175DC" w:rsidRPr="005D2DDD" w14:paraId="4504EDC6" w14:textId="3E38861C" w:rsidTr="00416FE2">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75DC" w:rsidRPr="00B4292A" w:rsidRDefault="004175DC"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56EF725C" w:rsidR="004175DC" w:rsidRPr="000324FA" w:rsidRDefault="004175DC" w:rsidP="008E0FCD">
            <w:pPr>
              <w:bidi/>
              <w:jc w:val="lowKashida"/>
              <w:rPr>
                <w:rFonts w:asciiTheme="majorBidi" w:hAnsiTheme="majorBidi" w:cstheme="majorBidi"/>
              </w:rPr>
            </w:pPr>
            <w:r w:rsidRPr="000324FA">
              <w:rPr>
                <w:rFonts w:asciiTheme="majorBidi" w:hAnsiTheme="majorBidi" w:cstheme="majorBidi" w:hint="cs"/>
                <w:rtl/>
              </w:rPr>
              <w:t xml:space="preserve">يشارك الطالب زملاءه في شرح ومناقشة إحدى </w:t>
            </w:r>
            <w:r w:rsidR="008E0FCD" w:rsidRPr="000324FA">
              <w:rPr>
                <w:rFonts w:asciiTheme="majorBidi" w:hAnsiTheme="majorBidi" w:cstheme="majorBidi" w:hint="cs"/>
                <w:rtl/>
              </w:rPr>
              <w:t xml:space="preserve">مشكلات الاقتصاد الكلي وفاعلية السياسات الاقتصادية المختلفة في التخفيف من حدة أثرها أو علاجها. </w:t>
            </w:r>
          </w:p>
        </w:tc>
        <w:tc>
          <w:tcPr>
            <w:tcW w:w="1627" w:type="dxa"/>
            <w:tcBorders>
              <w:top w:val="dashSmallGap" w:sz="4" w:space="0" w:color="auto"/>
              <w:left w:val="single" w:sz="8" w:space="0" w:color="auto"/>
              <w:bottom w:val="single" w:sz="12" w:space="0" w:color="auto"/>
              <w:right w:val="single" w:sz="12" w:space="0" w:color="auto"/>
            </w:tcBorders>
          </w:tcPr>
          <w:p w14:paraId="197DB2D2" w14:textId="411FDC06" w:rsidR="004175DC" w:rsidRPr="000324FA" w:rsidRDefault="000324FA" w:rsidP="00416FE2">
            <w:pPr>
              <w:bidi/>
              <w:rPr>
                <w:rFonts w:asciiTheme="majorBidi" w:hAnsiTheme="majorBidi" w:cstheme="majorBidi"/>
              </w:rPr>
            </w:pPr>
            <w:r w:rsidRPr="000324FA">
              <w:rPr>
                <w:rFonts w:asciiTheme="majorBidi" w:hAnsiTheme="majorBidi" w:cstheme="majorBidi" w:hint="cs"/>
                <w:rtl/>
              </w:rPr>
              <w:t>ك</w:t>
            </w:r>
            <w:r>
              <w:rPr>
                <w:rFonts w:asciiTheme="majorBidi" w:hAnsiTheme="majorBidi" w:cstheme="majorBidi" w:hint="cs"/>
                <w:rtl/>
              </w:rPr>
              <w:t>2</w:t>
            </w:r>
          </w:p>
        </w:tc>
      </w:tr>
      <w:tr w:rsidR="004175DC" w:rsidRPr="005D2DDD" w14:paraId="0573E170" w14:textId="0641E32E" w:rsidTr="00416FE2">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4175DC" w:rsidRPr="00B4292A" w:rsidRDefault="004175DC" w:rsidP="00416FE2">
            <w:pPr>
              <w:bidi/>
              <w:rPr>
                <w:rFonts w:asciiTheme="majorBidi" w:hAnsiTheme="majorBidi" w:cstheme="majorBidi"/>
              </w:rPr>
            </w:pPr>
            <w:r w:rsidRPr="00B4292A">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181EC723" w14:textId="6ADA9D92" w:rsidR="004175DC" w:rsidRPr="00B4292A" w:rsidRDefault="004175DC"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8B51ABA" w14:textId="77777777" w:rsidR="004175DC" w:rsidRPr="00B4292A" w:rsidRDefault="004175DC" w:rsidP="00416FE2">
            <w:pPr>
              <w:bidi/>
              <w:rPr>
                <w:rFonts w:asciiTheme="majorBidi" w:hAnsiTheme="majorBidi" w:cstheme="majorBidi"/>
              </w:rPr>
            </w:pPr>
          </w:p>
        </w:tc>
      </w:tr>
      <w:bookmarkEnd w:id="13"/>
    </w:tbl>
    <w:p w14:paraId="41870ED7" w14:textId="77777777" w:rsidR="00741AEF" w:rsidRPr="005D2DDD" w:rsidRDefault="00741AEF" w:rsidP="00416FE2">
      <w:pPr>
        <w:bidi/>
        <w:jc w:val="both"/>
        <w:rPr>
          <w:rFonts w:asciiTheme="majorBidi" w:hAnsiTheme="majorBidi" w:cstheme="majorBidi"/>
          <w:sz w:val="20"/>
          <w:szCs w:val="20"/>
          <w:rtl/>
        </w:rPr>
      </w:pPr>
    </w:p>
    <w:p w14:paraId="3F0E7F34" w14:textId="30E9BC2B" w:rsidR="0062544C" w:rsidRPr="00E40585" w:rsidRDefault="00F851F7" w:rsidP="00416FE2">
      <w:pPr>
        <w:pStyle w:val="1"/>
      </w:pPr>
      <w:bookmarkStart w:id="14" w:name="_Toc526247383"/>
      <w:bookmarkStart w:id="15" w:name="_Toc337789"/>
      <w:r w:rsidRPr="005D2DDD">
        <w:rPr>
          <w:rtl/>
        </w:rPr>
        <w:t xml:space="preserve">ج. </w:t>
      </w:r>
      <w:r w:rsidR="00995F99">
        <w:rPr>
          <w:rFonts w:hint="cs"/>
          <w:rtl/>
        </w:rPr>
        <w:t>موضوعات</w:t>
      </w:r>
      <w:r w:rsidRPr="005D2DDD">
        <w:rPr>
          <w:rtl/>
        </w:rPr>
        <w:t xml:space="preserve"> المقرر</w:t>
      </w:r>
      <w:bookmarkEnd w:id="14"/>
      <w:bookmarkEnd w:id="15"/>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B47F2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95F42D4" w14:textId="513C36F3" w:rsidR="00D225ED" w:rsidRPr="00133A0D" w:rsidRDefault="00D225ED" w:rsidP="00416FE2">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225ED" w:rsidRPr="005D2DDD" w14:paraId="7A7D722A" w14:textId="77777777" w:rsidTr="00B47F20">
        <w:trPr>
          <w:jc w:val="center"/>
        </w:trPr>
        <w:tc>
          <w:tcPr>
            <w:tcW w:w="538" w:type="dxa"/>
            <w:tcBorders>
              <w:top w:val="single" w:sz="8" w:space="0" w:color="auto"/>
              <w:left w:val="single" w:sz="12" w:space="0" w:color="auto"/>
              <w:right w:val="single" w:sz="8" w:space="0" w:color="auto"/>
            </w:tcBorders>
            <w:vAlign w:val="center"/>
          </w:tcPr>
          <w:p w14:paraId="20E99279" w14:textId="7DC83358" w:rsidR="00D225ED" w:rsidRPr="00DE07AD" w:rsidRDefault="00D225ED"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6F5FD334" w14:textId="6C3AB53E" w:rsidR="00D225ED" w:rsidRPr="00687677" w:rsidRDefault="0013115E" w:rsidP="004175DC">
            <w:pPr>
              <w:bidi/>
              <w:jc w:val="lowKashida"/>
              <w:rPr>
                <w:rFonts w:asciiTheme="majorBidi" w:hAnsiTheme="majorBidi" w:cstheme="majorBidi"/>
                <w:lang w:bidi="ar-EG"/>
              </w:rPr>
            </w:pPr>
            <w:r>
              <w:rPr>
                <w:rFonts w:asciiTheme="majorBidi" w:hAnsiTheme="majorBidi" w:cstheme="majorBidi" w:hint="cs"/>
                <w:rtl/>
                <w:lang w:bidi="ar-EG"/>
              </w:rPr>
              <w:t>مقدمة عامة للنظرية الاقتصادية الكلية.</w:t>
            </w:r>
          </w:p>
        </w:tc>
        <w:tc>
          <w:tcPr>
            <w:tcW w:w="1378" w:type="dxa"/>
            <w:tcBorders>
              <w:top w:val="single" w:sz="8" w:space="0" w:color="auto"/>
              <w:left w:val="single" w:sz="8" w:space="0" w:color="auto"/>
              <w:right w:val="single" w:sz="12" w:space="0" w:color="auto"/>
            </w:tcBorders>
            <w:vAlign w:val="center"/>
          </w:tcPr>
          <w:p w14:paraId="4A366DAC" w14:textId="5EBA5D8F" w:rsidR="00D225ED" w:rsidRPr="00DE07AD" w:rsidRDefault="0013115E" w:rsidP="00416FE2">
            <w:pPr>
              <w:bidi/>
              <w:jc w:val="lowKashida"/>
              <w:rPr>
                <w:rFonts w:asciiTheme="majorBidi" w:hAnsiTheme="majorBidi" w:cstheme="majorBidi"/>
              </w:rPr>
            </w:pPr>
            <w:r>
              <w:rPr>
                <w:rFonts w:asciiTheme="majorBidi" w:hAnsiTheme="majorBidi" w:cstheme="majorBidi" w:hint="cs"/>
                <w:rtl/>
              </w:rPr>
              <w:t>3</w:t>
            </w:r>
          </w:p>
        </w:tc>
      </w:tr>
      <w:tr w:rsidR="00D225ED" w:rsidRPr="005D2DDD" w14:paraId="1ECDCD5F" w14:textId="77777777" w:rsidTr="00B47F20">
        <w:trPr>
          <w:jc w:val="center"/>
        </w:trPr>
        <w:tc>
          <w:tcPr>
            <w:tcW w:w="538" w:type="dxa"/>
            <w:tcBorders>
              <w:left w:val="single" w:sz="12" w:space="0" w:color="auto"/>
              <w:right w:val="single" w:sz="8" w:space="0" w:color="auto"/>
            </w:tcBorders>
            <w:vAlign w:val="center"/>
          </w:tcPr>
          <w:p w14:paraId="41417E4C" w14:textId="0466A950"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vAlign w:val="center"/>
          </w:tcPr>
          <w:p w14:paraId="3991BA1B" w14:textId="4DF7DD65" w:rsidR="00D225ED" w:rsidRPr="00DE07AD" w:rsidRDefault="0013115E" w:rsidP="004175DC">
            <w:pPr>
              <w:bidi/>
              <w:jc w:val="lowKashida"/>
              <w:rPr>
                <w:rFonts w:asciiTheme="majorBidi" w:hAnsiTheme="majorBidi" w:cstheme="majorBidi"/>
              </w:rPr>
            </w:pPr>
            <w:r>
              <w:rPr>
                <w:rFonts w:asciiTheme="majorBidi" w:hAnsiTheme="majorBidi" w:cstheme="majorBidi" w:hint="cs"/>
                <w:rtl/>
              </w:rPr>
              <w:t>الناتج المحلي الإجمالي وحجم النشاط الاقتصادي الكلي.</w:t>
            </w:r>
          </w:p>
        </w:tc>
        <w:tc>
          <w:tcPr>
            <w:tcW w:w="1378" w:type="dxa"/>
            <w:tcBorders>
              <w:left w:val="single" w:sz="8" w:space="0" w:color="auto"/>
              <w:right w:val="single" w:sz="12" w:space="0" w:color="auto"/>
            </w:tcBorders>
            <w:vAlign w:val="center"/>
          </w:tcPr>
          <w:p w14:paraId="269D7999" w14:textId="2EA41DFA" w:rsidR="00D225ED" w:rsidRPr="00DE07AD" w:rsidRDefault="0013115E" w:rsidP="00416FE2">
            <w:pPr>
              <w:bidi/>
              <w:jc w:val="lowKashida"/>
              <w:rPr>
                <w:rFonts w:asciiTheme="majorBidi" w:hAnsiTheme="majorBidi" w:cstheme="majorBidi"/>
              </w:rPr>
            </w:pPr>
            <w:r>
              <w:rPr>
                <w:rFonts w:asciiTheme="majorBidi" w:hAnsiTheme="majorBidi" w:cstheme="majorBidi" w:hint="cs"/>
                <w:rtl/>
              </w:rPr>
              <w:t>3</w:t>
            </w:r>
          </w:p>
        </w:tc>
      </w:tr>
      <w:tr w:rsidR="00D225ED" w:rsidRPr="005D2DDD" w14:paraId="123517E9" w14:textId="77777777" w:rsidTr="00B47F20">
        <w:trPr>
          <w:jc w:val="center"/>
        </w:trPr>
        <w:tc>
          <w:tcPr>
            <w:tcW w:w="538" w:type="dxa"/>
            <w:tcBorders>
              <w:left w:val="single" w:sz="12" w:space="0" w:color="auto"/>
              <w:right w:val="single" w:sz="8" w:space="0" w:color="auto"/>
            </w:tcBorders>
            <w:vAlign w:val="center"/>
          </w:tcPr>
          <w:p w14:paraId="21612780" w14:textId="717A1CBB"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vAlign w:val="center"/>
          </w:tcPr>
          <w:p w14:paraId="584C671E" w14:textId="33C14C5B" w:rsidR="006B29C7" w:rsidRPr="00DE07AD" w:rsidRDefault="0013115E" w:rsidP="008C0CF2">
            <w:pPr>
              <w:bidi/>
              <w:jc w:val="both"/>
              <w:rPr>
                <w:rFonts w:asciiTheme="majorBidi" w:hAnsiTheme="majorBidi" w:cstheme="majorBidi"/>
              </w:rPr>
            </w:pPr>
            <w:r>
              <w:rPr>
                <w:rFonts w:asciiTheme="majorBidi" w:hAnsiTheme="majorBidi" w:cstheme="majorBidi" w:hint="cs"/>
                <w:rtl/>
              </w:rPr>
              <w:t>الاقتصاد في المدى الطويل: النظرية الاقتصادية الكلية الكلاسيكية في العرض الكلي والطلب الكلي</w:t>
            </w:r>
          </w:p>
        </w:tc>
        <w:tc>
          <w:tcPr>
            <w:tcW w:w="1378" w:type="dxa"/>
            <w:tcBorders>
              <w:left w:val="single" w:sz="8" w:space="0" w:color="auto"/>
              <w:right w:val="single" w:sz="12" w:space="0" w:color="auto"/>
            </w:tcBorders>
            <w:vAlign w:val="center"/>
          </w:tcPr>
          <w:p w14:paraId="061CBDD2" w14:textId="691ED04B" w:rsidR="00D225ED" w:rsidRPr="00DE07AD" w:rsidRDefault="0013115E" w:rsidP="00416FE2">
            <w:pPr>
              <w:bidi/>
              <w:jc w:val="lowKashida"/>
              <w:rPr>
                <w:rFonts w:asciiTheme="majorBidi" w:hAnsiTheme="majorBidi" w:cstheme="majorBidi"/>
              </w:rPr>
            </w:pPr>
            <w:r>
              <w:rPr>
                <w:rFonts w:asciiTheme="majorBidi" w:hAnsiTheme="majorBidi" w:cstheme="majorBidi" w:hint="cs"/>
                <w:rtl/>
              </w:rPr>
              <w:t>6</w:t>
            </w:r>
          </w:p>
        </w:tc>
      </w:tr>
      <w:tr w:rsidR="00D225ED" w:rsidRPr="005D2DDD" w14:paraId="7575697F" w14:textId="77777777" w:rsidTr="00B47F20">
        <w:trPr>
          <w:jc w:val="center"/>
        </w:trPr>
        <w:tc>
          <w:tcPr>
            <w:tcW w:w="538" w:type="dxa"/>
            <w:tcBorders>
              <w:left w:val="single" w:sz="12" w:space="0" w:color="auto"/>
              <w:right w:val="single" w:sz="8" w:space="0" w:color="auto"/>
            </w:tcBorders>
            <w:vAlign w:val="center"/>
          </w:tcPr>
          <w:p w14:paraId="39D23DE6" w14:textId="74AD1463"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19E2F647" w14:textId="6D4DCA47" w:rsidR="00D225ED" w:rsidRPr="00DE07AD" w:rsidRDefault="0013115E" w:rsidP="006B29C7">
            <w:pPr>
              <w:bidi/>
              <w:jc w:val="lowKashida"/>
              <w:rPr>
                <w:rFonts w:asciiTheme="majorBidi" w:hAnsiTheme="majorBidi" w:cstheme="majorBidi"/>
              </w:rPr>
            </w:pPr>
            <w:r>
              <w:rPr>
                <w:rFonts w:asciiTheme="majorBidi" w:hAnsiTheme="majorBidi" w:cstheme="majorBidi" w:hint="cs"/>
                <w:rtl/>
              </w:rPr>
              <w:t xml:space="preserve">النظرية الاقتصادية الكلية </w:t>
            </w:r>
            <w:proofErr w:type="spellStart"/>
            <w:r>
              <w:rPr>
                <w:rFonts w:asciiTheme="majorBidi" w:hAnsiTheme="majorBidi" w:cstheme="majorBidi" w:hint="cs"/>
                <w:rtl/>
              </w:rPr>
              <w:t>الكنزية</w:t>
            </w:r>
            <w:proofErr w:type="spellEnd"/>
            <w:r>
              <w:rPr>
                <w:rFonts w:asciiTheme="majorBidi" w:hAnsiTheme="majorBidi" w:cstheme="majorBidi" w:hint="cs"/>
                <w:rtl/>
              </w:rPr>
              <w:t xml:space="preserve">: النموذج </w:t>
            </w:r>
            <w:proofErr w:type="spellStart"/>
            <w:r>
              <w:rPr>
                <w:rFonts w:asciiTheme="majorBidi" w:hAnsiTheme="majorBidi" w:cstheme="majorBidi" w:hint="cs"/>
                <w:rtl/>
              </w:rPr>
              <w:t>الكنزي</w:t>
            </w:r>
            <w:proofErr w:type="spellEnd"/>
            <w:r>
              <w:rPr>
                <w:rFonts w:asciiTheme="majorBidi" w:hAnsiTheme="majorBidi" w:cstheme="majorBidi" w:hint="cs"/>
                <w:rtl/>
              </w:rPr>
              <w:t xml:space="preserve"> المبسط</w:t>
            </w:r>
          </w:p>
        </w:tc>
        <w:tc>
          <w:tcPr>
            <w:tcW w:w="1378" w:type="dxa"/>
            <w:tcBorders>
              <w:left w:val="single" w:sz="8" w:space="0" w:color="auto"/>
              <w:right w:val="single" w:sz="12" w:space="0" w:color="auto"/>
            </w:tcBorders>
            <w:vAlign w:val="center"/>
          </w:tcPr>
          <w:p w14:paraId="330EB0D9" w14:textId="5E29AA3B" w:rsidR="00D225ED" w:rsidRPr="00DE07AD" w:rsidRDefault="0013115E" w:rsidP="00416FE2">
            <w:pPr>
              <w:bidi/>
              <w:jc w:val="lowKashida"/>
              <w:rPr>
                <w:rFonts w:asciiTheme="majorBidi" w:hAnsiTheme="majorBidi" w:cstheme="majorBidi"/>
              </w:rPr>
            </w:pPr>
            <w:r>
              <w:rPr>
                <w:rFonts w:asciiTheme="majorBidi" w:hAnsiTheme="majorBidi" w:cstheme="majorBidi" w:hint="cs"/>
                <w:rtl/>
              </w:rPr>
              <w:t>6</w:t>
            </w:r>
          </w:p>
        </w:tc>
      </w:tr>
      <w:tr w:rsidR="00D225ED" w:rsidRPr="005D2DDD" w14:paraId="54E1ECC3" w14:textId="77777777" w:rsidTr="00B47F20">
        <w:trPr>
          <w:jc w:val="center"/>
        </w:trPr>
        <w:tc>
          <w:tcPr>
            <w:tcW w:w="538" w:type="dxa"/>
            <w:tcBorders>
              <w:left w:val="single" w:sz="12" w:space="0" w:color="auto"/>
              <w:right w:val="single" w:sz="8" w:space="0" w:color="auto"/>
            </w:tcBorders>
            <w:vAlign w:val="center"/>
          </w:tcPr>
          <w:p w14:paraId="1E9BC6D4" w14:textId="2EF40DE1"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345D31FC" w14:textId="19AFC107" w:rsidR="00D225ED" w:rsidRPr="007A5DEF" w:rsidRDefault="0013115E" w:rsidP="00B27081">
            <w:pPr>
              <w:bidi/>
              <w:jc w:val="lowKashida"/>
              <w:rPr>
                <w:rFonts w:asciiTheme="majorBidi" w:hAnsiTheme="majorBidi" w:cstheme="majorBidi"/>
              </w:rPr>
            </w:pPr>
            <w:r>
              <w:rPr>
                <w:rFonts w:asciiTheme="majorBidi" w:hAnsiTheme="majorBidi" w:cstheme="majorBidi" w:hint="cs"/>
                <w:rtl/>
              </w:rPr>
              <w:t xml:space="preserve">النظرية الاقتصادية الكلية </w:t>
            </w:r>
            <w:proofErr w:type="spellStart"/>
            <w:r>
              <w:rPr>
                <w:rFonts w:asciiTheme="majorBidi" w:hAnsiTheme="majorBidi" w:cstheme="majorBidi" w:hint="cs"/>
                <w:rtl/>
              </w:rPr>
              <w:t>الكنزية</w:t>
            </w:r>
            <w:proofErr w:type="spellEnd"/>
            <w:r>
              <w:rPr>
                <w:rFonts w:asciiTheme="majorBidi" w:hAnsiTheme="majorBidi" w:cstheme="majorBidi" w:hint="cs"/>
                <w:rtl/>
              </w:rPr>
              <w:t xml:space="preserve">: التوازن في الأسواق الاقتصادية (منحنى </w:t>
            </w:r>
            <w:r>
              <w:rPr>
                <w:rFonts w:asciiTheme="majorBidi" w:hAnsiTheme="majorBidi" w:cstheme="majorBidi"/>
              </w:rPr>
              <w:t>IS</w:t>
            </w:r>
            <w:r>
              <w:rPr>
                <w:rFonts w:asciiTheme="majorBidi" w:hAnsiTheme="majorBidi" w:cstheme="majorBidi" w:hint="cs"/>
                <w:rtl/>
              </w:rPr>
              <w:t xml:space="preserve"> و </w:t>
            </w:r>
            <w:r>
              <w:rPr>
                <w:rFonts w:asciiTheme="majorBidi" w:hAnsiTheme="majorBidi" w:cstheme="majorBidi"/>
              </w:rPr>
              <w:t>LM</w:t>
            </w:r>
            <w:r>
              <w:rPr>
                <w:rFonts w:asciiTheme="majorBidi" w:hAnsiTheme="majorBidi" w:cstheme="majorBidi" w:hint="cs"/>
                <w:rtl/>
              </w:rPr>
              <w:t>)</w:t>
            </w:r>
          </w:p>
        </w:tc>
        <w:tc>
          <w:tcPr>
            <w:tcW w:w="1378" w:type="dxa"/>
            <w:tcBorders>
              <w:left w:val="single" w:sz="8" w:space="0" w:color="auto"/>
              <w:right w:val="single" w:sz="12" w:space="0" w:color="auto"/>
            </w:tcBorders>
            <w:vAlign w:val="center"/>
          </w:tcPr>
          <w:p w14:paraId="76536C55" w14:textId="7F74833B" w:rsidR="00D225ED" w:rsidRPr="0013115E" w:rsidRDefault="0013115E" w:rsidP="00416FE2">
            <w:pPr>
              <w:bidi/>
              <w:jc w:val="lowKashida"/>
              <w:rPr>
                <w:rFonts w:asciiTheme="majorBidi" w:hAnsiTheme="majorBidi" w:cstheme="majorBidi"/>
              </w:rPr>
            </w:pPr>
            <w:r>
              <w:rPr>
                <w:rFonts w:asciiTheme="majorBidi" w:hAnsiTheme="majorBidi" w:cstheme="majorBidi" w:hint="cs"/>
                <w:rtl/>
              </w:rPr>
              <w:t>6</w:t>
            </w:r>
          </w:p>
        </w:tc>
      </w:tr>
      <w:tr w:rsidR="00D225ED" w:rsidRPr="005D2DDD" w14:paraId="2D456FE0" w14:textId="77777777" w:rsidTr="00B47F20">
        <w:trPr>
          <w:jc w:val="center"/>
        </w:trPr>
        <w:tc>
          <w:tcPr>
            <w:tcW w:w="538" w:type="dxa"/>
            <w:tcBorders>
              <w:left w:val="single" w:sz="12" w:space="0" w:color="auto"/>
              <w:bottom w:val="single" w:sz="8" w:space="0" w:color="auto"/>
              <w:right w:val="single" w:sz="8" w:space="0" w:color="auto"/>
            </w:tcBorders>
            <w:vAlign w:val="center"/>
          </w:tcPr>
          <w:p w14:paraId="574BE4AD" w14:textId="6257DD1B" w:rsidR="002322C2" w:rsidRPr="00DE07AD" w:rsidRDefault="002322C2" w:rsidP="002322C2">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7A44CCE1" w14:textId="66FEE3DB" w:rsidR="00D225ED" w:rsidRPr="002322C2" w:rsidRDefault="0013115E" w:rsidP="00B27081">
            <w:pPr>
              <w:bidi/>
              <w:jc w:val="lowKashida"/>
              <w:rPr>
                <w:rFonts w:asciiTheme="majorBidi" w:hAnsiTheme="majorBidi" w:cstheme="majorBidi"/>
              </w:rPr>
            </w:pPr>
            <w:r>
              <w:rPr>
                <w:rFonts w:asciiTheme="majorBidi" w:hAnsiTheme="majorBidi" w:cstheme="majorBidi" w:hint="cs"/>
                <w:rtl/>
              </w:rPr>
              <w:t>السياسات المالية والنقدية وأثرها على التوازن في الأسواق</w:t>
            </w:r>
          </w:p>
        </w:tc>
        <w:tc>
          <w:tcPr>
            <w:tcW w:w="1378" w:type="dxa"/>
            <w:tcBorders>
              <w:left w:val="single" w:sz="8" w:space="0" w:color="auto"/>
              <w:bottom w:val="single" w:sz="8" w:space="0" w:color="auto"/>
              <w:right w:val="single" w:sz="12" w:space="0" w:color="auto"/>
            </w:tcBorders>
            <w:vAlign w:val="center"/>
          </w:tcPr>
          <w:p w14:paraId="3C74BDFD" w14:textId="33DB5A8E" w:rsidR="00D225ED" w:rsidRPr="00DE07AD" w:rsidRDefault="0013115E" w:rsidP="00416FE2">
            <w:pPr>
              <w:bidi/>
              <w:jc w:val="lowKashida"/>
              <w:rPr>
                <w:rFonts w:asciiTheme="majorBidi" w:hAnsiTheme="majorBidi" w:cstheme="majorBidi"/>
              </w:rPr>
            </w:pPr>
            <w:r>
              <w:rPr>
                <w:rFonts w:asciiTheme="majorBidi" w:hAnsiTheme="majorBidi" w:cstheme="majorBidi" w:hint="cs"/>
                <w:rtl/>
              </w:rPr>
              <w:t>9</w:t>
            </w:r>
          </w:p>
        </w:tc>
      </w:tr>
      <w:tr w:rsidR="00C81BCB" w:rsidRPr="005D2DDD" w14:paraId="6599E3AA" w14:textId="77777777" w:rsidTr="00B47F20">
        <w:trPr>
          <w:jc w:val="center"/>
        </w:trPr>
        <w:tc>
          <w:tcPr>
            <w:tcW w:w="538" w:type="dxa"/>
            <w:tcBorders>
              <w:left w:val="single" w:sz="12" w:space="0" w:color="auto"/>
              <w:bottom w:val="single" w:sz="8" w:space="0" w:color="auto"/>
              <w:right w:val="single" w:sz="8" w:space="0" w:color="auto"/>
            </w:tcBorders>
            <w:vAlign w:val="center"/>
          </w:tcPr>
          <w:p w14:paraId="4C22E9EE" w14:textId="5BBFEC63" w:rsidR="00C81BCB" w:rsidRDefault="00C81BCB" w:rsidP="002322C2">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72751B5C" w14:textId="2BE3482F" w:rsidR="00C81BCB" w:rsidRPr="002322C2" w:rsidRDefault="0013115E" w:rsidP="00B27081">
            <w:pPr>
              <w:bidi/>
              <w:jc w:val="lowKashida"/>
              <w:rPr>
                <w:rFonts w:asciiTheme="majorBidi" w:hAnsiTheme="majorBidi"/>
                <w:rtl/>
              </w:rPr>
            </w:pPr>
            <w:r>
              <w:rPr>
                <w:rFonts w:asciiTheme="majorBidi" w:hAnsiTheme="majorBidi" w:hint="cs"/>
                <w:rtl/>
              </w:rPr>
              <w:t>أهم المشكلات الاقتصادية: التضخم والبطالة.</w:t>
            </w:r>
          </w:p>
        </w:tc>
        <w:tc>
          <w:tcPr>
            <w:tcW w:w="1378" w:type="dxa"/>
            <w:tcBorders>
              <w:left w:val="single" w:sz="8" w:space="0" w:color="auto"/>
              <w:bottom w:val="single" w:sz="8" w:space="0" w:color="auto"/>
              <w:right w:val="single" w:sz="12" w:space="0" w:color="auto"/>
            </w:tcBorders>
            <w:vAlign w:val="center"/>
          </w:tcPr>
          <w:p w14:paraId="11A798B4" w14:textId="012DD7A0" w:rsidR="00C81BCB" w:rsidRDefault="0013115E" w:rsidP="00416FE2">
            <w:pPr>
              <w:bidi/>
              <w:jc w:val="lowKashida"/>
              <w:rPr>
                <w:rFonts w:asciiTheme="majorBidi" w:hAnsiTheme="majorBidi" w:cstheme="majorBidi"/>
                <w:rtl/>
              </w:rPr>
            </w:pPr>
            <w:r>
              <w:rPr>
                <w:rFonts w:asciiTheme="majorBidi" w:hAnsiTheme="majorBidi" w:cstheme="majorBidi" w:hint="cs"/>
                <w:rtl/>
              </w:rPr>
              <w:t>6</w:t>
            </w:r>
          </w:p>
        </w:tc>
      </w:tr>
      <w:tr w:rsidR="0013115E" w:rsidRPr="005D2DDD" w14:paraId="5C4D48B4" w14:textId="77777777" w:rsidTr="00B47F20">
        <w:trPr>
          <w:jc w:val="center"/>
        </w:trPr>
        <w:tc>
          <w:tcPr>
            <w:tcW w:w="538" w:type="dxa"/>
            <w:tcBorders>
              <w:left w:val="single" w:sz="12" w:space="0" w:color="auto"/>
              <w:bottom w:val="single" w:sz="8" w:space="0" w:color="auto"/>
              <w:right w:val="single" w:sz="8" w:space="0" w:color="auto"/>
            </w:tcBorders>
            <w:vAlign w:val="center"/>
          </w:tcPr>
          <w:p w14:paraId="7AEA0F5B" w14:textId="547EDE97" w:rsidR="0013115E" w:rsidRDefault="0013115E" w:rsidP="002322C2">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005C1331" w14:textId="6B8EF8D5" w:rsidR="0013115E" w:rsidRDefault="0013115E" w:rsidP="00B27081">
            <w:pPr>
              <w:bidi/>
              <w:jc w:val="lowKashida"/>
              <w:rPr>
                <w:rFonts w:asciiTheme="majorBidi" w:hAnsiTheme="majorBidi"/>
                <w:rtl/>
              </w:rPr>
            </w:pPr>
            <w:r>
              <w:rPr>
                <w:rFonts w:asciiTheme="majorBidi" w:hAnsiTheme="majorBidi" w:hint="cs"/>
                <w:rtl/>
              </w:rPr>
              <w:t>الدورات الاقتصادية</w:t>
            </w:r>
          </w:p>
        </w:tc>
        <w:tc>
          <w:tcPr>
            <w:tcW w:w="1378" w:type="dxa"/>
            <w:tcBorders>
              <w:left w:val="single" w:sz="8" w:space="0" w:color="auto"/>
              <w:bottom w:val="single" w:sz="8" w:space="0" w:color="auto"/>
              <w:right w:val="single" w:sz="12" w:space="0" w:color="auto"/>
            </w:tcBorders>
            <w:vAlign w:val="center"/>
          </w:tcPr>
          <w:p w14:paraId="6758FF76" w14:textId="56B5C707" w:rsidR="0013115E" w:rsidRDefault="0013115E" w:rsidP="00416FE2">
            <w:pPr>
              <w:bidi/>
              <w:jc w:val="lowKashida"/>
              <w:rPr>
                <w:rFonts w:asciiTheme="majorBidi" w:hAnsiTheme="majorBidi" w:cstheme="majorBidi"/>
                <w:rtl/>
              </w:rPr>
            </w:pPr>
            <w:r>
              <w:rPr>
                <w:rFonts w:asciiTheme="majorBidi" w:hAnsiTheme="majorBidi" w:cstheme="majorBidi" w:hint="cs"/>
                <w:rtl/>
              </w:rPr>
              <w:t>3</w:t>
            </w:r>
          </w:p>
        </w:tc>
      </w:tr>
      <w:tr w:rsidR="0013115E" w:rsidRPr="005D2DDD" w14:paraId="5C842526" w14:textId="77777777" w:rsidTr="00B47F20">
        <w:trPr>
          <w:jc w:val="center"/>
        </w:trPr>
        <w:tc>
          <w:tcPr>
            <w:tcW w:w="538" w:type="dxa"/>
            <w:tcBorders>
              <w:left w:val="single" w:sz="12" w:space="0" w:color="auto"/>
              <w:bottom w:val="single" w:sz="8" w:space="0" w:color="auto"/>
              <w:right w:val="single" w:sz="8" w:space="0" w:color="auto"/>
            </w:tcBorders>
            <w:vAlign w:val="center"/>
          </w:tcPr>
          <w:p w14:paraId="4F6C8B33" w14:textId="222E2125" w:rsidR="0013115E" w:rsidRDefault="0013115E" w:rsidP="002322C2">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12250337" w14:textId="7DA5962B" w:rsidR="0013115E" w:rsidRDefault="0013115E" w:rsidP="00B27081">
            <w:pPr>
              <w:bidi/>
              <w:jc w:val="lowKashida"/>
              <w:rPr>
                <w:rFonts w:asciiTheme="majorBidi" w:hAnsiTheme="majorBidi"/>
                <w:rtl/>
              </w:rPr>
            </w:pPr>
            <w:r>
              <w:rPr>
                <w:rFonts w:asciiTheme="majorBidi" w:hAnsiTheme="majorBidi" w:hint="cs"/>
                <w:rtl/>
              </w:rPr>
              <w:t>السياسات الاقتصادية الكلية في البلدان النامية</w:t>
            </w:r>
          </w:p>
        </w:tc>
        <w:tc>
          <w:tcPr>
            <w:tcW w:w="1378" w:type="dxa"/>
            <w:tcBorders>
              <w:left w:val="single" w:sz="8" w:space="0" w:color="auto"/>
              <w:bottom w:val="single" w:sz="8" w:space="0" w:color="auto"/>
              <w:right w:val="single" w:sz="12" w:space="0" w:color="auto"/>
            </w:tcBorders>
            <w:vAlign w:val="center"/>
          </w:tcPr>
          <w:p w14:paraId="30F906BC" w14:textId="16A13056" w:rsidR="0013115E" w:rsidRDefault="0013115E" w:rsidP="00416FE2">
            <w:pPr>
              <w:bidi/>
              <w:jc w:val="lowKashida"/>
              <w:rPr>
                <w:rFonts w:asciiTheme="majorBidi" w:hAnsiTheme="majorBidi" w:cstheme="majorBidi"/>
                <w:rtl/>
              </w:rPr>
            </w:pPr>
            <w:r>
              <w:rPr>
                <w:rFonts w:asciiTheme="majorBidi" w:hAnsiTheme="majorBidi" w:cstheme="majorBidi" w:hint="cs"/>
                <w:rtl/>
              </w:rPr>
              <w:t>3</w:t>
            </w:r>
          </w:p>
        </w:tc>
      </w:tr>
      <w:tr w:rsidR="0013115E" w:rsidRPr="005D2DDD" w14:paraId="03912518" w14:textId="77777777" w:rsidTr="00B47F20">
        <w:trPr>
          <w:jc w:val="center"/>
        </w:trPr>
        <w:tc>
          <w:tcPr>
            <w:tcW w:w="538" w:type="dxa"/>
            <w:tcBorders>
              <w:left w:val="single" w:sz="12" w:space="0" w:color="auto"/>
              <w:bottom w:val="single" w:sz="8" w:space="0" w:color="auto"/>
              <w:right w:val="single" w:sz="8" w:space="0" w:color="auto"/>
            </w:tcBorders>
            <w:vAlign w:val="center"/>
          </w:tcPr>
          <w:p w14:paraId="0974B27B" w14:textId="77777777" w:rsidR="0013115E" w:rsidRDefault="0013115E" w:rsidP="002322C2">
            <w:pPr>
              <w:bidi/>
              <w:jc w:val="center"/>
              <w:rPr>
                <w:rFonts w:asciiTheme="majorBidi" w:hAnsiTheme="majorBidi" w:cstheme="majorBidi"/>
                <w:rtl/>
              </w:rPr>
            </w:pPr>
          </w:p>
        </w:tc>
        <w:tc>
          <w:tcPr>
            <w:tcW w:w="7655" w:type="dxa"/>
            <w:tcBorders>
              <w:left w:val="single" w:sz="8" w:space="0" w:color="auto"/>
              <w:bottom w:val="single" w:sz="8" w:space="0" w:color="auto"/>
              <w:right w:val="single" w:sz="8" w:space="0" w:color="auto"/>
            </w:tcBorders>
            <w:vAlign w:val="center"/>
          </w:tcPr>
          <w:p w14:paraId="5CEFBF1F" w14:textId="77777777" w:rsidR="0013115E" w:rsidRDefault="0013115E" w:rsidP="00B27081">
            <w:pPr>
              <w:bidi/>
              <w:jc w:val="lowKashida"/>
              <w:rPr>
                <w:rFonts w:asciiTheme="majorBidi" w:hAnsiTheme="majorBidi"/>
                <w:rtl/>
              </w:rPr>
            </w:pPr>
          </w:p>
        </w:tc>
        <w:tc>
          <w:tcPr>
            <w:tcW w:w="1378" w:type="dxa"/>
            <w:tcBorders>
              <w:left w:val="single" w:sz="8" w:space="0" w:color="auto"/>
              <w:bottom w:val="single" w:sz="8" w:space="0" w:color="auto"/>
              <w:right w:val="single" w:sz="12" w:space="0" w:color="auto"/>
            </w:tcBorders>
            <w:vAlign w:val="center"/>
          </w:tcPr>
          <w:p w14:paraId="7483E911" w14:textId="77777777" w:rsidR="0013115E" w:rsidRDefault="0013115E" w:rsidP="00416FE2">
            <w:pPr>
              <w:bidi/>
              <w:jc w:val="lowKashida"/>
              <w:rPr>
                <w:rFonts w:asciiTheme="majorBidi" w:hAnsiTheme="majorBidi" w:cstheme="majorBidi"/>
                <w:rtl/>
              </w:rPr>
            </w:pPr>
          </w:p>
        </w:tc>
      </w:tr>
      <w:tr w:rsidR="00D225ED" w:rsidRPr="005D2DDD" w14:paraId="59B12369" w14:textId="77777777" w:rsidTr="00B47F2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C1D6EBD" w14:textId="1D0B3921" w:rsidR="00D225ED" w:rsidRPr="005D2DDD" w:rsidRDefault="002322C2" w:rsidP="00416FE2">
            <w:pPr>
              <w:bidi/>
              <w:jc w:val="center"/>
              <w:rPr>
                <w:rFonts w:asciiTheme="majorBidi" w:hAnsiTheme="majorBidi" w:cstheme="majorBidi"/>
              </w:rPr>
            </w:pPr>
            <w:r>
              <w:rPr>
                <w:rFonts w:asciiTheme="majorBidi" w:hAnsiTheme="majorBidi" w:cstheme="majorBidi" w:hint="cs"/>
                <w:rtl/>
              </w:rPr>
              <w:t>45</w:t>
            </w:r>
          </w:p>
        </w:tc>
      </w:tr>
    </w:tbl>
    <w:p w14:paraId="71F91938" w14:textId="34702087" w:rsidR="00636783" w:rsidRPr="005D2DDD" w:rsidRDefault="00636783" w:rsidP="00416FE2">
      <w:pPr>
        <w:bidi/>
        <w:rPr>
          <w:rFonts w:asciiTheme="majorBidi" w:hAnsiTheme="majorBidi" w:cstheme="majorBidi"/>
          <w:b/>
          <w:bCs/>
          <w:sz w:val="26"/>
          <w:szCs w:val="26"/>
        </w:rPr>
      </w:pPr>
    </w:p>
    <w:p w14:paraId="13BD6D71" w14:textId="6547E94B" w:rsidR="00B42843" w:rsidRPr="005D2DDD" w:rsidRDefault="00BA479B" w:rsidP="00416FE2">
      <w:pPr>
        <w:pStyle w:val="1"/>
      </w:pPr>
      <w:bookmarkStart w:id="16" w:name="_Toc526247384"/>
      <w:bookmarkStart w:id="17" w:name="_Toc337790"/>
      <w:r w:rsidRPr="005D2DDD">
        <w:rPr>
          <w:rtl/>
        </w:rPr>
        <w:lastRenderedPageBreak/>
        <w:t>د.</w:t>
      </w:r>
      <w:r w:rsidR="00F851F7" w:rsidRPr="005D2DDD">
        <w:rPr>
          <w:rtl/>
        </w:rPr>
        <w:t xml:space="preserve"> التدريس </w:t>
      </w:r>
      <w:r w:rsidRPr="005D2DDD">
        <w:rPr>
          <w:rtl/>
        </w:rPr>
        <w:t>والتقييم:</w:t>
      </w:r>
      <w:bookmarkEnd w:id="16"/>
      <w:bookmarkEnd w:id="17"/>
    </w:p>
    <w:p w14:paraId="1F61F646" w14:textId="5500FA9A" w:rsidR="00AD1A5E" w:rsidRPr="005D2DDD" w:rsidRDefault="00C80002" w:rsidP="00416FE2">
      <w:pPr>
        <w:pStyle w:val="2"/>
      </w:pPr>
      <w:bookmarkStart w:id="18" w:name="_Toc526247386"/>
      <w:bookmarkStart w:id="19"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8"/>
      <w:bookmarkEnd w:id="19"/>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2E0C11">
        <w:trPr>
          <w:trHeight w:val="401"/>
          <w:tblHeader/>
        </w:trPr>
        <w:tc>
          <w:tcPr>
            <w:tcW w:w="853" w:type="dxa"/>
            <w:tcBorders>
              <w:bottom w:val="single" w:sz="8" w:space="0" w:color="auto"/>
            </w:tcBorders>
            <w:shd w:val="clear" w:color="auto" w:fill="D6E3BC" w:themeFill="accent3" w:themeFillTint="66"/>
          </w:tcPr>
          <w:p w14:paraId="688B5AAE" w14:textId="77A689A0" w:rsidR="00AD1A5E" w:rsidRPr="005D2DDD" w:rsidRDefault="00CD774C" w:rsidP="00416FE2">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D6E3BC" w:themeFill="accent3"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D6E3BC" w:themeFill="accent3"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2E0C11">
        <w:tc>
          <w:tcPr>
            <w:tcW w:w="853" w:type="dxa"/>
            <w:tcBorders>
              <w:top w:val="single" w:sz="8" w:space="0" w:color="auto"/>
              <w:bottom w:val="single" w:sz="4" w:space="0" w:color="auto"/>
            </w:tcBorders>
            <w:shd w:val="clear" w:color="auto" w:fill="EAF1DD" w:themeFill="accent3"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tl/>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A943D1B" w14:textId="5EF0BEB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5055DF" w:rsidRPr="005D2DDD" w14:paraId="7D932913" w14:textId="77777777" w:rsidTr="00025101">
        <w:tc>
          <w:tcPr>
            <w:tcW w:w="853" w:type="dxa"/>
            <w:tcBorders>
              <w:top w:val="single" w:sz="4" w:space="0" w:color="auto"/>
              <w:bottom w:val="dashSmallGap" w:sz="4" w:space="0" w:color="auto"/>
            </w:tcBorders>
            <w:vAlign w:val="center"/>
          </w:tcPr>
          <w:p w14:paraId="17A7C5F7" w14:textId="77777777" w:rsidR="005055DF" w:rsidRPr="00DE07AD" w:rsidRDefault="005055DF" w:rsidP="005055DF">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tcPr>
          <w:p w14:paraId="251EC364" w14:textId="466EDC49" w:rsidR="005055DF" w:rsidRDefault="005055DF" w:rsidP="002D241B">
            <w:pPr>
              <w:bidi/>
              <w:jc w:val="lowKashida"/>
              <w:rPr>
                <w:rFonts w:asciiTheme="majorBidi" w:hAnsiTheme="majorBidi" w:cstheme="majorBidi"/>
                <w:rtl/>
              </w:rPr>
            </w:pPr>
            <w:r>
              <w:rPr>
                <w:rFonts w:asciiTheme="majorBidi" w:hAnsiTheme="majorBidi" w:cstheme="majorBidi" w:hint="cs"/>
                <w:rtl/>
              </w:rPr>
              <w:t xml:space="preserve">أن يعرف المتغيرات الاقتصادية الكلية وأن يفسر العلاقة بين هذه المتغيرات من وجهة نظر الكلاسيك </w:t>
            </w:r>
            <w:proofErr w:type="spellStart"/>
            <w:proofErr w:type="gramStart"/>
            <w:r>
              <w:rPr>
                <w:rFonts w:asciiTheme="majorBidi" w:hAnsiTheme="majorBidi" w:cstheme="majorBidi" w:hint="cs"/>
                <w:rtl/>
              </w:rPr>
              <w:t>والكنزيون</w:t>
            </w:r>
            <w:proofErr w:type="spellEnd"/>
            <w:r>
              <w:rPr>
                <w:rFonts w:asciiTheme="majorBidi" w:hAnsiTheme="majorBidi" w:cstheme="majorBidi" w:hint="cs"/>
                <w:rtl/>
              </w:rPr>
              <w:t xml:space="preserve"> .</w:t>
            </w:r>
            <w:proofErr w:type="gramEnd"/>
            <w:r>
              <w:rPr>
                <w:rFonts w:asciiTheme="majorBidi" w:hAnsiTheme="majorBidi" w:cstheme="majorBidi" w:hint="cs"/>
                <w:rtl/>
              </w:rPr>
              <w:t xml:space="preserve"> </w:t>
            </w:r>
          </w:p>
          <w:p w14:paraId="1A626475" w14:textId="2CC1BEE5" w:rsidR="005055DF" w:rsidRPr="00DE07AD" w:rsidRDefault="005055DF" w:rsidP="005055DF">
            <w:pPr>
              <w:bidi/>
              <w:jc w:val="lowKashida"/>
              <w:rPr>
                <w:rFonts w:asciiTheme="majorBidi" w:hAnsiTheme="majorBidi" w:cstheme="majorBidi"/>
              </w:rPr>
            </w:pPr>
          </w:p>
        </w:tc>
        <w:tc>
          <w:tcPr>
            <w:tcW w:w="2437" w:type="dxa"/>
            <w:tcBorders>
              <w:top w:val="single" w:sz="4" w:space="0" w:color="auto"/>
              <w:bottom w:val="dashSmallGap" w:sz="4" w:space="0" w:color="auto"/>
            </w:tcBorders>
            <w:vAlign w:val="center"/>
          </w:tcPr>
          <w:p w14:paraId="4BB49A2B" w14:textId="3EEA312D" w:rsidR="005055DF" w:rsidRPr="00DE07AD" w:rsidRDefault="005055DF" w:rsidP="005055DF">
            <w:pPr>
              <w:bidi/>
              <w:jc w:val="center"/>
              <w:rPr>
                <w:rFonts w:asciiTheme="majorBidi" w:hAnsiTheme="majorBidi" w:cstheme="majorBidi"/>
              </w:rPr>
            </w:pPr>
            <w:r>
              <w:rPr>
                <w:rFonts w:asciiTheme="majorBidi" w:hAnsiTheme="majorBidi" w:cstheme="majorBidi" w:hint="cs"/>
                <w:rtl/>
              </w:rPr>
              <w:t>المحاضرات + المناقشة</w:t>
            </w:r>
          </w:p>
        </w:tc>
        <w:tc>
          <w:tcPr>
            <w:tcW w:w="2284" w:type="dxa"/>
            <w:tcBorders>
              <w:top w:val="single" w:sz="4" w:space="0" w:color="auto"/>
              <w:bottom w:val="dashSmallGap" w:sz="4" w:space="0" w:color="auto"/>
            </w:tcBorders>
            <w:vAlign w:val="center"/>
          </w:tcPr>
          <w:p w14:paraId="6A8B5044" w14:textId="7280B314" w:rsidR="005055DF" w:rsidRPr="00DE07AD" w:rsidRDefault="005055DF" w:rsidP="005055DF">
            <w:pPr>
              <w:bidi/>
              <w:jc w:val="center"/>
              <w:rPr>
                <w:rFonts w:asciiTheme="majorBidi" w:hAnsiTheme="majorBidi" w:cstheme="majorBidi"/>
              </w:rPr>
            </w:pPr>
            <w:r>
              <w:rPr>
                <w:rFonts w:asciiTheme="majorBidi" w:hAnsiTheme="majorBidi" w:cstheme="majorBidi" w:hint="cs"/>
                <w:rtl/>
              </w:rPr>
              <w:t>الاختبار النصفي والنهائي</w:t>
            </w:r>
          </w:p>
        </w:tc>
      </w:tr>
      <w:tr w:rsidR="005055DF" w:rsidRPr="005D2DDD" w14:paraId="59024F89" w14:textId="77777777" w:rsidTr="00025101">
        <w:tc>
          <w:tcPr>
            <w:tcW w:w="853" w:type="dxa"/>
            <w:tcBorders>
              <w:top w:val="dashSmallGap" w:sz="4" w:space="0" w:color="auto"/>
              <w:bottom w:val="dashSmallGap" w:sz="4" w:space="0" w:color="auto"/>
            </w:tcBorders>
            <w:vAlign w:val="center"/>
          </w:tcPr>
          <w:p w14:paraId="119BBF15" w14:textId="77777777" w:rsidR="005055DF" w:rsidRPr="00DE07AD" w:rsidRDefault="005055DF" w:rsidP="005055DF">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tcPr>
          <w:p w14:paraId="1EFE41CD" w14:textId="6AB3C317" w:rsidR="005055DF" w:rsidRPr="00DE07AD" w:rsidRDefault="005055DF" w:rsidP="005055DF">
            <w:pPr>
              <w:bidi/>
              <w:jc w:val="lowKashida"/>
              <w:rPr>
                <w:rFonts w:asciiTheme="majorBidi" w:hAnsiTheme="majorBidi" w:cstheme="majorBidi"/>
              </w:rPr>
            </w:pPr>
            <w:r>
              <w:rPr>
                <w:rFonts w:asciiTheme="majorBidi" w:hAnsiTheme="majorBidi" w:cstheme="majorBidi" w:hint="cs"/>
                <w:rtl/>
              </w:rPr>
              <w:t>أن يصف الطالب وضع التوازن الاقتصادي ومستوى الدخل التوازني باستخدام المعادلات الرياضية والرسوم البيانية.</w:t>
            </w:r>
          </w:p>
        </w:tc>
        <w:tc>
          <w:tcPr>
            <w:tcW w:w="2437" w:type="dxa"/>
            <w:tcBorders>
              <w:top w:val="dashSmallGap" w:sz="4" w:space="0" w:color="auto"/>
              <w:bottom w:val="dashSmallGap" w:sz="4" w:space="0" w:color="auto"/>
            </w:tcBorders>
            <w:vAlign w:val="center"/>
          </w:tcPr>
          <w:p w14:paraId="1B2F1FA7" w14:textId="326C6D30" w:rsidR="005055DF" w:rsidRPr="00DE07AD" w:rsidRDefault="005055DF" w:rsidP="005055DF">
            <w:pPr>
              <w:bidi/>
              <w:jc w:val="center"/>
              <w:rPr>
                <w:rFonts w:asciiTheme="majorBidi" w:hAnsiTheme="majorBidi" w:cstheme="majorBidi"/>
              </w:rPr>
            </w:pPr>
            <w:r>
              <w:rPr>
                <w:rFonts w:asciiTheme="majorBidi" w:hAnsiTheme="majorBidi" w:cstheme="majorBidi" w:hint="cs"/>
                <w:rtl/>
              </w:rPr>
              <w:t xml:space="preserve">المحاضرة + المناقشة </w:t>
            </w:r>
          </w:p>
        </w:tc>
        <w:tc>
          <w:tcPr>
            <w:tcW w:w="2284" w:type="dxa"/>
            <w:tcBorders>
              <w:top w:val="dashSmallGap" w:sz="4" w:space="0" w:color="auto"/>
              <w:bottom w:val="dashSmallGap" w:sz="4" w:space="0" w:color="auto"/>
            </w:tcBorders>
            <w:vAlign w:val="center"/>
          </w:tcPr>
          <w:p w14:paraId="79DE1CC3" w14:textId="5D0A7287" w:rsidR="005055DF" w:rsidRPr="00DE07AD" w:rsidRDefault="005055DF" w:rsidP="005055DF">
            <w:pPr>
              <w:bidi/>
              <w:jc w:val="center"/>
              <w:rPr>
                <w:rFonts w:asciiTheme="majorBidi" w:hAnsiTheme="majorBidi" w:cstheme="majorBidi"/>
              </w:rPr>
            </w:pPr>
            <w:r>
              <w:rPr>
                <w:rFonts w:asciiTheme="majorBidi" w:hAnsiTheme="majorBidi" w:cstheme="majorBidi" w:hint="cs"/>
                <w:rtl/>
              </w:rPr>
              <w:t>الاختبار + أوراق العمل</w:t>
            </w:r>
          </w:p>
        </w:tc>
      </w:tr>
      <w:tr w:rsidR="001F0A70" w:rsidRPr="005D2DDD" w14:paraId="2CE4884F" w14:textId="77777777" w:rsidTr="001E2A41">
        <w:tc>
          <w:tcPr>
            <w:tcW w:w="853" w:type="dxa"/>
            <w:tcBorders>
              <w:top w:val="dashSmallGap" w:sz="4" w:space="0" w:color="auto"/>
              <w:bottom w:val="single" w:sz="8" w:space="0" w:color="auto"/>
            </w:tcBorders>
            <w:vAlign w:val="center"/>
          </w:tcPr>
          <w:p w14:paraId="13514245" w14:textId="124B991C" w:rsidR="001F0A70" w:rsidRPr="00DE07AD" w:rsidRDefault="001F0A70" w:rsidP="005055DF">
            <w:pPr>
              <w:bidi/>
              <w:rPr>
                <w:rFonts w:asciiTheme="majorBidi" w:hAnsiTheme="majorBidi" w:cstheme="majorBidi"/>
              </w:rPr>
            </w:pPr>
          </w:p>
        </w:tc>
        <w:tc>
          <w:tcPr>
            <w:tcW w:w="3997" w:type="dxa"/>
            <w:tcBorders>
              <w:top w:val="dashSmallGap" w:sz="4" w:space="0" w:color="auto"/>
              <w:bottom w:val="single" w:sz="8" w:space="0" w:color="auto"/>
            </w:tcBorders>
          </w:tcPr>
          <w:p w14:paraId="2F6809B7" w14:textId="6EACA706" w:rsidR="001F0A70" w:rsidRPr="00DE07AD" w:rsidRDefault="001F0A70" w:rsidP="001F0A70">
            <w:pPr>
              <w:bidi/>
              <w:jc w:val="lowKashida"/>
              <w:rPr>
                <w:rFonts w:asciiTheme="majorBidi" w:hAnsiTheme="majorBidi" w:cstheme="majorBidi"/>
              </w:rPr>
            </w:pPr>
            <w:r>
              <w:rPr>
                <w:rFonts w:asciiTheme="majorBidi" w:hAnsiTheme="majorBidi" w:cstheme="majorBidi" w:hint="cs"/>
                <w:rtl/>
              </w:rPr>
              <w:t>.</w:t>
            </w:r>
          </w:p>
        </w:tc>
        <w:tc>
          <w:tcPr>
            <w:tcW w:w="2437" w:type="dxa"/>
            <w:tcBorders>
              <w:top w:val="dashSmallGap" w:sz="4" w:space="0" w:color="auto"/>
              <w:bottom w:val="single" w:sz="8" w:space="0" w:color="auto"/>
            </w:tcBorders>
            <w:vAlign w:val="center"/>
          </w:tcPr>
          <w:p w14:paraId="4549713F" w14:textId="303AE1A8" w:rsidR="001F0A70" w:rsidRPr="00DE07AD" w:rsidRDefault="001F0A70" w:rsidP="001F0A70">
            <w:pPr>
              <w:bidi/>
              <w:jc w:val="center"/>
              <w:rPr>
                <w:rFonts w:asciiTheme="majorBidi" w:hAnsiTheme="majorBidi" w:cstheme="majorBidi"/>
              </w:rPr>
            </w:pPr>
          </w:p>
        </w:tc>
        <w:tc>
          <w:tcPr>
            <w:tcW w:w="2284" w:type="dxa"/>
            <w:tcBorders>
              <w:top w:val="dashSmallGap" w:sz="4" w:space="0" w:color="auto"/>
              <w:bottom w:val="single" w:sz="8" w:space="0" w:color="auto"/>
            </w:tcBorders>
            <w:vAlign w:val="center"/>
          </w:tcPr>
          <w:p w14:paraId="2D8A4778" w14:textId="62F370CA" w:rsidR="001F0A70" w:rsidRPr="00DE07AD" w:rsidRDefault="001F0A70" w:rsidP="001F0A70">
            <w:pPr>
              <w:bidi/>
              <w:jc w:val="center"/>
              <w:rPr>
                <w:rFonts w:asciiTheme="majorBidi" w:hAnsiTheme="majorBidi" w:cstheme="majorBidi"/>
              </w:rPr>
            </w:pPr>
          </w:p>
        </w:tc>
      </w:tr>
      <w:tr w:rsidR="001F0A70" w:rsidRPr="005D2DDD" w14:paraId="1D8E4809" w14:textId="77777777" w:rsidTr="002E0C11">
        <w:tc>
          <w:tcPr>
            <w:tcW w:w="853" w:type="dxa"/>
            <w:tcBorders>
              <w:top w:val="single" w:sz="8" w:space="0" w:color="auto"/>
              <w:bottom w:val="single" w:sz="4" w:space="0" w:color="auto"/>
            </w:tcBorders>
            <w:shd w:val="clear" w:color="auto" w:fill="EAF1DD" w:themeFill="accent3" w:themeFillTint="33"/>
            <w:vAlign w:val="center"/>
          </w:tcPr>
          <w:p w14:paraId="03E1D3E3" w14:textId="77777777" w:rsidR="001F0A70" w:rsidRPr="005D2DDD" w:rsidRDefault="001F0A70" w:rsidP="001F0A70">
            <w:pPr>
              <w:bidi/>
              <w:jc w:val="center"/>
              <w:rPr>
                <w:rFonts w:asciiTheme="majorBidi" w:hAnsiTheme="majorBidi" w:cstheme="majorBidi"/>
                <w:b/>
                <w:bCs/>
                <w:sz w:val="20"/>
                <w:szCs w:val="20"/>
                <w:rtl/>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98A6696" w14:textId="58AF12FA" w:rsidR="001F0A70" w:rsidRPr="005D2DDD" w:rsidRDefault="001F0A70" w:rsidP="001F0A70">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1F0A70" w:rsidRPr="005D2DDD" w14:paraId="4D836130" w14:textId="77777777" w:rsidTr="004753AB">
        <w:tc>
          <w:tcPr>
            <w:tcW w:w="853" w:type="dxa"/>
            <w:tcBorders>
              <w:top w:val="single" w:sz="4" w:space="0" w:color="auto"/>
              <w:bottom w:val="dashSmallGap" w:sz="4" w:space="0" w:color="auto"/>
            </w:tcBorders>
            <w:vAlign w:val="center"/>
          </w:tcPr>
          <w:p w14:paraId="766E35F1" w14:textId="77777777" w:rsidR="001F0A70" w:rsidRPr="00DE07AD" w:rsidRDefault="001F0A70" w:rsidP="001F0A70">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tcPr>
          <w:p w14:paraId="7D1852FC" w14:textId="03C08333" w:rsidR="001F0A70" w:rsidRPr="00DE07AD" w:rsidRDefault="002314CE" w:rsidP="001F0A70">
            <w:pPr>
              <w:bidi/>
              <w:jc w:val="lowKashida"/>
              <w:rPr>
                <w:rFonts w:asciiTheme="majorBidi" w:hAnsiTheme="majorBidi" w:cstheme="majorBidi"/>
              </w:rPr>
            </w:pPr>
            <w:r>
              <w:rPr>
                <w:rFonts w:asciiTheme="majorBidi" w:hAnsiTheme="majorBidi" w:cstheme="majorBidi" w:hint="cs"/>
                <w:rtl/>
              </w:rPr>
              <w:t>أن يعد  الطالب تقريرا  بوضع الاقتصاد الكلي والتغيرات التي تطرأ عليه.</w:t>
            </w:r>
          </w:p>
        </w:tc>
        <w:tc>
          <w:tcPr>
            <w:tcW w:w="2437" w:type="dxa"/>
            <w:tcBorders>
              <w:top w:val="single" w:sz="4" w:space="0" w:color="auto"/>
              <w:bottom w:val="dashSmallGap" w:sz="4" w:space="0" w:color="auto"/>
            </w:tcBorders>
            <w:vAlign w:val="center"/>
          </w:tcPr>
          <w:p w14:paraId="2934983E" w14:textId="2C37467C" w:rsidR="001F0A70" w:rsidRPr="00DE07AD" w:rsidRDefault="002D241B" w:rsidP="001F0A70">
            <w:pPr>
              <w:bidi/>
              <w:jc w:val="lowKashida"/>
              <w:rPr>
                <w:rFonts w:asciiTheme="majorBidi" w:hAnsiTheme="majorBidi" w:cstheme="majorBidi"/>
              </w:rPr>
            </w:pPr>
            <w:r>
              <w:rPr>
                <w:rFonts w:asciiTheme="majorBidi" w:hAnsiTheme="majorBidi" w:cstheme="majorBidi" w:hint="cs"/>
                <w:rtl/>
              </w:rPr>
              <w:t>العصف الذهني والتقارير الاقتصادية</w:t>
            </w:r>
          </w:p>
        </w:tc>
        <w:tc>
          <w:tcPr>
            <w:tcW w:w="2284" w:type="dxa"/>
            <w:tcBorders>
              <w:top w:val="single" w:sz="4" w:space="0" w:color="auto"/>
              <w:bottom w:val="dashSmallGap" w:sz="4" w:space="0" w:color="auto"/>
            </w:tcBorders>
            <w:vAlign w:val="center"/>
          </w:tcPr>
          <w:p w14:paraId="61C13E64" w14:textId="5327C0DD" w:rsidR="001F0A70" w:rsidRPr="00DE07AD" w:rsidRDefault="002D241B" w:rsidP="001F0A70">
            <w:pPr>
              <w:bidi/>
              <w:jc w:val="lowKashida"/>
              <w:rPr>
                <w:rFonts w:asciiTheme="majorBidi" w:hAnsiTheme="majorBidi" w:cstheme="majorBidi"/>
                <w:rtl/>
              </w:rPr>
            </w:pPr>
            <w:r>
              <w:rPr>
                <w:rFonts w:asciiTheme="majorBidi" w:hAnsiTheme="majorBidi" w:cstheme="majorBidi" w:hint="cs"/>
                <w:rtl/>
              </w:rPr>
              <w:t>عروض تقديمية</w:t>
            </w:r>
            <w:r w:rsidR="00F333CB">
              <w:rPr>
                <w:rFonts w:asciiTheme="majorBidi" w:hAnsiTheme="majorBidi" w:cstheme="majorBidi" w:hint="cs"/>
                <w:rtl/>
              </w:rPr>
              <w:t xml:space="preserve"> + </w:t>
            </w:r>
            <w:r w:rsidR="00D8611F">
              <w:rPr>
                <w:rFonts w:asciiTheme="majorBidi" w:hAnsiTheme="majorBidi" w:cstheme="majorBidi" w:hint="cs"/>
                <w:rtl/>
              </w:rPr>
              <w:t>أوراق العمل</w:t>
            </w:r>
          </w:p>
        </w:tc>
      </w:tr>
      <w:tr w:rsidR="001F0A70" w:rsidRPr="005D2DDD" w14:paraId="001BBF50" w14:textId="77777777" w:rsidTr="004753AB">
        <w:tc>
          <w:tcPr>
            <w:tcW w:w="853" w:type="dxa"/>
            <w:tcBorders>
              <w:top w:val="single" w:sz="4" w:space="0" w:color="auto"/>
              <w:bottom w:val="dashSmallGap" w:sz="4" w:space="0" w:color="auto"/>
            </w:tcBorders>
            <w:vAlign w:val="center"/>
          </w:tcPr>
          <w:p w14:paraId="2A502469" w14:textId="45C638C4" w:rsidR="001F0A70" w:rsidRPr="00DE07AD" w:rsidRDefault="001F0A70" w:rsidP="001F0A70">
            <w:pPr>
              <w:bidi/>
              <w:jc w:val="center"/>
              <w:rPr>
                <w:rFonts w:asciiTheme="majorBidi" w:hAnsiTheme="majorBidi" w:cstheme="majorBidi"/>
              </w:rPr>
            </w:pPr>
            <w:r>
              <w:rPr>
                <w:rFonts w:asciiTheme="majorBidi" w:hAnsiTheme="majorBidi" w:cstheme="majorBidi"/>
              </w:rPr>
              <w:t>2.2</w:t>
            </w:r>
          </w:p>
        </w:tc>
        <w:tc>
          <w:tcPr>
            <w:tcW w:w="3997" w:type="dxa"/>
            <w:tcBorders>
              <w:top w:val="single" w:sz="4" w:space="0" w:color="auto"/>
              <w:bottom w:val="dashSmallGap" w:sz="4" w:space="0" w:color="auto"/>
            </w:tcBorders>
          </w:tcPr>
          <w:p w14:paraId="5F919ED1" w14:textId="3AC052ED" w:rsidR="001F0A70" w:rsidRPr="00DE07AD" w:rsidRDefault="002314CE" w:rsidP="001F0A70">
            <w:pPr>
              <w:bidi/>
              <w:jc w:val="lowKashida"/>
              <w:rPr>
                <w:rFonts w:asciiTheme="majorBidi" w:hAnsiTheme="majorBidi" w:cstheme="majorBidi"/>
              </w:rPr>
            </w:pPr>
            <w:r>
              <w:rPr>
                <w:rFonts w:asciiTheme="majorBidi" w:hAnsiTheme="majorBidi" w:cstheme="majorBidi" w:hint="cs"/>
                <w:rtl/>
              </w:rPr>
              <w:t>أن يحلل الطالب دور السياسات الاقتصادية في معالجة الفجوات التضخمية أو الانكماشية ويقيس فاعليتها.</w:t>
            </w:r>
          </w:p>
        </w:tc>
        <w:tc>
          <w:tcPr>
            <w:tcW w:w="2437" w:type="dxa"/>
            <w:tcBorders>
              <w:top w:val="single" w:sz="4" w:space="0" w:color="auto"/>
              <w:bottom w:val="dashSmallGap" w:sz="4" w:space="0" w:color="auto"/>
            </w:tcBorders>
            <w:vAlign w:val="center"/>
          </w:tcPr>
          <w:p w14:paraId="7086AD7C" w14:textId="73FB80CA" w:rsidR="001F0A70" w:rsidRPr="00DE07AD" w:rsidRDefault="002314CE" w:rsidP="001F0A70">
            <w:pPr>
              <w:bidi/>
              <w:jc w:val="lowKashida"/>
              <w:rPr>
                <w:rFonts w:asciiTheme="majorBidi" w:hAnsiTheme="majorBidi" w:cstheme="majorBidi"/>
              </w:rPr>
            </w:pPr>
            <w:r>
              <w:rPr>
                <w:rFonts w:asciiTheme="majorBidi" w:hAnsiTheme="majorBidi" w:cstheme="majorBidi" w:hint="cs"/>
                <w:rtl/>
              </w:rPr>
              <w:t xml:space="preserve">التمارين + </w:t>
            </w:r>
            <w:r w:rsidR="00F333CB">
              <w:rPr>
                <w:rFonts w:asciiTheme="majorBidi" w:hAnsiTheme="majorBidi" w:cstheme="majorBidi" w:hint="cs"/>
                <w:rtl/>
              </w:rPr>
              <w:t>دراسة حالة</w:t>
            </w:r>
          </w:p>
        </w:tc>
        <w:tc>
          <w:tcPr>
            <w:tcW w:w="2284" w:type="dxa"/>
            <w:tcBorders>
              <w:top w:val="single" w:sz="4" w:space="0" w:color="auto"/>
              <w:bottom w:val="dashSmallGap" w:sz="4" w:space="0" w:color="auto"/>
            </w:tcBorders>
            <w:vAlign w:val="center"/>
          </w:tcPr>
          <w:p w14:paraId="79BA6E05" w14:textId="4F55BB5A" w:rsidR="001F0A70" w:rsidRPr="00DE07AD" w:rsidRDefault="00F333CB" w:rsidP="001F0A70">
            <w:pPr>
              <w:bidi/>
              <w:jc w:val="lowKashida"/>
              <w:rPr>
                <w:rFonts w:asciiTheme="majorBidi" w:hAnsiTheme="majorBidi" w:cstheme="majorBidi"/>
              </w:rPr>
            </w:pPr>
            <w:r>
              <w:rPr>
                <w:rFonts w:asciiTheme="majorBidi" w:hAnsiTheme="majorBidi" w:cstheme="majorBidi" w:hint="cs"/>
                <w:rtl/>
              </w:rPr>
              <w:t>العروض التقديمية</w:t>
            </w:r>
            <w:r w:rsidR="00D8611F">
              <w:rPr>
                <w:rFonts w:asciiTheme="majorBidi" w:hAnsiTheme="majorBidi" w:cstheme="majorBidi" w:hint="cs"/>
                <w:rtl/>
              </w:rPr>
              <w:t xml:space="preserve"> </w:t>
            </w:r>
          </w:p>
        </w:tc>
      </w:tr>
      <w:tr w:rsidR="002314CE" w:rsidRPr="005D2DDD" w14:paraId="3895D10C" w14:textId="77777777" w:rsidTr="004753AB">
        <w:tc>
          <w:tcPr>
            <w:tcW w:w="853" w:type="dxa"/>
            <w:tcBorders>
              <w:top w:val="single" w:sz="4" w:space="0" w:color="auto"/>
              <w:bottom w:val="dashSmallGap" w:sz="4" w:space="0" w:color="auto"/>
            </w:tcBorders>
            <w:vAlign w:val="center"/>
          </w:tcPr>
          <w:p w14:paraId="5EF3862F" w14:textId="66818A21" w:rsidR="002314CE" w:rsidRDefault="002314CE" w:rsidP="001F0A70">
            <w:pPr>
              <w:bidi/>
              <w:jc w:val="center"/>
              <w:rPr>
                <w:rFonts w:asciiTheme="majorBidi" w:hAnsiTheme="majorBidi" w:cstheme="majorBidi"/>
              </w:rPr>
            </w:pPr>
            <w:r>
              <w:rPr>
                <w:rFonts w:asciiTheme="majorBidi" w:hAnsiTheme="majorBidi" w:cstheme="majorBidi"/>
              </w:rPr>
              <w:t>2.3</w:t>
            </w:r>
          </w:p>
        </w:tc>
        <w:tc>
          <w:tcPr>
            <w:tcW w:w="3997" w:type="dxa"/>
            <w:tcBorders>
              <w:top w:val="single" w:sz="4" w:space="0" w:color="auto"/>
              <w:bottom w:val="dashSmallGap" w:sz="4" w:space="0" w:color="auto"/>
            </w:tcBorders>
          </w:tcPr>
          <w:p w14:paraId="3F6F8F8B" w14:textId="209C0C64" w:rsidR="002314CE" w:rsidRDefault="002314CE" w:rsidP="001F0A70">
            <w:pPr>
              <w:bidi/>
              <w:jc w:val="lowKashida"/>
              <w:rPr>
                <w:rFonts w:asciiTheme="majorBidi" w:hAnsiTheme="majorBidi" w:cstheme="majorBidi"/>
                <w:rtl/>
              </w:rPr>
            </w:pPr>
            <w:r>
              <w:rPr>
                <w:rFonts w:asciiTheme="majorBidi" w:hAnsiTheme="majorBidi" w:cstheme="majorBidi" w:hint="cs"/>
                <w:rtl/>
              </w:rPr>
              <w:t>أن يقيس الطالب وضع التوازن الاقتصادي ومستوى الدخل التوازني باستخدام المعادلات الرياضية والرسوم البيانية.</w:t>
            </w:r>
          </w:p>
        </w:tc>
        <w:tc>
          <w:tcPr>
            <w:tcW w:w="2437" w:type="dxa"/>
            <w:tcBorders>
              <w:top w:val="single" w:sz="4" w:space="0" w:color="auto"/>
              <w:bottom w:val="dashSmallGap" w:sz="4" w:space="0" w:color="auto"/>
            </w:tcBorders>
            <w:vAlign w:val="center"/>
          </w:tcPr>
          <w:p w14:paraId="35E29280" w14:textId="1D9415D9" w:rsidR="002314CE" w:rsidRDefault="002314CE" w:rsidP="001F0A70">
            <w:pPr>
              <w:bidi/>
              <w:jc w:val="lowKashida"/>
              <w:rPr>
                <w:rFonts w:asciiTheme="majorBidi" w:hAnsiTheme="majorBidi" w:cstheme="majorBidi"/>
                <w:rtl/>
              </w:rPr>
            </w:pPr>
            <w:r>
              <w:rPr>
                <w:rFonts w:asciiTheme="majorBidi" w:hAnsiTheme="majorBidi" w:cstheme="majorBidi" w:hint="cs"/>
                <w:rtl/>
              </w:rPr>
              <w:t xml:space="preserve">التمارين </w:t>
            </w:r>
          </w:p>
        </w:tc>
        <w:tc>
          <w:tcPr>
            <w:tcW w:w="2284" w:type="dxa"/>
            <w:tcBorders>
              <w:top w:val="single" w:sz="4" w:space="0" w:color="auto"/>
              <w:bottom w:val="dashSmallGap" w:sz="4" w:space="0" w:color="auto"/>
            </w:tcBorders>
            <w:vAlign w:val="center"/>
          </w:tcPr>
          <w:p w14:paraId="501B0B85" w14:textId="77777777" w:rsidR="002314CE" w:rsidRDefault="002314CE" w:rsidP="001F0A70">
            <w:pPr>
              <w:bidi/>
              <w:jc w:val="lowKashida"/>
              <w:rPr>
                <w:rFonts w:asciiTheme="majorBidi" w:hAnsiTheme="majorBidi" w:cstheme="majorBidi"/>
                <w:rtl/>
              </w:rPr>
            </w:pPr>
          </w:p>
        </w:tc>
      </w:tr>
      <w:tr w:rsidR="001F0A70" w:rsidRPr="005D2DDD" w14:paraId="0BED268C" w14:textId="77777777" w:rsidTr="002E0C11">
        <w:tc>
          <w:tcPr>
            <w:tcW w:w="853" w:type="dxa"/>
            <w:tcBorders>
              <w:top w:val="single" w:sz="8" w:space="0" w:color="auto"/>
              <w:bottom w:val="single" w:sz="4" w:space="0" w:color="auto"/>
            </w:tcBorders>
            <w:shd w:val="clear" w:color="auto" w:fill="EAF1DD" w:themeFill="accent3" w:themeFillTint="33"/>
            <w:vAlign w:val="center"/>
          </w:tcPr>
          <w:p w14:paraId="436EAED3" w14:textId="77777777" w:rsidR="001F0A70" w:rsidRPr="005D2DDD" w:rsidRDefault="001F0A70" w:rsidP="001F0A70">
            <w:pPr>
              <w:bidi/>
              <w:jc w:val="center"/>
              <w:rPr>
                <w:rFonts w:asciiTheme="majorBidi" w:hAnsiTheme="majorBidi" w:cstheme="majorBidi"/>
                <w:b/>
                <w:bCs/>
                <w:sz w:val="20"/>
                <w:szCs w:val="20"/>
                <w:rtl/>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8359DA3" w14:textId="42ECE400" w:rsidR="001F0A70" w:rsidRPr="005D2DDD" w:rsidRDefault="001F0A70" w:rsidP="001F0A70">
            <w:pPr>
              <w:bidi/>
              <w:rPr>
                <w:rFonts w:asciiTheme="majorBidi" w:hAnsiTheme="majorBidi" w:cstheme="majorBidi"/>
                <w:b/>
                <w:bCs/>
                <w:sz w:val="20"/>
                <w:szCs w:val="20"/>
              </w:rPr>
            </w:pPr>
            <w:r w:rsidRPr="009D1E6C">
              <w:rPr>
                <w:rFonts w:asciiTheme="majorBidi" w:hAnsiTheme="majorBidi" w:cstheme="majorBidi"/>
                <w:b/>
                <w:bCs/>
                <w:rtl/>
              </w:rPr>
              <w:t>الكفاءات</w:t>
            </w:r>
          </w:p>
        </w:tc>
      </w:tr>
      <w:tr w:rsidR="00F333CB" w:rsidRPr="005D2DDD" w14:paraId="79108FDF" w14:textId="77777777" w:rsidTr="00AA2D3D">
        <w:tc>
          <w:tcPr>
            <w:tcW w:w="853" w:type="dxa"/>
            <w:tcBorders>
              <w:top w:val="single" w:sz="4" w:space="0" w:color="auto"/>
              <w:bottom w:val="dashSmallGap" w:sz="4" w:space="0" w:color="auto"/>
            </w:tcBorders>
            <w:vAlign w:val="center"/>
          </w:tcPr>
          <w:p w14:paraId="23EC8268" w14:textId="77777777" w:rsidR="00F333CB" w:rsidRPr="00DE07AD" w:rsidRDefault="00F333CB" w:rsidP="00F333CB">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tcPr>
          <w:p w14:paraId="43539670" w14:textId="31790ACF" w:rsidR="00F333CB" w:rsidRPr="00DE07AD" w:rsidRDefault="00F333CB" w:rsidP="00F333CB">
            <w:pPr>
              <w:bidi/>
              <w:jc w:val="lowKashida"/>
              <w:rPr>
                <w:rFonts w:asciiTheme="majorBidi" w:hAnsiTheme="majorBidi" w:cstheme="majorBidi"/>
              </w:rPr>
            </w:pPr>
            <w:r>
              <w:rPr>
                <w:rFonts w:asciiTheme="majorBidi" w:hAnsiTheme="majorBidi" w:cstheme="majorBidi" w:hint="cs"/>
                <w:rtl/>
              </w:rPr>
              <w:t xml:space="preserve">يشارك الطالب زملاءه في شرح ومناقشة إحدى مشكلات الاقتصاد الكلي وفاعلية السياسات الاقتصادية المختلفة في التخفيف من حدة أثرها أو علاجها. </w:t>
            </w:r>
          </w:p>
        </w:tc>
        <w:tc>
          <w:tcPr>
            <w:tcW w:w="2437" w:type="dxa"/>
            <w:tcBorders>
              <w:top w:val="single" w:sz="4" w:space="0" w:color="auto"/>
              <w:bottom w:val="dashSmallGap" w:sz="4" w:space="0" w:color="auto"/>
            </w:tcBorders>
            <w:vAlign w:val="center"/>
          </w:tcPr>
          <w:p w14:paraId="78BF2B8A" w14:textId="3A533BBF" w:rsidR="00F333CB" w:rsidRPr="00DE07AD" w:rsidRDefault="00D8611F" w:rsidP="00F333CB">
            <w:pPr>
              <w:bidi/>
              <w:jc w:val="lowKashida"/>
              <w:rPr>
                <w:rFonts w:asciiTheme="majorBidi" w:hAnsiTheme="majorBidi" w:cstheme="majorBidi"/>
              </w:rPr>
            </w:pPr>
            <w:r>
              <w:rPr>
                <w:rFonts w:asciiTheme="majorBidi" w:hAnsiTheme="majorBidi" w:cstheme="majorBidi" w:hint="cs"/>
                <w:rtl/>
              </w:rPr>
              <w:t xml:space="preserve">التعلم التعاوني </w:t>
            </w:r>
          </w:p>
        </w:tc>
        <w:tc>
          <w:tcPr>
            <w:tcW w:w="2284" w:type="dxa"/>
            <w:tcBorders>
              <w:top w:val="single" w:sz="4" w:space="0" w:color="auto"/>
              <w:bottom w:val="dashSmallGap" w:sz="4" w:space="0" w:color="auto"/>
            </w:tcBorders>
            <w:vAlign w:val="center"/>
          </w:tcPr>
          <w:p w14:paraId="58F639B4" w14:textId="4CC57CE8" w:rsidR="00F333CB" w:rsidRPr="00DE07AD" w:rsidRDefault="00D8611F" w:rsidP="00F333CB">
            <w:pPr>
              <w:bidi/>
              <w:jc w:val="lowKashida"/>
              <w:rPr>
                <w:rFonts w:asciiTheme="majorBidi" w:hAnsiTheme="majorBidi" w:cstheme="majorBidi"/>
              </w:rPr>
            </w:pPr>
            <w:r>
              <w:rPr>
                <w:rFonts w:asciiTheme="majorBidi" w:hAnsiTheme="majorBidi" w:cstheme="majorBidi" w:hint="cs"/>
                <w:rtl/>
              </w:rPr>
              <w:t>الملاحظة + التقارير</w:t>
            </w:r>
          </w:p>
        </w:tc>
      </w:tr>
      <w:tr w:rsidR="00F333CB" w:rsidRPr="005D2DDD" w14:paraId="018E1029" w14:textId="77777777" w:rsidTr="00CC119B">
        <w:tc>
          <w:tcPr>
            <w:tcW w:w="853" w:type="dxa"/>
            <w:tcBorders>
              <w:top w:val="dashSmallGap" w:sz="4" w:space="0" w:color="auto"/>
              <w:bottom w:val="dashSmallGap" w:sz="4" w:space="0" w:color="auto"/>
            </w:tcBorders>
            <w:vAlign w:val="center"/>
          </w:tcPr>
          <w:p w14:paraId="0B6C43EB" w14:textId="71F0A225" w:rsidR="00F333CB" w:rsidRPr="00DE07AD" w:rsidRDefault="00F333CB" w:rsidP="00F333CB">
            <w:pPr>
              <w:bidi/>
              <w:jc w:val="center"/>
              <w:rPr>
                <w:rFonts w:asciiTheme="majorBidi" w:hAnsiTheme="majorBidi" w:cstheme="majorBidi"/>
              </w:rPr>
            </w:pPr>
          </w:p>
        </w:tc>
        <w:tc>
          <w:tcPr>
            <w:tcW w:w="3997" w:type="dxa"/>
            <w:tcBorders>
              <w:top w:val="dashSmallGap" w:sz="4" w:space="0" w:color="auto"/>
              <w:bottom w:val="dashSmallGap" w:sz="4" w:space="0" w:color="auto"/>
            </w:tcBorders>
          </w:tcPr>
          <w:p w14:paraId="5376430B" w14:textId="532FF5AC" w:rsidR="00F333CB" w:rsidRPr="00DE07AD" w:rsidRDefault="00F333CB" w:rsidP="00F333CB">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7AF6F16E" w14:textId="6466FFE0" w:rsidR="00F333CB" w:rsidRPr="00DE07AD" w:rsidRDefault="00F333CB" w:rsidP="00F333CB">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6E991380" w14:textId="20D34767" w:rsidR="00F333CB" w:rsidRPr="00DE07AD" w:rsidRDefault="00F333CB" w:rsidP="00F333CB">
            <w:pPr>
              <w:bidi/>
              <w:jc w:val="lowKashida"/>
              <w:rPr>
                <w:rFonts w:asciiTheme="majorBidi" w:hAnsiTheme="majorBidi" w:cstheme="majorBidi"/>
              </w:rPr>
            </w:pPr>
          </w:p>
        </w:tc>
      </w:tr>
    </w:tbl>
    <w:p w14:paraId="26B38947" w14:textId="5DA93FE8" w:rsidR="00E34F0F" w:rsidRPr="005D2DDD" w:rsidRDefault="006F5B3C" w:rsidP="00416FE2">
      <w:pPr>
        <w:pStyle w:val="2"/>
        <w:rPr>
          <w:rtl/>
          <w:lang w:bidi="ar-EG"/>
        </w:rPr>
      </w:pPr>
      <w:bookmarkStart w:id="20" w:name="_Toc337792"/>
      <w:bookmarkStart w:id="21"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20"/>
      <w:r w:rsidR="00C02B79" w:rsidRPr="005D2DDD">
        <w:rPr>
          <w:rtl/>
        </w:rPr>
        <w:t xml:space="preserve"> </w:t>
      </w:r>
      <w:bookmarkEnd w:id="21"/>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C124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E34F0F"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E34F0F" w:rsidRPr="009D1E6C" w:rsidRDefault="00C02B79"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3E3187F4" w:rsidR="00E34F0F" w:rsidRPr="00007B2E" w:rsidRDefault="00D8611F" w:rsidP="00416FE2">
            <w:pPr>
              <w:bidi/>
              <w:jc w:val="lowKashida"/>
              <w:rPr>
                <w:rFonts w:asciiTheme="majorBidi" w:hAnsiTheme="majorBidi" w:cstheme="majorBidi"/>
                <w:b/>
                <w:bCs/>
              </w:rPr>
            </w:pPr>
            <w:r>
              <w:rPr>
                <w:rFonts w:asciiTheme="majorBidi" w:hAnsiTheme="majorBidi" w:cstheme="majorBidi" w:hint="cs"/>
                <w:b/>
                <w:bCs/>
                <w:rtl/>
              </w:rPr>
              <w:t>عروض تقديمية</w:t>
            </w:r>
          </w:p>
        </w:tc>
        <w:tc>
          <w:tcPr>
            <w:tcW w:w="1348" w:type="dxa"/>
            <w:tcBorders>
              <w:top w:val="single" w:sz="8" w:space="0" w:color="auto"/>
              <w:left w:val="single" w:sz="8" w:space="0" w:color="auto"/>
              <w:bottom w:val="dashSmallGap" w:sz="4" w:space="0" w:color="auto"/>
              <w:right w:val="single" w:sz="8" w:space="0" w:color="auto"/>
            </w:tcBorders>
          </w:tcPr>
          <w:p w14:paraId="3282A010" w14:textId="551904E4" w:rsidR="00E34F0F" w:rsidRPr="00DE07AD" w:rsidRDefault="00D8611F" w:rsidP="00416FE2">
            <w:pPr>
              <w:bidi/>
              <w:jc w:val="lowKashida"/>
              <w:rPr>
                <w:rFonts w:asciiTheme="majorBidi" w:hAnsiTheme="majorBidi" w:cstheme="majorBidi"/>
              </w:rPr>
            </w:pPr>
            <w:r>
              <w:rPr>
                <w:rFonts w:asciiTheme="majorBidi" w:hAnsiTheme="majorBidi" w:cstheme="majorBidi" w:hint="cs"/>
                <w:rtl/>
              </w:rPr>
              <w:t>10</w:t>
            </w:r>
          </w:p>
        </w:tc>
        <w:tc>
          <w:tcPr>
            <w:tcW w:w="2247" w:type="dxa"/>
            <w:tcBorders>
              <w:top w:val="single" w:sz="8" w:space="0" w:color="auto"/>
              <w:left w:val="single" w:sz="8" w:space="0" w:color="auto"/>
              <w:bottom w:val="dashSmallGap" w:sz="4" w:space="0" w:color="auto"/>
            </w:tcBorders>
          </w:tcPr>
          <w:p w14:paraId="584354F0" w14:textId="58D33452" w:rsidR="00E34F0F" w:rsidRPr="00DE07AD" w:rsidRDefault="00D8611F" w:rsidP="00416FE2">
            <w:pPr>
              <w:bidi/>
              <w:jc w:val="lowKashida"/>
              <w:rPr>
                <w:rFonts w:asciiTheme="majorBidi" w:hAnsiTheme="majorBidi" w:cstheme="majorBidi"/>
              </w:rPr>
            </w:pPr>
            <w:r>
              <w:rPr>
                <w:rFonts w:asciiTheme="majorBidi" w:hAnsiTheme="majorBidi" w:cstheme="majorBidi" w:hint="cs"/>
                <w:rtl/>
              </w:rPr>
              <w:t>10%</w:t>
            </w:r>
          </w:p>
        </w:tc>
      </w:tr>
      <w:tr w:rsidR="00810DA0"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810DA0" w:rsidRPr="009D1E6C" w:rsidRDefault="00C02B79"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1106C72B" w:rsidR="00810DA0" w:rsidRPr="00007B2E" w:rsidRDefault="00D8611F" w:rsidP="00416FE2">
            <w:pPr>
              <w:bidi/>
              <w:jc w:val="lowKashida"/>
              <w:rPr>
                <w:rFonts w:asciiTheme="majorBidi" w:hAnsiTheme="majorBidi" w:cstheme="majorBidi"/>
                <w:b/>
                <w:bCs/>
              </w:rPr>
            </w:pPr>
            <w:r>
              <w:rPr>
                <w:rFonts w:asciiTheme="majorBidi" w:hAnsiTheme="majorBidi" w:cstheme="majorBidi" w:hint="cs"/>
                <w:b/>
                <w:bCs/>
                <w:rtl/>
              </w:rPr>
              <w:t>اختبار نصفي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399EF2FA" w:rsidR="00810DA0" w:rsidRPr="00DE07AD" w:rsidRDefault="00D8611F" w:rsidP="00416FE2">
            <w:pPr>
              <w:bidi/>
              <w:jc w:val="lowKashida"/>
              <w:rPr>
                <w:rFonts w:asciiTheme="majorBidi" w:hAnsiTheme="majorBidi" w:cstheme="majorBidi"/>
              </w:rPr>
            </w:pPr>
            <w:r>
              <w:rPr>
                <w:rFonts w:asciiTheme="majorBidi" w:hAnsiTheme="majorBidi" w:cstheme="majorBidi" w:hint="cs"/>
                <w:rtl/>
              </w:rPr>
              <w:t>20</w:t>
            </w:r>
          </w:p>
        </w:tc>
        <w:tc>
          <w:tcPr>
            <w:tcW w:w="2247" w:type="dxa"/>
            <w:tcBorders>
              <w:top w:val="dashSmallGap" w:sz="4" w:space="0" w:color="auto"/>
              <w:left w:val="single" w:sz="8" w:space="0" w:color="auto"/>
              <w:bottom w:val="dashSmallGap" w:sz="4" w:space="0" w:color="auto"/>
            </w:tcBorders>
          </w:tcPr>
          <w:p w14:paraId="075CC6FE" w14:textId="09CC6FD7" w:rsidR="00810DA0" w:rsidRPr="00DE07AD" w:rsidRDefault="00D8611F" w:rsidP="00416FE2">
            <w:pPr>
              <w:bidi/>
              <w:jc w:val="lowKashida"/>
              <w:rPr>
                <w:rFonts w:asciiTheme="majorBidi" w:hAnsiTheme="majorBidi" w:cstheme="majorBidi"/>
              </w:rPr>
            </w:pPr>
            <w:r>
              <w:rPr>
                <w:rFonts w:asciiTheme="majorBidi" w:hAnsiTheme="majorBidi" w:cstheme="majorBidi" w:hint="cs"/>
                <w:rtl/>
              </w:rPr>
              <w:t>20%</w:t>
            </w:r>
          </w:p>
        </w:tc>
      </w:tr>
      <w:tr w:rsidR="00810DA0"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3B0E79C9" w:rsidR="00810DA0" w:rsidRPr="00007B2E" w:rsidRDefault="00D8611F" w:rsidP="00010B63">
            <w:pPr>
              <w:bidi/>
              <w:jc w:val="lowKashida"/>
              <w:rPr>
                <w:rFonts w:asciiTheme="majorBidi" w:hAnsiTheme="majorBidi" w:cstheme="majorBidi"/>
                <w:b/>
                <w:bCs/>
              </w:rPr>
            </w:pPr>
            <w:r>
              <w:rPr>
                <w:rFonts w:asciiTheme="majorBidi" w:hAnsiTheme="majorBidi" w:cstheme="majorBidi" w:hint="cs"/>
                <w:b/>
                <w:bCs/>
                <w:rtl/>
              </w:rPr>
              <w:t>الملاحظة/ أوراق العمل / الواجبات</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168CF08C" w:rsidR="00810DA0" w:rsidRPr="00DE07AD" w:rsidRDefault="00D8611F" w:rsidP="00416FE2">
            <w:pPr>
              <w:bidi/>
              <w:jc w:val="lowKashida"/>
              <w:rPr>
                <w:rFonts w:asciiTheme="majorBidi" w:hAnsiTheme="majorBidi" w:cstheme="majorBidi"/>
              </w:rPr>
            </w:pPr>
            <w:r>
              <w:rPr>
                <w:rFonts w:asciiTheme="majorBidi" w:hAnsiTheme="majorBidi" w:cstheme="majorBidi" w:hint="cs"/>
                <w:rtl/>
              </w:rPr>
              <w:t>10</w:t>
            </w:r>
          </w:p>
        </w:tc>
        <w:tc>
          <w:tcPr>
            <w:tcW w:w="2247" w:type="dxa"/>
            <w:tcBorders>
              <w:top w:val="dashSmallGap" w:sz="4" w:space="0" w:color="auto"/>
              <w:left w:val="single" w:sz="8" w:space="0" w:color="auto"/>
              <w:bottom w:val="dashSmallGap" w:sz="4" w:space="0" w:color="auto"/>
            </w:tcBorders>
          </w:tcPr>
          <w:p w14:paraId="4A8A5374" w14:textId="798229DD" w:rsidR="00810DA0" w:rsidRPr="00DE07AD" w:rsidRDefault="00D8611F" w:rsidP="00416FE2">
            <w:pPr>
              <w:bidi/>
              <w:jc w:val="lowKashida"/>
              <w:rPr>
                <w:rFonts w:asciiTheme="majorBidi" w:hAnsiTheme="majorBidi" w:cstheme="majorBidi"/>
              </w:rPr>
            </w:pPr>
            <w:r>
              <w:rPr>
                <w:rFonts w:asciiTheme="majorBidi" w:hAnsiTheme="majorBidi" w:cstheme="majorBidi" w:hint="cs"/>
                <w:rtl/>
              </w:rPr>
              <w:t>10%</w:t>
            </w:r>
          </w:p>
        </w:tc>
      </w:tr>
      <w:tr w:rsidR="00810DA0"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1312D4B0" w:rsidR="00810DA0" w:rsidRPr="00007B2E" w:rsidRDefault="00D8611F" w:rsidP="00416FE2">
            <w:pPr>
              <w:bidi/>
              <w:jc w:val="lowKashida"/>
              <w:rPr>
                <w:rFonts w:asciiTheme="majorBidi" w:hAnsiTheme="majorBidi" w:cstheme="majorBidi"/>
                <w:b/>
                <w:bCs/>
              </w:rPr>
            </w:pPr>
            <w:r>
              <w:rPr>
                <w:rFonts w:asciiTheme="majorBidi" w:hAnsiTheme="majorBidi" w:cstheme="majorBidi" w:hint="cs"/>
                <w:b/>
                <w:bCs/>
                <w:rtl/>
              </w:rPr>
              <w:t>اختبار نهائي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48DFB0F5" w:rsidR="00810DA0" w:rsidRPr="00DE07AD" w:rsidRDefault="00D8611F" w:rsidP="00416FE2">
            <w:pPr>
              <w:bidi/>
              <w:jc w:val="lowKashida"/>
              <w:rPr>
                <w:rFonts w:asciiTheme="majorBidi" w:hAnsiTheme="majorBidi" w:cstheme="majorBidi"/>
              </w:rPr>
            </w:pPr>
            <w:r>
              <w:rPr>
                <w:rFonts w:asciiTheme="majorBidi" w:hAnsiTheme="majorBidi" w:cstheme="majorBidi" w:hint="cs"/>
                <w:rtl/>
              </w:rPr>
              <w:t>60</w:t>
            </w:r>
          </w:p>
        </w:tc>
        <w:tc>
          <w:tcPr>
            <w:tcW w:w="2247" w:type="dxa"/>
            <w:tcBorders>
              <w:top w:val="dashSmallGap" w:sz="4" w:space="0" w:color="auto"/>
              <w:left w:val="single" w:sz="8" w:space="0" w:color="auto"/>
              <w:bottom w:val="dashSmallGap" w:sz="4" w:space="0" w:color="auto"/>
            </w:tcBorders>
          </w:tcPr>
          <w:p w14:paraId="25D06465" w14:textId="0964E744" w:rsidR="00810DA0" w:rsidRPr="00DE07AD" w:rsidRDefault="00D8611F" w:rsidP="00010B63">
            <w:pPr>
              <w:bidi/>
              <w:jc w:val="lowKashida"/>
              <w:rPr>
                <w:rFonts w:asciiTheme="majorBidi" w:hAnsiTheme="majorBidi" w:cstheme="majorBidi"/>
              </w:rPr>
            </w:pPr>
            <w:r>
              <w:rPr>
                <w:rFonts w:asciiTheme="majorBidi" w:hAnsiTheme="majorBidi" w:cstheme="majorBidi" w:hint="cs"/>
                <w:rtl/>
              </w:rPr>
              <w:t>60%</w:t>
            </w:r>
          </w:p>
        </w:tc>
      </w:tr>
      <w:tr w:rsidR="00810DA0"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1A049B0B" w:rsidR="00810DA0" w:rsidRPr="00007B2E" w:rsidRDefault="00810DA0" w:rsidP="00416FE2">
            <w:pPr>
              <w:bidi/>
              <w:jc w:val="lowKashida"/>
              <w:rPr>
                <w:rFonts w:asciiTheme="majorBidi" w:hAnsiTheme="majorBidi" w:cstheme="majorBidi"/>
                <w:b/>
                <w:bCs/>
              </w:rPr>
            </w:pP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810DA0" w:rsidRPr="00DE07AD" w:rsidRDefault="00810DA0" w:rsidP="00416FE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457AFB39" w:rsidR="00810DA0" w:rsidRPr="00DE07AD" w:rsidRDefault="00810DA0" w:rsidP="00416FE2">
            <w:pPr>
              <w:bidi/>
              <w:jc w:val="lowKashida"/>
              <w:rPr>
                <w:rFonts w:asciiTheme="majorBidi" w:hAnsiTheme="majorBidi" w:cstheme="majorBidi"/>
              </w:rPr>
            </w:pP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5BB8046" w14:textId="4C644CA5" w:rsidR="008746CB" w:rsidRPr="005D2DDD" w:rsidRDefault="008746CB" w:rsidP="00416FE2">
      <w:pPr>
        <w:bidi/>
        <w:rPr>
          <w:rFonts w:asciiTheme="majorBidi" w:hAnsiTheme="majorBidi" w:cstheme="majorBidi"/>
          <w:i/>
          <w:iCs/>
          <w:sz w:val="18"/>
          <w:szCs w:val="18"/>
        </w:rPr>
      </w:pPr>
    </w:p>
    <w:p w14:paraId="3EDD2584" w14:textId="44F50F0C" w:rsidR="00BC0F44" w:rsidRPr="005D2DDD" w:rsidRDefault="00BC0F44" w:rsidP="00416FE2">
      <w:pPr>
        <w:bidi/>
        <w:rPr>
          <w:rFonts w:asciiTheme="majorBidi" w:hAnsiTheme="majorBidi" w:cstheme="majorBidi"/>
          <w:i/>
          <w:iCs/>
          <w:sz w:val="18"/>
          <w:szCs w:val="18"/>
        </w:rPr>
      </w:pPr>
    </w:p>
    <w:p w14:paraId="46A47A68" w14:textId="6D9AA5BE" w:rsidR="004F498B" w:rsidRPr="005D2DDD" w:rsidRDefault="00393441" w:rsidP="00416FE2">
      <w:pPr>
        <w:pStyle w:val="1"/>
      </w:pPr>
      <w:bookmarkStart w:id="22" w:name="_Toc526247388"/>
      <w:bookmarkStart w:id="23" w:name="_Toc337793"/>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2"/>
      <w:bookmarkEnd w:id="23"/>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4B92A51A" w14:textId="77777777" w:rsidR="00007B2E" w:rsidRDefault="00007B2E" w:rsidP="00E566A5">
            <w:pPr>
              <w:bidi/>
              <w:jc w:val="both"/>
              <w:rPr>
                <w:rFonts w:asciiTheme="majorBidi" w:hAnsiTheme="majorBidi" w:cstheme="majorBidi"/>
                <w:b/>
                <w:bCs/>
                <w:rtl/>
                <w:lang w:bidi="ar-EG"/>
              </w:rPr>
            </w:pPr>
          </w:p>
          <w:p w14:paraId="2697E3FC" w14:textId="51D0875D" w:rsidR="00013764" w:rsidRDefault="00D8611F" w:rsidP="00A66E90">
            <w:pPr>
              <w:bidi/>
              <w:jc w:val="both"/>
              <w:rPr>
                <w:rFonts w:asciiTheme="majorBidi" w:hAnsiTheme="majorBidi" w:cstheme="majorBidi"/>
                <w:b/>
                <w:bCs/>
                <w:rtl/>
                <w:lang w:bidi="ar-EG"/>
              </w:rPr>
            </w:pPr>
            <w:r>
              <w:rPr>
                <w:rFonts w:asciiTheme="majorBidi" w:hAnsiTheme="majorBidi" w:cstheme="majorBidi" w:hint="cs"/>
                <w:b/>
                <w:bCs/>
                <w:rtl/>
                <w:lang w:bidi="ar-EG"/>
              </w:rPr>
              <w:t xml:space="preserve">الرد على أسئلة </w:t>
            </w:r>
            <w:proofErr w:type="gramStart"/>
            <w:r>
              <w:rPr>
                <w:rFonts w:asciiTheme="majorBidi" w:hAnsiTheme="majorBidi" w:cstheme="majorBidi" w:hint="cs"/>
                <w:b/>
                <w:bCs/>
                <w:rtl/>
                <w:lang w:bidi="ar-EG"/>
              </w:rPr>
              <w:t>الطلاب  في</w:t>
            </w:r>
            <w:proofErr w:type="gramEnd"/>
            <w:r>
              <w:rPr>
                <w:rFonts w:asciiTheme="majorBidi" w:hAnsiTheme="majorBidi" w:cstheme="majorBidi" w:hint="cs"/>
                <w:b/>
                <w:bCs/>
                <w:rtl/>
                <w:lang w:bidi="ar-EG"/>
              </w:rPr>
              <w:t xml:space="preserve"> الساعات المكتبية . </w:t>
            </w:r>
          </w:p>
          <w:p w14:paraId="51928492" w14:textId="3A5DCE89" w:rsidR="00D8611F" w:rsidRDefault="00D8611F" w:rsidP="00D8611F">
            <w:pPr>
              <w:bidi/>
              <w:jc w:val="both"/>
              <w:rPr>
                <w:rFonts w:asciiTheme="majorBidi" w:hAnsiTheme="majorBidi" w:cstheme="majorBidi"/>
                <w:b/>
                <w:bCs/>
                <w:rtl/>
                <w:lang w:bidi="ar-EG"/>
              </w:rPr>
            </w:pPr>
            <w:r>
              <w:rPr>
                <w:rFonts w:asciiTheme="majorBidi" w:hAnsiTheme="majorBidi" w:cstheme="majorBidi" w:hint="cs"/>
                <w:b/>
                <w:bCs/>
                <w:rtl/>
                <w:lang w:bidi="ar-EG"/>
              </w:rPr>
              <w:t xml:space="preserve">التواصل مع الطلاب عبر البلاك بورد والإيميل الجامعي ودعمهم لحضور الندوات والدورات العامة والتخصصية. </w:t>
            </w:r>
          </w:p>
          <w:p w14:paraId="22E9FFCE" w14:textId="7A26395B" w:rsidR="00D8611F" w:rsidRDefault="00D8611F" w:rsidP="00D8611F">
            <w:pPr>
              <w:bidi/>
              <w:jc w:val="both"/>
              <w:rPr>
                <w:rFonts w:asciiTheme="majorBidi" w:hAnsiTheme="majorBidi" w:cstheme="majorBidi"/>
                <w:b/>
                <w:bCs/>
                <w:rtl/>
                <w:lang w:bidi="ar-EG"/>
              </w:rPr>
            </w:pPr>
            <w:r>
              <w:rPr>
                <w:rFonts w:asciiTheme="majorBidi" w:hAnsiTheme="majorBidi" w:cstheme="majorBidi" w:hint="cs"/>
                <w:b/>
                <w:bCs/>
                <w:rtl/>
                <w:lang w:bidi="ar-EG"/>
              </w:rPr>
              <w:t>دعم ذوي الاحتياجات الخاصة إن وجدوا والتأكد من</w:t>
            </w:r>
            <w:r w:rsidR="00145048">
              <w:rPr>
                <w:rFonts w:asciiTheme="majorBidi" w:hAnsiTheme="majorBidi" w:cstheme="majorBidi" w:hint="cs"/>
                <w:b/>
                <w:bCs/>
                <w:rtl/>
                <w:lang w:bidi="ar-EG"/>
              </w:rPr>
              <w:t xml:space="preserve"> تمك</w:t>
            </w:r>
            <w:r w:rsidR="00E0071D">
              <w:rPr>
                <w:rFonts w:asciiTheme="majorBidi" w:hAnsiTheme="majorBidi" w:cstheme="majorBidi" w:hint="cs"/>
                <w:b/>
                <w:bCs/>
                <w:rtl/>
                <w:lang w:bidi="ar-EG"/>
              </w:rPr>
              <w:t>ي</w:t>
            </w:r>
            <w:r w:rsidR="00145048">
              <w:rPr>
                <w:rFonts w:asciiTheme="majorBidi" w:hAnsiTheme="majorBidi" w:cstheme="majorBidi" w:hint="cs"/>
                <w:b/>
                <w:bCs/>
                <w:rtl/>
                <w:lang w:bidi="ar-EG"/>
              </w:rPr>
              <w:t>نهم من حضور المحاضرات والمشاركة في المناقشات ووصول المعلومات الخاصة بالمقرر على الوجه الأكمل</w:t>
            </w:r>
            <w:r>
              <w:rPr>
                <w:rFonts w:asciiTheme="majorBidi" w:hAnsiTheme="majorBidi" w:cstheme="majorBidi" w:hint="cs"/>
                <w:b/>
                <w:bCs/>
                <w:rtl/>
                <w:lang w:bidi="ar-EG"/>
              </w:rPr>
              <w:t>.</w:t>
            </w:r>
          </w:p>
          <w:p w14:paraId="53013C77" w14:textId="22C94B8B" w:rsidR="00D8611F" w:rsidRPr="005D2DDD" w:rsidRDefault="00D8611F" w:rsidP="00D8611F">
            <w:pPr>
              <w:bidi/>
              <w:jc w:val="both"/>
              <w:rPr>
                <w:rFonts w:asciiTheme="majorBidi" w:hAnsiTheme="majorBidi" w:cstheme="majorBidi"/>
                <w:b/>
                <w:bCs/>
                <w:lang w:bidi="ar-EG"/>
              </w:rPr>
            </w:pPr>
            <w:r>
              <w:rPr>
                <w:rFonts w:asciiTheme="majorBidi" w:hAnsiTheme="majorBidi" w:cstheme="majorBidi" w:hint="cs"/>
                <w:b/>
                <w:bCs/>
                <w:rtl/>
                <w:lang w:bidi="ar-EG"/>
              </w:rPr>
              <w:t>عقد الدورات وورش العمل التي ت</w:t>
            </w:r>
            <w:r w:rsidR="00145048">
              <w:rPr>
                <w:rFonts w:asciiTheme="majorBidi" w:hAnsiTheme="majorBidi" w:cstheme="majorBidi" w:hint="cs"/>
                <w:b/>
                <w:bCs/>
                <w:rtl/>
                <w:lang w:bidi="ar-EG"/>
              </w:rPr>
              <w:t xml:space="preserve">حفز الطلبة على رفع مستواهم الدراسي و رفع مستوى مشاركتهم في الملتقيات العلمية مع وضع الإعلانات الكافية لمواعيد المشاركات في النشاطات والملتقيات والدورات </w:t>
            </w:r>
            <w:proofErr w:type="gramStart"/>
            <w:r w:rsidR="00145048">
              <w:rPr>
                <w:rFonts w:asciiTheme="majorBidi" w:hAnsiTheme="majorBidi" w:cstheme="majorBidi" w:hint="cs"/>
                <w:b/>
                <w:bCs/>
                <w:rtl/>
                <w:lang w:bidi="ar-EG"/>
              </w:rPr>
              <w:t>العلمية .</w:t>
            </w:r>
            <w:proofErr w:type="gramEnd"/>
            <w:r w:rsidR="00145048">
              <w:rPr>
                <w:rFonts w:asciiTheme="majorBidi" w:hAnsiTheme="majorBidi" w:cstheme="majorBidi" w:hint="cs"/>
                <w:b/>
                <w:bCs/>
                <w:rtl/>
                <w:lang w:bidi="ar-EG"/>
              </w:rPr>
              <w:t xml:space="preserve"> </w:t>
            </w:r>
          </w:p>
        </w:tc>
      </w:tr>
    </w:tbl>
    <w:p w14:paraId="7A27D507" w14:textId="6524595D" w:rsidR="008F5880" w:rsidRPr="00A66E90"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416FE2">
      <w:pPr>
        <w:pStyle w:val="1"/>
      </w:pPr>
      <w:bookmarkStart w:id="24" w:name="_Toc526247389"/>
      <w:bookmarkStart w:id="25" w:name="_Toc337794"/>
      <w:r w:rsidRPr="005D2DDD">
        <w:rPr>
          <w:rtl/>
        </w:rPr>
        <w:lastRenderedPageBreak/>
        <w:t xml:space="preserve">و – مصادر التعلم </w:t>
      </w:r>
      <w:r w:rsidR="00BA479B" w:rsidRPr="005D2DDD">
        <w:rPr>
          <w:rtl/>
        </w:rPr>
        <w:t>والمرافق:</w:t>
      </w:r>
      <w:bookmarkEnd w:id="24"/>
      <w:bookmarkEnd w:id="25"/>
      <w:r w:rsidRPr="005D2DDD">
        <w:rPr>
          <w:rtl/>
        </w:rPr>
        <w:t xml:space="preserve"> </w:t>
      </w:r>
    </w:p>
    <w:p w14:paraId="1F384387" w14:textId="3EABE9F5" w:rsidR="00242CCC" w:rsidRPr="005D2DDD" w:rsidRDefault="00823AD8" w:rsidP="00416FE2">
      <w:pPr>
        <w:pStyle w:val="2"/>
        <w:rPr>
          <w:rtl/>
        </w:rPr>
      </w:pPr>
      <w:bookmarkStart w:id="26"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6"/>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6A78D6B5" w:rsidR="005612EC" w:rsidRPr="005D2DDD" w:rsidRDefault="00263718" w:rsidP="00416FE2">
            <w:pPr>
              <w:bidi/>
              <w:jc w:val="center"/>
              <w:rPr>
                <w:rFonts w:asciiTheme="majorBidi" w:hAnsiTheme="majorBidi" w:cstheme="majorBidi"/>
                <w:b/>
                <w:bCs/>
                <w:sz w:val="26"/>
                <w:szCs w:val="26"/>
              </w:rPr>
            </w:pPr>
            <w:r>
              <w:rPr>
                <w:rFonts w:asciiTheme="majorBidi" w:hAnsiTheme="majorBidi" w:cstheme="majorBidi" w:hint="cs"/>
                <w:b/>
                <w:bCs/>
                <w:sz w:val="26"/>
                <w:szCs w:val="26"/>
                <w:rtl/>
              </w:rPr>
              <w:t>المرجع الرئيسي</w:t>
            </w:r>
          </w:p>
        </w:tc>
        <w:tc>
          <w:tcPr>
            <w:tcW w:w="6968" w:type="dxa"/>
            <w:vAlign w:val="center"/>
          </w:tcPr>
          <w:p w14:paraId="6E7A55AA" w14:textId="19D855EE" w:rsidR="005612EC" w:rsidRPr="005D2DDD" w:rsidRDefault="00413BD5" w:rsidP="00416FE2">
            <w:pPr>
              <w:bidi/>
              <w:jc w:val="lowKashida"/>
              <w:rPr>
                <w:rFonts w:asciiTheme="majorBidi" w:hAnsiTheme="majorBidi" w:cstheme="majorBidi"/>
              </w:rPr>
            </w:pPr>
            <w:r w:rsidRPr="00413BD5">
              <w:rPr>
                <w:rFonts w:asciiTheme="majorBidi" w:hAnsiTheme="majorBidi"/>
                <w:rtl/>
              </w:rPr>
              <w:t xml:space="preserve">التحليل الاقتصاد الكلي </w:t>
            </w:r>
            <w:r w:rsidRPr="00413BD5">
              <w:rPr>
                <w:rFonts w:asciiTheme="majorBidi" w:hAnsiTheme="majorBidi"/>
                <w:rtl/>
              </w:rPr>
              <w:tab/>
            </w:r>
            <w:proofErr w:type="spellStart"/>
            <w:r w:rsidRPr="00413BD5">
              <w:rPr>
                <w:rFonts w:asciiTheme="majorBidi" w:hAnsiTheme="majorBidi"/>
                <w:rtl/>
              </w:rPr>
              <w:t>د.محمد</w:t>
            </w:r>
            <w:proofErr w:type="spellEnd"/>
            <w:r w:rsidRPr="00413BD5">
              <w:rPr>
                <w:rFonts w:asciiTheme="majorBidi" w:hAnsiTheme="majorBidi"/>
                <w:rtl/>
              </w:rPr>
              <w:t xml:space="preserve"> عبد الحميد شهاب</w:t>
            </w:r>
            <w:r w:rsidRPr="00413BD5">
              <w:rPr>
                <w:rFonts w:asciiTheme="majorBidi" w:hAnsiTheme="majorBidi"/>
                <w:rtl/>
              </w:rPr>
              <w:tab/>
              <w:t>1441</w:t>
            </w:r>
            <w:r w:rsidRPr="00413BD5">
              <w:rPr>
                <w:rFonts w:asciiTheme="majorBidi" w:hAnsiTheme="majorBidi"/>
                <w:rtl/>
              </w:rPr>
              <w:tab/>
              <w:t>جامعة الطائف</w:t>
            </w:r>
          </w:p>
        </w:tc>
      </w:tr>
      <w:tr w:rsidR="005612EC" w:rsidRPr="005D2DDD" w14:paraId="5B62A824" w14:textId="77777777" w:rsidTr="00FC1242">
        <w:trPr>
          <w:trHeight w:val="736"/>
        </w:trPr>
        <w:tc>
          <w:tcPr>
            <w:tcW w:w="2603" w:type="dxa"/>
            <w:shd w:val="clear" w:color="auto" w:fill="EAF1DD" w:themeFill="accent3" w:themeFillTint="33"/>
            <w:vAlign w:val="center"/>
          </w:tcPr>
          <w:p w14:paraId="183F366D" w14:textId="1A4C0993" w:rsidR="005612EC" w:rsidRPr="005D2DDD" w:rsidRDefault="00263718" w:rsidP="00416FE2">
            <w:pPr>
              <w:bidi/>
              <w:jc w:val="center"/>
              <w:rPr>
                <w:rFonts w:asciiTheme="majorBidi" w:hAnsiTheme="majorBidi" w:cstheme="majorBidi"/>
                <w:b/>
                <w:bCs/>
                <w:sz w:val="26"/>
                <w:szCs w:val="26"/>
              </w:rPr>
            </w:pPr>
            <w:r>
              <w:rPr>
                <w:rFonts w:asciiTheme="majorBidi" w:hAnsiTheme="majorBidi" w:cstheme="majorBidi" w:hint="cs"/>
                <w:b/>
                <w:bCs/>
                <w:sz w:val="26"/>
                <w:szCs w:val="26"/>
                <w:rtl/>
              </w:rPr>
              <w:t>المراجع المساعدة</w:t>
            </w:r>
          </w:p>
        </w:tc>
        <w:tc>
          <w:tcPr>
            <w:tcW w:w="6968" w:type="dxa"/>
            <w:shd w:val="clear" w:color="auto" w:fill="EAF1DD" w:themeFill="accent3" w:themeFillTint="33"/>
            <w:vAlign w:val="center"/>
          </w:tcPr>
          <w:p w14:paraId="4C17B5E9" w14:textId="162C9B4E" w:rsidR="005612EC" w:rsidRPr="00E115D6" w:rsidRDefault="00263718" w:rsidP="006E351E">
            <w:pPr>
              <w:bidi/>
              <w:jc w:val="lowKashida"/>
              <w:rPr>
                <w:rFonts w:asciiTheme="majorBidi" w:hAnsiTheme="majorBidi" w:cstheme="majorBidi"/>
                <w:lang w:bidi="ar-EG"/>
              </w:rPr>
            </w:pPr>
            <w:r>
              <w:rPr>
                <w:rFonts w:ascii="Arial" w:hAnsi="Arial" w:cs="Arial"/>
                <w:color w:val="222222"/>
                <w:sz w:val="20"/>
                <w:szCs w:val="20"/>
              </w:rPr>
              <w:t>Hubbard, R. G., &amp; Brien, O. AP (2016). Macroeconomics</w:t>
            </w:r>
          </w:p>
        </w:tc>
      </w:tr>
      <w:tr w:rsidR="005612EC" w:rsidRPr="005D2DDD" w14:paraId="74D0478D" w14:textId="77777777" w:rsidTr="00FC1242">
        <w:trPr>
          <w:trHeight w:val="736"/>
        </w:trPr>
        <w:tc>
          <w:tcPr>
            <w:tcW w:w="2603" w:type="dxa"/>
            <w:vAlign w:val="center"/>
          </w:tcPr>
          <w:p w14:paraId="72D95F1E" w14:textId="5DABB50D" w:rsidR="005612EC" w:rsidRPr="00FE6640" w:rsidRDefault="00263718" w:rsidP="00416FE2">
            <w:pPr>
              <w:bidi/>
              <w:jc w:val="center"/>
              <w:rPr>
                <w:rFonts w:asciiTheme="majorBidi" w:hAnsiTheme="majorBidi" w:cstheme="majorBidi"/>
                <w:b/>
                <w:bCs/>
                <w:lang w:bidi="ar-EG"/>
              </w:rPr>
            </w:pPr>
            <w:r>
              <w:rPr>
                <w:rFonts w:asciiTheme="majorBidi" w:hAnsiTheme="majorBidi" w:cstheme="majorBidi" w:hint="cs"/>
                <w:b/>
                <w:bCs/>
                <w:rtl/>
                <w:lang w:bidi="ar-EG"/>
              </w:rPr>
              <w:t>المصادر الإلكترونية</w:t>
            </w:r>
          </w:p>
        </w:tc>
        <w:tc>
          <w:tcPr>
            <w:tcW w:w="6968" w:type="dxa"/>
            <w:vAlign w:val="center"/>
          </w:tcPr>
          <w:p w14:paraId="1822ED46" w14:textId="0110E9F8" w:rsidR="005612EC" w:rsidRPr="00E115D6" w:rsidRDefault="00E0071D" w:rsidP="00007B2E">
            <w:pPr>
              <w:bidi/>
              <w:jc w:val="lowKashida"/>
              <w:rPr>
                <w:rFonts w:asciiTheme="majorBidi" w:hAnsiTheme="majorBidi" w:cstheme="majorBidi"/>
              </w:rPr>
            </w:pPr>
            <w:r>
              <w:rPr>
                <w:rFonts w:asciiTheme="majorBidi" w:hAnsiTheme="majorBidi" w:cstheme="majorBidi" w:hint="cs"/>
                <w:rtl/>
              </w:rPr>
              <w:t>تقارير ومنشورات مؤسسة النقد العربي السعودي وصندوق النقد الدولي.</w:t>
            </w:r>
          </w:p>
        </w:tc>
      </w:tr>
      <w:tr w:rsidR="005612EC" w:rsidRPr="005D2DDD" w14:paraId="569C3E96" w14:textId="77777777" w:rsidTr="00FC1242">
        <w:trPr>
          <w:trHeight w:val="736"/>
        </w:trPr>
        <w:tc>
          <w:tcPr>
            <w:tcW w:w="2603" w:type="dxa"/>
            <w:shd w:val="clear" w:color="auto" w:fill="EAF1DD" w:themeFill="accent3" w:themeFillTint="33"/>
            <w:vAlign w:val="center"/>
          </w:tcPr>
          <w:p w14:paraId="7555E7A0" w14:textId="04CF53F4" w:rsidR="005612EC" w:rsidRPr="00FE6640" w:rsidRDefault="00CB7B16" w:rsidP="00416FE2">
            <w:pPr>
              <w:bidi/>
              <w:jc w:val="center"/>
              <w:rPr>
                <w:rFonts w:asciiTheme="majorBidi" w:hAnsiTheme="majorBidi" w:cstheme="majorBidi"/>
                <w:b/>
                <w:bCs/>
              </w:rPr>
            </w:pPr>
            <w:r>
              <w:rPr>
                <w:rFonts w:asciiTheme="majorBidi" w:hAnsiTheme="majorBidi" w:cstheme="majorBidi" w:hint="cs"/>
                <w:b/>
                <w:bCs/>
                <w:rtl/>
              </w:rPr>
              <w:t>أخرى</w:t>
            </w:r>
          </w:p>
        </w:tc>
        <w:tc>
          <w:tcPr>
            <w:tcW w:w="6968" w:type="dxa"/>
            <w:shd w:val="clear" w:color="auto" w:fill="EAF1DD" w:themeFill="accent3" w:themeFillTint="33"/>
            <w:vAlign w:val="center"/>
          </w:tcPr>
          <w:p w14:paraId="7BA3EB9E" w14:textId="32EAFB51" w:rsidR="005612EC" w:rsidRPr="00104F74" w:rsidRDefault="00CB7B16" w:rsidP="00416FE2">
            <w:pPr>
              <w:bidi/>
              <w:jc w:val="lowKashida"/>
              <w:rPr>
                <w:rFonts w:asciiTheme="majorBidi" w:hAnsiTheme="majorBidi" w:cstheme="majorBidi"/>
              </w:rPr>
            </w:pPr>
            <w:r>
              <w:rPr>
                <w:rFonts w:asciiTheme="majorBidi" w:hAnsiTheme="majorBidi" w:cstheme="majorBidi" w:hint="cs"/>
                <w:rtl/>
              </w:rPr>
              <w:t xml:space="preserve"> </w:t>
            </w:r>
            <w:r>
              <w:rPr>
                <w:rFonts w:ascii="Traditional Arabic" w:eastAsia="Calibri" w:hAnsi="Traditional Arabic" w:cs="Traditional Arabic"/>
                <w:bCs/>
                <w:sz w:val="28"/>
                <w:szCs w:val="28"/>
                <w:rtl/>
              </w:rPr>
              <w:t xml:space="preserve">المكتبة الرقمية السعودية  </w:t>
            </w:r>
            <w:r>
              <w:rPr>
                <w:rFonts w:ascii="Traditional Arabic" w:eastAsia="Calibri" w:hAnsi="Traditional Arabic" w:cs="Traditional Arabic"/>
                <w:bCs/>
                <w:sz w:val="28"/>
                <w:szCs w:val="28"/>
              </w:rPr>
              <w:t>https://sdl.edu.sa/SDLPortal/ar/Publishers.aspx</w:t>
            </w:r>
          </w:p>
        </w:tc>
      </w:tr>
    </w:tbl>
    <w:p w14:paraId="52F88B51" w14:textId="77777777" w:rsidR="004578BB" w:rsidRDefault="004578BB" w:rsidP="00416FE2">
      <w:pPr>
        <w:pStyle w:val="2"/>
        <w:rPr>
          <w:rtl/>
        </w:rPr>
      </w:pPr>
      <w:bookmarkStart w:id="27" w:name="_Toc526247390"/>
    </w:p>
    <w:p w14:paraId="429BD8BD" w14:textId="2F7FC014" w:rsidR="00014DE6" w:rsidRPr="005D2DDD" w:rsidRDefault="00823AD8" w:rsidP="00416FE2">
      <w:pPr>
        <w:pStyle w:val="2"/>
      </w:pPr>
      <w:bookmarkStart w:id="28"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7"/>
      <w:bookmarkEnd w:id="28"/>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FC1242">
        <w:trPr>
          <w:trHeight w:val="439"/>
          <w:tblHeader/>
        </w:trPr>
        <w:tc>
          <w:tcPr>
            <w:tcW w:w="3840" w:type="dxa"/>
            <w:tcBorders>
              <w:bottom w:val="single" w:sz="8" w:space="0" w:color="auto"/>
            </w:tcBorders>
            <w:shd w:val="clear" w:color="auto" w:fill="D6E3BC" w:themeFill="accent3"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8FB7875" w14:textId="630F0A94" w:rsidR="00DE3C6D" w:rsidRPr="00007B2E" w:rsidRDefault="00687BAC" w:rsidP="00687BAC">
            <w:pPr>
              <w:bidi/>
              <w:jc w:val="lowKashida"/>
              <w:rPr>
                <w:rFonts w:asciiTheme="majorBidi" w:hAnsiTheme="majorBidi" w:cstheme="majorBidi"/>
              </w:rPr>
            </w:pPr>
            <w:r w:rsidRPr="00007B2E">
              <w:rPr>
                <w:rFonts w:asciiTheme="majorBidi" w:hAnsiTheme="majorBidi" w:cstheme="majorBidi" w:hint="cs"/>
                <w:rtl/>
              </w:rPr>
              <w:t>قاعة</w:t>
            </w:r>
            <w:r w:rsidRPr="00007B2E">
              <w:rPr>
                <w:rFonts w:asciiTheme="majorBidi" w:hAnsiTheme="majorBidi" w:cstheme="majorBidi"/>
                <w:rtl/>
              </w:rPr>
              <w:t xml:space="preserve"> </w:t>
            </w:r>
            <w:r w:rsidRPr="00007B2E">
              <w:rPr>
                <w:rFonts w:asciiTheme="majorBidi" w:hAnsiTheme="majorBidi" w:cstheme="majorBidi" w:hint="cs"/>
                <w:rtl/>
              </w:rPr>
              <w:t>محاضرات</w:t>
            </w:r>
            <w:r w:rsidRPr="00007B2E">
              <w:rPr>
                <w:rFonts w:asciiTheme="majorBidi" w:hAnsiTheme="majorBidi" w:cstheme="majorBidi"/>
                <w:rtl/>
              </w:rPr>
              <w:t xml:space="preserve"> (</w:t>
            </w:r>
            <w:r w:rsidRPr="00007B2E">
              <w:rPr>
                <w:rFonts w:asciiTheme="majorBidi" w:hAnsiTheme="majorBidi" w:cstheme="majorBidi" w:hint="cs"/>
                <w:rtl/>
              </w:rPr>
              <w:t>50-70</w:t>
            </w:r>
            <w:r w:rsidRPr="00007B2E">
              <w:rPr>
                <w:rFonts w:asciiTheme="majorBidi" w:hAnsiTheme="majorBidi" w:cstheme="majorBidi"/>
                <w:rtl/>
              </w:rPr>
              <w:t xml:space="preserve">) </w:t>
            </w:r>
            <w:r w:rsidRPr="00007B2E">
              <w:rPr>
                <w:rFonts w:asciiTheme="majorBidi" w:hAnsiTheme="majorBidi" w:cstheme="majorBidi" w:hint="cs"/>
                <w:rtl/>
              </w:rPr>
              <w:t>مقعد</w:t>
            </w:r>
            <w:r w:rsidR="00007B2E">
              <w:rPr>
                <w:rFonts w:asciiTheme="majorBidi" w:hAnsiTheme="majorBidi" w:cstheme="majorBidi" w:hint="cs"/>
                <w:rtl/>
              </w:rPr>
              <w:t>.</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C5866C4" w14:textId="062AF4A0" w:rsidR="00DE3C6D" w:rsidRPr="00296746" w:rsidRDefault="00687BAC" w:rsidP="00687BAC">
            <w:pPr>
              <w:bidi/>
              <w:jc w:val="lowKashida"/>
              <w:rPr>
                <w:rFonts w:asciiTheme="majorBidi" w:hAnsiTheme="majorBidi" w:cstheme="majorBidi"/>
              </w:rPr>
            </w:pPr>
            <w:r w:rsidRPr="00687BAC">
              <w:rPr>
                <w:rFonts w:asciiTheme="majorBidi" w:hAnsiTheme="majorBidi" w:cstheme="majorBidi" w:hint="cs"/>
                <w:rtl/>
              </w:rPr>
              <w:t>جه</w:t>
            </w:r>
            <w:r>
              <w:rPr>
                <w:rFonts w:asciiTheme="majorBidi" w:hAnsiTheme="majorBidi" w:cstheme="majorBidi" w:hint="cs"/>
                <w:rtl/>
              </w:rPr>
              <w:t>از عرض، جهاز حاسب آلي.</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0146632A" w14:textId="2E65A88B" w:rsidR="00416FE2" w:rsidRDefault="00416FE2" w:rsidP="00416FE2">
      <w:pPr>
        <w:pStyle w:val="1"/>
        <w:rPr>
          <w:rtl/>
          <w:lang w:bidi="ar-SA"/>
        </w:rPr>
      </w:pPr>
      <w:bookmarkStart w:id="29" w:name="_Toc526247391"/>
      <w:bookmarkStart w:id="30" w:name="_Toc337797"/>
    </w:p>
    <w:p w14:paraId="0CFFB66A" w14:textId="77777777" w:rsidR="00416FE2" w:rsidRPr="00416FE2" w:rsidRDefault="00416FE2" w:rsidP="00416FE2">
      <w:pPr>
        <w:rPr>
          <w:rtl/>
          <w:lang w:bidi="ar-EG"/>
        </w:rPr>
      </w:pPr>
    </w:p>
    <w:p w14:paraId="1F2CD1DB" w14:textId="693715A6" w:rsidR="008F7911" w:rsidRPr="005D2DDD" w:rsidRDefault="003C307F" w:rsidP="00416FE2">
      <w:pPr>
        <w:pStyle w:val="1"/>
        <w:rPr>
          <w:rtl/>
          <w:lang w:bidi="ar-SA"/>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9"/>
      <w:bookmarkEnd w:id="30"/>
    </w:p>
    <w:p w14:paraId="4CF92234" w14:textId="5B9B7BE4" w:rsidR="008D51D6" w:rsidRPr="005D2DDD" w:rsidRDefault="008D51D6" w:rsidP="00416FE2">
      <w:pPr>
        <w:bidi/>
        <w:rPr>
          <w:rFonts w:asciiTheme="majorBidi" w:hAnsiTheme="majorBidi" w:cstheme="majorBidi"/>
          <w:i/>
          <w:iCs/>
          <w:sz w:val="20"/>
          <w:szCs w:val="20"/>
          <w:rtl/>
          <w:lang w:bidi="ar-EG"/>
        </w:rPr>
      </w:pPr>
      <w:r w:rsidRPr="005D2DDD">
        <w:rPr>
          <w:rFonts w:asciiTheme="majorBidi" w:hAnsiTheme="majorBidi" w:cstheme="majorBidi"/>
          <w:i/>
          <w:iCs/>
          <w:sz w:val="20"/>
          <w:szCs w:val="20"/>
          <w:rtl/>
          <w:lang w:bidi="ar-EG"/>
        </w:rPr>
        <w:t xml:space="preserve"> </w:t>
      </w:r>
    </w:p>
    <w:tbl>
      <w:tblPr>
        <w:tblStyle w:val="af0"/>
        <w:bidiVisual/>
        <w:tblW w:w="9571" w:type="dxa"/>
        <w:tblInd w:w="1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687BAC">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3DD5EF" w14:textId="5CAE21C6" w:rsidR="00C55E75" w:rsidRPr="005D2DDD" w:rsidRDefault="008D51D6" w:rsidP="00416FE2">
            <w:pPr>
              <w:bidi/>
              <w:jc w:val="center"/>
              <w:rPr>
                <w:rFonts w:asciiTheme="majorBidi" w:hAnsiTheme="majorBidi" w:cstheme="majorBidi"/>
                <w:lang w:bidi="ar-EG"/>
              </w:rPr>
            </w:pPr>
            <w:bookmarkStart w:id="31" w:name="_Hlk523738999"/>
            <w:r w:rsidRPr="005D2DDD">
              <w:rPr>
                <w:rFonts w:asciiTheme="majorBidi" w:hAnsiTheme="majorBidi" w:cstheme="majorBidi"/>
                <w:b/>
                <w:bCs/>
                <w:rtl/>
                <w:lang w:bidi="ar-EG"/>
              </w:rPr>
              <w:t>المقيم</w:t>
            </w:r>
            <w:bookmarkEnd w:id="31"/>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3450453" w14:textId="7E0D457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r w:rsidR="00763145">
              <w:rPr>
                <w:rFonts w:asciiTheme="majorBidi" w:hAnsiTheme="majorBidi" w:cstheme="majorBidi" w:hint="cs"/>
                <w:b/>
                <w:bCs/>
                <w:rtl/>
                <w:lang w:bidi="ar-EG"/>
              </w:rPr>
              <w:t xml:space="preserve"> </w:t>
            </w:r>
          </w:p>
        </w:tc>
      </w:tr>
      <w:tr w:rsidR="00C55E75" w:rsidRPr="005D2DDD" w14:paraId="493EFCA2" w14:textId="77777777" w:rsidTr="00687BAC">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47AB85A3" w:rsidR="00C55E75" w:rsidRPr="00BC6833" w:rsidRDefault="00687BAC" w:rsidP="00724E31">
            <w:pPr>
              <w:bidi/>
              <w:jc w:val="lowKashida"/>
              <w:rPr>
                <w:rFonts w:asciiTheme="majorBidi" w:hAnsiTheme="majorBidi" w:cstheme="majorBidi"/>
              </w:rPr>
            </w:pPr>
            <w:bookmarkStart w:id="32" w:name="_Hlk513021635"/>
            <w:r w:rsidRPr="00687BAC">
              <w:rPr>
                <w:rFonts w:asciiTheme="majorBidi" w:hAnsiTheme="majorBidi" w:cstheme="majorBidi"/>
                <w:rtl/>
                <w:lang w:bidi="ar-EG"/>
              </w:rPr>
              <w:t xml:space="preserve">فعالية </w:t>
            </w:r>
            <w:r w:rsidR="00724E31">
              <w:rPr>
                <w:rFonts w:asciiTheme="majorBidi" w:hAnsiTheme="majorBidi" w:cstheme="majorBidi" w:hint="cs"/>
                <w:rtl/>
                <w:lang w:bidi="ar-EG"/>
              </w:rPr>
              <w:t xml:space="preserve">تدريس </w:t>
            </w:r>
            <w:r w:rsidRPr="00687BAC">
              <w:rPr>
                <w:rFonts w:asciiTheme="majorBidi" w:hAnsiTheme="majorBidi" w:cstheme="majorBidi"/>
                <w:rtl/>
                <w:lang w:bidi="ar-EG"/>
              </w:rPr>
              <w:t>ال</w:t>
            </w:r>
            <w:r w:rsidR="00A66E90">
              <w:rPr>
                <w:rFonts w:asciiTheme="majorBidi" w:hAnsiTheme="majorBidi" w:cstheme="majorBidi" w:hint="cs"/>
                <w:rtl/>
                <w:lang w:bidi="ar-EG"/>
              </w:rPr>
              <w:t>مقرر</w:t>
            </w:r>
            <w:r w:rsidR="00007B2E">
              <w:rPr>
                <w:rFonts w:asciiTheme="majorBidi" w:hAnsiTheme="majorBidi" w:cstheme="majorBidi" w:hint="cs"/>
                <w:rtl/>
              </w:rPr>
              <w:t>.</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3FBB4206" w:rsidR="00C55E75" w:rsidRPr="00BC6833" w:rsidRDefault="00A66E90" w:rsidP="00007B2E">
            <w:pPr>
              <w:bidi/>
              <w:jc w:val="center"/>
              <w:rPr>
                <w:rFonts w:asciiTheme="majorBidi" w:hAnsiTheme="majorBidi" w:cstheme="majorBidi"/>
                <w:rtl/>
              </w:rPr>
            </w:pPr>
            <w:r>
              <w:rPr>
                <w:rFonts w:asciiTheme="majorBidi" w:hAnsiTheme="majorBidi" w:cstheme="majorBidi" w:hint="cs"/>
                <w:rtl/>
              </w:rPr>
              <w:t>الإدارة العليا للكلية، أعضاء هيئة التدريس</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1A0048D2" w:rsidR="00C55E75" w:rsidRPr="00BC6833" w:rsidRDefault="00687BAC" w:rsidP="00724E31">
            <w:pPr>
              <w:bidi/>
              <w:jc w:val="lowKashida"/>
              <w:rPr>
                <w:rFonts w:asciiTheme="majorBidi" w:hAnsiTheme="majorBidi" w:cstheme="majorBidi"/>
                <w:rtl/>
              </w:rPr>
            </w:pPr>
            <w:r>
              <w:rPr>
                <w:rFonts w:asciiTheme="majorBidi" w:hAnsiTheme="majorBidi" w:cstheme="majorBidi" w:hint="cs"/>
                <w:rtl/>
              </w:rPr>
              <w:t>الاستبيان</w:t>
            </w:r>
            <w:r w:rsidR="00724E31">
              <w:rPr>
                <w:rFonts w:asciiTheme="majorBidi" w:hAnsiTheme="majorBidi" w:cstheme="majorBidi" w:hint="cs"/>
                <w:rtl/>
              </w:rPr>
              <w:t xml:space="preserve">، تقارير </w:t>
            </w:r>
            <w:r w:rsidR="00C62CF2">
              <w:rPr>
                <w:rFonts w:asciiTheme="majorBidi" w:hAnsiTheme="majorBidi" w:cstheme="majorBidi" w:hint="cs"/>
                <w:rtl/>
              </w:rPr>
              <w:t>الأداء (مباشر، غير مباشر)</w:t>
            </w:r>
          </w:p>
        </w:tc>
      </w:tr>
      <w:tr w:rsidR="003D6214" w:rsidRPr="005D2DDD" w14:paraId="7C0C879C" w14:textId="77777777" w:rsidTr="00687BA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03295930" w:rsidR="003D6214" w:rsidRPr="00BC6833" w:rsidRDefault="00687BAC" w:rsidP="00687BAC">
            <w:pPr>
              <w:bidi/>
              <w:jc w:val="lowKashida"/>
              <w:rPr>
                <w:rFonts w:asciiTheme="majorBidi" w:hAnsiTheme="majorBidi" w:cstheme="majorBidi"/>
              </w:rPr>
            </w:pPr>
            <w:r w:rsidRPr="00687BAC">
              <w:rPr>
                <w:rFonts w:asciiTheme="majorBidi" w:hAnsiTheme="majorBidi" w:cstheme="majorBidi"/>
                <w:rtl/>
                <w:lang w:bidi="ar-EG"/>
              </w:rPr>
              <w:t>عمليات تطوير الت</w:t>
            </w:r>
            <w:r w:rsidRPr="00687BAC">
              <w:rPr>
                <w:rFonts w:asciiTheme="majorBidi" w:hAnsiTheme="majorBidi" w:cstheme="majorBidi" w:hint="cs"/>
                <w:rtl/>
                <w:lang w:bidi="ar-EG"/>
              </w:rPr>
              <w:t>دريس</w:t>
            </w:r>
            <w:r w:rsidR="00007B2E">
              <w:rPr>
                <w:rFonts w:asciiTheme="majorBidi" w:hAnsiTheme="majorBidi" w:cstheme="majorBidi" w:hint="cs"/>
                <w:rtl/>
              </w:rPr>
              <w:t>.</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19ED3D18" w:rsidR="003D6214" w:rsidRPr="00BC6833" w:rsidRDefault="00724E31" w:rsidP="00007B2E">
            <w:pPr>
              <w:bidi/>
              <w:jc w:val="center"/>
              <w:rPr>
                <w:rFonts w:asciiTheme="majorBidi" w:hAnsiTheme="majorBidi" w:cstheme="majorBidi"/>
                <w:rtl/>
              </w:rPr>
            </w:pPr>
            <w:r>
              <w:rPr>
                <w:rFonts w:asciiTheme="majorBidi" w:hAnsiTheme="majorBidi" w:cstheme="majorBidi" w:hint="cs"/>
                <w:rtl/>
              </w:rPr>
              <w:t>الطلاب، قيادة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2B720B92" w:rsidR="003D6214" w:rsidRPr="00BC6833" w:rsidRDefault="00724E31" w:rsidP="00007B2E">
            <w:pPr>
              <w:bidi/>
              <w:jc w:val="lowKashida"/>
              <w:rPr>
                <w:rFonts w:asciiTheme="majorBidi" w:hAnsiTheme="majorBidi" w:cstheme="majorBidi"/>
                <w:rtl/>
              </w:rPr>
            </w:pPr>
            <w:r>
              <w:rPr>
                <w:rFonts w:asciiTheme="majorBidi" w:hAnsiTheme="majorBidi" w:cstheme="majorBidi" w:hint="cs"/>
                <w:rtl/>
              </w:rPr>
              <w:t>الاستبيان، أداء الطلاب في الاختبارات</w:t>
            </w:r>
            <w:r w:rsidR="00C62CF2">
              <w:rPr>
                <w:rFonts w:asciiTheme="majorBidi" w:hAnsiTheme="majorBidi" w:cstheme="majorBidi" w:hint="cs"/>
                <w:rtl/>
              </w:rPr>
              <w:t xml:space="preserve"> (مباشر)</w:t>
            </w:r>
          </w:p>
        </w:tc>
      </w:tr>
      <w:tr w:rsidR="003D6214" w:rsidRPr="005D2DDD" w14:paraId="1ADF20D4" w14:textId="77777777" w:rsidTr="00687BA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248A41DB" w:rsidR="003D6214" w:rsidRPr="00BC6833" w:rsidRDefault="00724E31" w:rsidP="00687BAC">
            <w:pPr>
              <w:bidi/>
              <w:jc w:val="lowKashida"/>
              <w:rPr>
                <w:rFonts w:asciiTheme="majorBidi" w:hAnsiTheme="majorBidi" w:cstheme="majorBidi"/>
              </w:rPr>
            </w:pPr>
            <w:r>
              <w:rPr>
                <w:rFonts w:asciiTheme="majorBidi" w:hAnsiTheme="majorBidi" w:cstheme="majorBidi" w:hint="cs"/>
                <w:rtl/>
                <w:lang w:bidi="ar-EG"/>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5A770470" w:rsidR="003D6214" w:rsidRPr="00687BAC" w:rsidRDefault="00724E31" w:rsidP="00007B2E">
            <w:pPr>
              <w:bidi/>
              <w:jc w:val="center"/>
              <w:rPr>
                <w:rFonts w:asciiTheme="majorBidi" w:hAnsiTheme="majorBidi" w:cstheme="majorBidi"/>
              </w:rPr>
            </w:pPr>
            <w:r>
              <w:rPr>
                <w:rFonts w:asciiTheme="majorBidi" w:hAnsiTheme="majorBidi" w:cstheme="majorBidi" w:hint="cs"/>
                <w:rtl/>
              </w:rPr>
              <w:t>الطلاب، 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586A675A" w:rsidR="003D6214" w:rsidRPr="00BC6833" w:rsidRDefault="00724E31" w:rsidP="00007B2E">
            <w:pPr>
              <w:bidi/>
              <w:jc w:val="lowKashida"/>
              <w:rPr>
                <w:rFonts w:asciiTheme="majorBidi" w:hAnsiTheme="majorBidi" w:cstheme="majorBidi"/>
                <w:rtl/>
                <w:lang w:bidi="ar-EG"/>
              </w:rPr>
            </w:pPr>
            <w:r>
              <w:rPr>
                <w:rFonts w:asciiTheme="majorBidi" w:hAnsiTheme="majorBidi" w:cstheme="majorBidi" w:hint="cs"/>
                <w:rtl/>
                <w:lang w:bidi="ar-EG"/>
              </w:rPr>
              <w:t>الاستبيان، حلقات النقاش</w:t>
            </w:r>
            <w:r w:rsidR="00C62CF2">
              <w:rPr>
                <w:rFonts w:asciiTheme="majorBidi" w:hAnsiTheme="majorBidi" w:cstheme="majorBidi" w:hint="cs"/>
                <w:rtl/>
                <w:lang w:bidi="ar-EG"/>
              </w:rPr>
              <w:t xml:space="preserve"> (مباشر ، غير مباشر)</w:t>
            </w:r>
          </w:p>
        </w:tc>
      </w:tr>
      <w:tr w:rsidR="003D6214" w:rsidRPr="005D2DDD" w14:paraId="062A5DB2" w14:textId="77777777" w:rsidTr="00687BAC">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7E7D9DD3" w:rsidR="003D6214" w:rsidRPr="00BC6833" w:rsidRDefault="00724E31" w:rsidP="00416FE2">
            <w:pPr>
              <w:bidi/>
              <w:jc w:val="lowKashida"/>
              <w:rPr>
                <w:rFonts w:asciiTheme="majorBidi" w:hAnsiTheme="majorBidi" w:cstheme="majorBidi"/>
              </w:rPr>
            </w:pPr>
            <w:r>
              <w:rPr>
                <w:rFonts w:asciiTheme="majorBidi" w:hAnsiTheme="majorBidi" w:cstheme="majorBidi" w:hint="cs"/>
                <w:rtl/>
              </w:rPr>
              <w:t>الخدمات</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56D5E854" w:rsidR="003D6214" w:rsidRPr="00BC6833" w:rsidRDefault="00724E31" w:rsidP="00416FE2">
            <w:pPr>
              <w:bidi/>
              <w:jc w:val="lowKashida"/>
              <w:rPr>
                <w:rFonts w:asciiTheme="majorBidi" w:hAnsiTheme="majorBidi" w:cstheme="majorBidi"/>
              </w:rPr>
            </w:pPr>
            <w:r>
              <w:rPr>
                <w:rFonts w:asciiTheme="majorBidi" w:hAnsiTheme="majorBidi" w:cstheme="majorBidi" w:hint="cs"/>
                <w:rtl/>
              </w:rPr>
              <w:t xml:space="preserve">       الطلاب، 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56A21A9A" w:rsidR="003D6214" w:rsidRPr="00BC6833" w:rsidRDefault="00724E31" w:rsidP="00416FE2">
            <w:pPr>
              <w:bidi/>
              <w:jc w:val="lowKashida"/>
              <w:rPr>
                <w:rFonts w:asciiTheme="majorBidi" w:hAnsiTheme="majorBidi" w:cstheme="majorBidi"/>
                <w:rtl/>
              </w:rPr>
            </w:pPr>
            <w:r>
              <w:rPr>
                <w:rFonts w:asciiTheme="majorBidi" w:hAnsiTheme="majorBidi" w:cstheme="majorBidi" w:hint="cs"/>
                <w:rtl/>
              </w:rPr>
              <w:t>الاستبيان، حلقات النقاش</w:t>
            </w:r>
            <w:r w:rsidR="00C62CF2">
              <w:rPr>
                <w:rFonts w:asciiTheme="majorBidi" w:hAnsiTheme="majorBidi" w:cstheme="majorBidi" w:hint="cs"/>
                <w:rtl/>
              </w:rPr>
              <w:t xml:space="preserve"> (مباشر، غير مباشر)</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3" w:name="_Toc521326972"/>
      <w:bookmarkEnd w:id="32"/>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4"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4"/>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4694C4BA" w14:textId="77777777" w:rsidR="00FD705D" w:rsidRPr="005D2DDD" w:rsidRDefault="00FD705D" w:rsidP="00416FE2">
      <w:pPr>
        <w:bidi/>
        <w:rPr>
          <w:rFonts w:asciiTheme="majorBidi" w:hAnsiTheme="majorBidi" w:cstheme="majorBidi"/>
          <w:b/>
          <w:bCs/>
          <w:color w:val="C00000"/>
          <w:sz w:val="28"/>
          <w:szCs w:val="20"/>
          <w:rtl/>
          <w:lang w:bidi="ar-EG"/>
        </w:rPr>
      </w:pPr>
    </w:p>
    <w:p w14:paraId="3380FCD3" w14:textId="48904655" w:rsidR="008D51D6" w:rsidRPr="005D2DDD" w:rsidRDefault="008D51D6" w:rsidP="00416FE2">
      <w:pPr>
        <w:bidi/>
        <w:rPr>
          <w:rFonts w:asciiTheme="majorBidi" w:hAnsiTheme="majorBidi" w:cstheme="majorBidi"/>
          <w:b/>
          <w:bCs/>
          <w:color w:val="C00000"/>
          <w:sz w:val="28"/>
          <w:szCs w:val="20"/>
          <w:rtl/>
          <w:lang w:bidi="ar-EG"/>
        </w:rPr>
      </w:pPr>
    </w:p>
    <w:p w14:paraId="79A627F1" w14:textId="09BFCFD3" w:rsidR="00497B70" w:rsidRPr="001B3E69" w:rsidRDefault="006C1C03" w:rsidP="00416FE2">
      <w:pPr>
        <w:pStyle w:val="1"/>
        <w:rPr>
          <w:rtl/>
        </w:rPr>
      </w:pPr>
      <w:bookmarkStart w:id="35" w:name="_Toc337798"/>
      <w:r w:rsidRPr="005D2DDD">
        <w:rPr>
          <w:rFonts w:hint="cs"/>
          <w:rtl/>
        </w:rPr>
        <w:t>ح</w:t>
      </w:r>
      <w:r w:rsidR="00497B70" w:rsidRPr="005D2DDD">
        <w:rPr>
          <w:rFonts w:hint="cs"/>
          <w:rtl/>
        </w:rPr>
        <w:t>. اعتماد التوصيف</w:t>
      </w:r>
      <w:bookmarkEnd w:id="35"/>
      <w:r w:rsidR="00497B70" w:rsidRPr="005D2DDD">
        <w:rPr>
          <w:rFonts w:hint="cs"/>
          <w:rtl/>
        </w:rPr>
        <w:t xml:space="preserve"> </w:t>
      </w:r>
      <w:r w:rsidR="00763145">
        <w:rPr>
          <w:rFonts w:hint="cs"/>
          <w:rtl/>
        </w:rPr>
        <w:t xml:space="preserve">  يستكمل بعد الاعتماد</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301898" w:rsidRPr="005D2DDD" w14:paraId="0D356375" w14:textId="77777777" w:rsidTr="009374BF">
        <w:trPr>
          <w:trHeight w:val="340"/>
        </w:trPr>
        <w:tc>
          <w:tcPr>
            <w:tcW w:w="961" w:type="pct"/>
          </w:tcPr>
          <w:p w14:paraId="76573AE3" w14:textId="58F856C4" w:rsidR="00301898" w:rsidRPr="005D2DDD" w:rsidRDefault="00301898" w:rsidP="00301898">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Borders>
              <w:top w:val="single" w:sz="12" w:space="0" w:color="auto"/>
              <w:left w:val="single" w:sz="12" w:space="0" w:color="auto"/>
              <w:bottom w:val="dashSmallGap" w:sz="4" w:space="0" w:color="auto"/>
              <w:right w:val="single" w:sz="12" w:space="0" w:color="auto"/>
            </w:tcBorders>
          </w:tcPr>
          <w:p w14:paraId="0B7B1DDD" w14:textId="25D7E428" w:rsidR="00301898" w:rsidRPr="00E115D6" w:rsidRDefault="00301898" w:rsidP="00301898">
            <w:pPr>
              <w:bidi/>
              <w:jc w:val="lowKashida"/>
              <w:rPr>
                <w:rFonts w:asciiTheme="majorBidi" w:hAnsiTheme="majorBidi" w:cstheme="majorBidi"/>
                <w:rtl/>
              </w:rPr>
            </w:pPr>
            <w:r>
              <w:rPr>
                <w:rFonts w:hint="cs"/>
                <w:rtl/>
              </w:rPr>
              <w:t>مجلس قسم الاقتصاد والتمويل</w:t>
            </w:r>
          </w:p>
        </w:tc>
      </w:tr>
      <w:tr w:rsidR="00301898" w:rsidRPr="005D2DDD" w14:paraId="386DB0EE" w14:textId="77777777" w:rsidTr="009374BF">
        <w:trPr>
          <w:trHeight w:val="340"/>
        </w:trPr>
        <w:tc>
          <w:tcPr>
            <w:tcW w:w="961" w:type="pct"/>
          </w:tcPr>
          <w:p w14:paraId="54352D82" w14:textId="4A258953" w:rsidR="00301898" w:rsidRPr="005D2DDD" w:rsidRDefault="00301898" w:rsidP="00301898">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Borders>
              <w:top w:val="dashSmallGap" w:sz="4" w:space="0" w:color="auto"/>
              <w:left w:val="single" w:sz="12" w:space="0" w:color="auto"/>
              <w:bottom w:val="dashSmallGap" w:sz="4" w:space="0" w:color="auto"/>
              <w:right w:val="single" w:sz="12" w:space="0" w:color="auto"/>
            </w:tcBorders>
          </w:tcPr>
          <w:p w14:paraId="171FC24D" w14:textId="66589B49" w:rsidR="00301898" w:rsidRPr="00E115D6" w:rsidRDefault="00301898" w:rsidP="00301898">
            <w:pPr>
              <w:bidi/>
              <w:jc w:val="lowKashida"/>
              <w:rPr>
                <w:rFonts w:asciiTheme="majorBidi" w:hAnsiTheme="majorBidi" w:cstheme="majorBidi"/>
                <w:rtl/>
              </w:rPr>
            </w:pPr>
            <w:r>
              <w:rPr>
                <w:rFonts w:hint="cs"/>
                <w:rtl/>
              </w:rPr>
              <w:t>جلسة رقم 10 لعام 1339/1440</w:t>
            </w:r>
          </w:p>
        </w:tc>
      </w:tr>
      <w:tr w:rsidR="00301898" w:rsidRPr="005D2DDD" w14:paraId="207D6735" w14:textId="77777777" w:rsidTr="009374BF">
        <w:trPr>
          <w:trHeight w:val="340"/>
        </w:trPr>
        <w:tc>
          <w:tcPr>
            <w:tcW w:w="961" w:type="pct"/>
          </w:tcPr>
          <w:p w14:paraId="632973B3" w14:textId="1D12131D" w:rsidR="00301898" w:rsidRPr="005D2DDD" w:rsidRDefault="00301898" w:rsidP="00301898">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Borders>
              <w:top w:val="dashSmallGap" w:sz="4" w:space="0" w:color="auto"/>
              <w:left w:val="single" w:sz="12" w:space="0" w:color="auto"/>
              <w:bottom w:val="single" w:sz="12" w:space="0" w:color="auto"/>
              <w:right w:val="single" w:sz="12" w:space="0" w:color="auto"/>
            </w:tcBorders>
          </w:tcPr>
          <w:p w14:paraId="484880AE" w14:textId="704A27AB" w:rsidR="00301898" w:rsidRPr="00E115D6" w:rsidRDefault="00301898" w:rsidP="00301898">
            <w:pPr>
              <w:bidi/>
              <w:jc w:val="lowKashida"/>
              <w:rPr>
                <w:rFonts w:asciiTheme="majorBidi" w:hAnsiTheme="majorBidi" w:cstheme="majorBidi"/>
                <w:rtl/>
              </w:rPr>
            </w:pPr>
            <w:r>
              <w:rPr>
                <w:rFonts w:hint="cs"/>
                <w:rtl/>
              </w:rPr>
              <w:t>2/8/1440</w:t>
            </w:r>
          </w:p>
        </w:tc>
      </w:tr>
      <w:bookmarkEnd w:id="33"/>
    </w:tbl>
    <w:p w14:paraId="05ED277C" w14:textId="77777777" w:rsidR="00497B70" w:rsidRPr="005D2DDD" w:rsidRDefault="00497B70" w:rsidP="00416FE2">
      <w:pPr>
        <w:bidi/>
        <w:rPr>
          <w:rFonts w:asciiTheme="majorBidi" w:hAnsiTheme="majorBidi" w:cstheme="majorBidi"/>
          <w:caps/>
          <w:sz w:val="28"/>
          <w:szCs w:val="28"/>
          <w:rtl/>
        </w:rPr>
      </w:pPr>
    </w:p>
    <w:sectPr w:rsidR="00497B70" w:rsidRPr="005D2DDD" w:rsidSect="00AE7860">
      <w:headerReference w:type="default" r:id="rId11"/>
      <w:footerReference w:type="even" r:id="rId12"/>
      <w:footerReference w:type="default" r:id="rId13"/>
      <w:headerReference w:type="first" r:id="rId14"/>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548" w14:textId="77777777" w:rsidR="00682885" w:rsidRDefault="00682885">
      <w:r>
        <w:separator/>
      </w:r>
    </w:p>
  </w:endnote>
  <w:endnote w:type="continuationSeparator" w:id="0">
    <w:p w14:paraId="30E55B59" w14:textId="77777777" w:rsidR="00682885" w:rsidRDefault="0068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4B3E3B" w:rsidRDefault="004B3E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4B3E3B" w:rsidRDefault="004B3E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12C901AA" w:rsidR="004B3E3B" w:rsidRDefault="004B3E3B">
    <w:pPr>
      <w:pStyle w:val="a3"/>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txbx>
                      <w:txbxContent>
                        <w:p w14:paraId="7357DDF0" w14:textId="4FC58C98" w:rsidR="004B3E3B" w:rsidRPr="003C532A" w:rsidRDefault="004B3E3B"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5A7EC5">
                            <w:rPr>
                              <w:b/>
                              <w:bCs/>
                              <w:noProof/>
                              <w:sz w:val="28"/>
                              <w:szCs w:val="28"/>
                              <w:rtl/>
                            </w:rPr>
                            <w:t>6</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15.8pt;margin-top:4.8pt;width:3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fLQIAAFEEAAAOAAAAZHJzL2Uyb0RvYy54bWysVFtv2jAUfp+0/2D5fSSh0LGIULFWTJOq&#10;thJMfTaOQyLFl9mGhP36fXaAom5P014cn4vP5fvOyfyuly05COsarQqajVJKhOK6bNSuoD82q08z&#10;SpxnqmStVqKgR+Ho3eLjh3lncjHWtW5LYQmCKJd3pqC19yZPEsdrIZkbaSMUjJW2knmIdpeUlnWI&#10;LttknKa3SadtaazmwjloHwYjXcT4VSW4f64qJzxpC4rafDxtPLfhTBZzlu8sM3XDT2Wwf6hCskYh&#10;6SXUA/OM7G3zRyjZcKudrvyIa5noqmq4iD2gmyx91826ZkbEXgCOMxeY3P8Ly58OL5Y0ZUGnlCgm&#10;QdFG9J581T2ZBnQ643I4rQ3cfA81WD7rHZSh6b6yMnzRDoEdOB8v2IZgHMqbWZamsHCYstl4NoOA&#10;8Mnba2Od/ya0JOFSUAvuIqTs8Oj84Hp2CcmUXjVtG/lrFekKenszTeODiwXBW4UcoYeh1nDz/bY/&#10;NbbV5RF9WT3MhTN81SD5I3P+hVkMAgrGcPtnHFWrkUSfbpTU2v76mz74gx9YKekwWAV1P/fMCkra&#10;7wrMfckmkzCJUZhMP48h2GvL9tqi9vJeY3YzrJHh8Rr8fXvWVlbLV+zAMmSFiSmO3AX15+u9H8Yd&#10;O8TFchmdMHuG+Ue1NjyEDnAGaDf9K7PmhL8Hc0/6PIIsf0fD4BteOrPce5AROQoAD6iecMfcRpZP&#10;OxYW41qOXm9/gsVvAAAA//8DAFBLAwQUAAYACAAAACEA3ijYUtwAAAAIAQAADwAAAGRycy9kb3du&#10;cmV2LnhtbEyPwW6DMBBE75X6D9ZW6qVKDLSiCcFEVSTOUUg+wIEtkNprhE2gf9/tqT2NVjOafZPv&#10;F2vEHUffO1IQryMQSLVremoVXM7lagPCB02NNo5QwTd62BePD7nOGjfTCe9VaAWXkM+0gi6EIZPS&#10;1x1a7dduQGLv041WBz7HVjajnrncGplEUSqt7ok/dHrAQ4f1VzVZBS6ZX8ypisvDcb6V0XHCc+VR&#10;qeen5WMHIuAS/sLwi8/oUDDT1U3UeGEUrF7jlKMKtizsJ5s3EFfW7XsKssjl/wHFDwAAAP//AwBQ&#10;SwECLQAUAAYACAAAACEAtoM4kv4AAADhAQAAEwAAAAAAAAAAAAAAAAAAAAAAW0NvbnRlbnRfVHlw&#10;ZXNdLnhtbFBLAQItABQABgAIAAAAIQA4/SH/1gAAAJQBAAALAAAAAAAAAAAAAAAAAC8BAABfcmVs&#10;cy8ucmVsc1BLAQItABQABgAIAAAAIQC4UoyfLQIAAFEEAAAOAAAAAAAAAAAAAAAAAC4CAABkcnMv&#10;ZTJvRG9jLnhtbFBLAQItABQABgAIAAAAIQDeKNhS3AAAAAgBAAAPAAAAAAAAAAAAAAAAAIcEAABk&#10;cnMvZG93bnJldi54bWxQSwUGAAAAAAQABADzAAAAkAUAAAAA&#10;" filled="f" stroked="f" strokeweight=".5pt">
              <v:textbox style="mso-fit-shape-to-text:t">
                <w:txbxContent>
                  <w:p w14:paraId="7357DDF0" w14:textId="4FC58C98" w:rsidR="004B3E3B" w:rsidRPr="003C532A" w:rsidRDefault="004B3E3B"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5A7EC5">
                      <w:rPr>
                        <w:b/>
                        <w:bCs/>
                        <w:noProof/>
                        <w:sz w:val="28"/>
                        <w:szCs w:val="28"/>
                        <w:rtl/>
                      </w:rPr>
                      <w:t>6</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5CCC" w14:textId="77777777" w:rsidR="00682885" w:rsidRDefault="00682885">
      <w:r>
        <w:separator/>
      </w:r>
    </w:p>
  </w:footnote>
  <w:footnote w:type="continuationSeparator" w:id="0">
    <w:p w14:paraId="170BF250" w14:textId="77777777" w:rsidR="00682885" w:rsidRDefault="00682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4B3E3B" w:rsidRPr="001F16EB" w:rsidRDefault="004B3E3B" w:rsidP="001F16EB">
    <w:pPr>
      <w:pStyle w:val="aa"/>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5AC00470" w:rsidR="004B3E3B" w:rsidRPr="00A006BB" w:rsidRDefault="004B3E3B" w:rsidP="00A006BB">
    <w:pPr>
      <w:pStyle w:val="aa"/>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10209"/>
    <w:multiLevelType w:val="hybridMultilevel"/>
    <w:tmpl w:val="E90AC3DE"/>
    <w:lvl w:ilvl="0" w:tplc="EBE8DB34">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07B2E"/>
    <w:rsid w:val="00010446"/>
    <w:rsid w:val="00010B63"/>
    <w:rsid w:val="00013764"/>
    <w:rsid w:val="00013CCA"/>
    <w:rsid w:val="00014DE6"/>
    <w:rsid w:val="00015606"/>
    <w:rsid w:val="000202CA"/>
    <w:rsid w:val="0002115A"/>
    <w:rsid w:val="00024BAA"/>
    <w:rsid w:val="000250D2"/>
    <w:rsid w:val="00026BDF"/>
    <w:rsid w:val="00026D18"/>
    <w:rsid w:val="000274EF"/>
    <w:rsid w:val="00030182"/>
    <w:rsid w:val="00030E95"/>
    <w:rsid w:val="000324FA"/>
    <w:rsid w:val="00032921"/>
    <w:rsid w:val="00032D6C"/>
    <w:rsid w:val="00032DDD"/>
    <w:rsid w:val="00035452"/>
    <w:rsid w:val="00037270"/>
    <w:rsid w:val="00040C89"/>
    <w:rsid w:val="00041D85"/>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CA8"/>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3444"/>
    <w:rsid w:val="00093C93"/>
    <w:rsid w:val="00094961"/>
    <w:rsid w:val="000A0E3A"/>
    <w:rsid w:val="000A4F2F"/>
    <w:rsid w:val="000A5ADF"/>
    <w:rsid w:val="000A5F76"/>
    <w:rsid w:val="000B139F"/>
    <w:rsid w:val="000B159E"/>
    <w:rsid w:val="000B3632"/>
    <w:rsid w:val="000B3792"/>
    <w:rsid w:val="000B3C80"/>
    <w:rsid w:val="000B4A9F"/>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4F74"/>
    <w:rsid w:val="0010539C"/>
    <w:rsid w:val="00111357"/>
    <w:rsid w:val="0011490A"/>
    <w:rsid w:val="00115746"/>
    <w:rsid w:val="0011701D"/>
    <w:rsid w:val="00121384"/>
    <w:rsid w:val="00124671"/>
    <w:rsid w:val="001259DE"/>
    <w:rsid w:val="00126A75"/>
    <w:rsid w:val="001310AC"/>
    <w:rsid w:val="0013115E"/>
    <w:rsid w:val="00133A0D"/>
    <w:rsid w:val="00135C43"/>
    <w:rsid w:val="00135E3E"/>
    <w:rsid w:val="00137CBF"/>
    <w:rsid w:val="00142779"/>
    <w:rsid w:val="00143BE8"/>
    <w:rsid w:val="00144E33"/>
    <w:rsid w:val="00145048"/>
    <w:rsid w:val="00145AE6"/>
    <w:rsid w:val="00147FC8"/>
    <w:rsid w:val="001500F4"/>
    <w:rsid w:val="0015128B"/>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597F"/>
    <w:rsid w:val="001D02AC"/>
    <w:rsid w:val="001D206C"/>
    <w:rsid w:val="001D3309"/>
    <w:rsid w:val="001D3986"/>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0A70"/>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4CE"/>
    <w:rsid w:val="002319A8"/>
    <w:rsid w:val="002322C2"/>
    <w:rsid w:val="00233DA0"/>
    <w:rsid w:val="002364BB"/>
    <w:rsid w:val="0023651E"/>
    <w:rsid w:val="0023735E"/>
    <w:rsid w:val="00240746"/>
    <w:rsid w:val="00242CCC"/>
    <w:rsid w:val="0024509A"/>
    <w:rsid w:val="0024586C"/>
    <w:rsid w:val="00245E1B"/>
    <w:rsid w:val="00246491"/>
    <w:rsid w:val="00247DF9"/>
    <w:rsid w:val="00250EA4"/>
    <w:rsid w:val="00252D27"/>
    <w:rsid w:val="00252E02"/>
    <w:rsid w:val="00255F08"/>
    <w:rsid w:val="00256503"/>
    <w:rsid w:val="00257722"/>
    <w:rsid w:val="00261D49"/>
    <w:rsid w:val="0026312B"/>
    <w:rsid w:val="00263718"/>
    <w:rsid w:val="00263C24"/>
    <w:rsid w:val="00263FF4"/>
    <w:rsid w:val="00265454"/>
    <w:rsid w:val="00265A1C"/>
    <w:rsid w:val="00266C1B"/>
    <w:rsid w:val="0027046B"/>
    <w:rsid w:val="00271F94"/>
    <w:rsid w:val="00271FF1"/>
    <w:rsid w:val="00272AF1"/>
    <w:rsid w:val="00273CCA"/>
    <w:rsid w:val="0027521F"/>
    <w:rsid w:val="002762BB"/>
    <w:rsid w:val="00277857"/>
    <w:rsid w:val="00280F9B"/>
    <w:rsid w:val="00281264"/>
    <w:rsid w:val="00281C52"/>
    <w:rsid w:val="002843CF"/>
    <w:rsid w:val="00290CF6"/>
    <w:rsid w:val="00291B93"/>
    <w:rsid w:val="0029258E"/>
    <w:rsid w:val="00292AE4"/>
    <w:rsid w:val="002947E7"/>
    <w:rsid w:val="002955C4"/>
    <w:rsid w:val="00296095"/>
    <w:rsid w:val="002966BC"/>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41B"/>
    <w:rsid w:val="002D2864"/>
    <w:rsid w:val="002D2C96"/>
    <w:rsid w:val="002E0657"/>
    <w:rsid w:val="002E0700"/>
    <w:rsid w:val="002E0C11"/>
    <w:rsid w:val="002E0C8B"/>
    <w:rsid w:val="002E1B76"/>
    <w:rsid w:val="002E3C75"/>
    <w:rsid w:val="002E3EE3"/>
    <w:rsid w:val="002E6F82"/>
    <w:rsid w:val="002F2E8C"/>
    <w:rsid w:val="002F45D1"/>
    <w:rsid w:val="002F4E2F"/>
    <w:rsid w:val="002F546D"/>
    <w:rsid w:val="00301898"/>
    <w:rsid w:val="003019A8"/>
    <w:rsid w:val="00303309"/>
    <w:rsid w:val="00303D60"/>
    <w:rsid w:val="00304758"/>
    <w:rsid w:val="00304E8A"/>
    <w:rsid w:val="0030670C"/>
    <w:rsid w:val="00307060"/>
    <w:rsid w:val="00312DD9"/>
    <w:rsid w:val="00312E51"/>
    <w:rsid w:val="0031376D"/>
    <w:rsid w:val="003138FC"/>
    <w:rsid w:val="0031633E"/>
    <w:rsid w:val="00316E13"/>
    <w:rsid w:val="003221A9"/>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02F"/>
    <w:rsid w:val="00357852"/>
    <w:rsid w:val="00357EBD"/>
    <w:rsid w:val="003603F3"/>
    <w:rsid w:val="00362715"/>
    <w:rsid w:val="00363869"/>
    <w:rsid w:val="00364DBA"/>
    <w:rsid w:val="00366143"/>
    <w:rsid w:val="0036738D"/>
    <w:rsid w:val="00370C5C"/>
    <w:rsid w:val="00370F15"/>
    <w:rsid w:val="00370FB8"/>
    <w:rsid w:val="00373728"/>
    <w:rsid w:val="003744D0"/>
    <w:rsid w:val="0037518F"/>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5DD9"/>
    <w:rsid w:val="003A703B"/>
    <w:rsid w:val="003B05C5"/>
    <w:rsid w:val="003B27D7"/>
    <w:rsid w:val="003B3206"/>
    <w:rsid w:val="003B421E"/>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0647B"/>
    <w:rsid w:val="004107C6"/>
    <w:rsid w:val="00411762"/>
    <w:rsid w:val="004137B5"/>
    <w:rsid w:val="00413892"/>
    <w:rsid w:val="00413BD5"/>
    <w:rsid w:val="00416FE2"/>
    <w:rsid w:val="004175DC"/>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3E3B"/>
    <w:rsid w:val="004B405E"/>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5DF"/>
    <w:rsid w:val="0050568C"/>
    <w:rsid w:val="00505837"/>
    <w:rsid w:val="00511500"/>
    <w:rsid w:val="0051214E"/>
    <w:rsid w:val="005137AC"/>
    <w:rsid w:val="00513940"/>
    <w:rsid w:val="0051401D"/>
    <w:rsid w:val="00516298"/>
    <w:rsid w:val="0051775B"/>
    <w:rsid w:val="00517FEB"/>
    <w:rsid w:val="005223D5"/>
    <w:rsid w:val="005241AA"/>
    <w:rsid w:val="005246A5"/>
    <w:rsid w:val="00526E4E"/>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A7EC5"/>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2083"/>
    <w:rsid w:val="005E343A"/>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16F38"/>
    <w:rsid w:val="006203E8"/>
    <w:rsid w:val="006207A9"/>
    <w:rsid w:val="0062127C"/>
    <w:rsid w:val="00622ABE"/>
    <w:rsid w:val="00624E18"/>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2885"/>
    <w:rsid w:val="00683864"/>
    <w:rsid w:val="00685355"/>
    <w:rsid w:val="00685AED"/>
    <w:rsid w:val="00685DA0"/>
    <w:rsid w:val="00686CE0"/>
    <w:rsid w:val="00687677"/>
    <w:rsid w:val="00687BAC"/>
    <w:rsid w:val="00691777"/>
    <w:rsid w:val="006917DE"/>
    <w:rsid w:val="006938E2"/>
    <w:rsid w:val="00693CE8"/>
    <w:rsid w:val="00693F3E"/>
    <w:rsid w:val="006940A9"/>
    <w:rsid w:val="00696774"/>
    <w:rsid w:val="00696B49"/>
    <w:rsid w:val="006A0370"/>
    <w:rsid w:val="006A1074"/>
    <w:rsid w:val="006A1EC1"/>
    <w:rsid w:val="006A3DE9"/>
    <w:rsid w:val="006B05E1"/>
    <w:rsid w:val="006B29C7"/>
    <w:rsid w:val="006B2D42"/>
    <w:rsid w:val="006B4536"/>
    <w:rsid w:val="006B458F"/>
    <w:rsid w:val="006B5320"/>
    <w:rsid w:val="006B6BB8"/>
    <w:rsid w:val="006C1589"/>
    <w:rsid w:val="006C1C03"/>
    <w:rsid w:val="006C217A"/>
    <w:rsid w:val="006C24E7"/>
    <w:rsid w:val="006C3D8E"/>
    <w:rsid w:val="006C4685"/>
    <w:rsid w:val="006C561D"/>
    <w:rsid w:val="006C5A60"/>
    <w:rsid w:val="006C78EC"/>
    <w:rsid w:val="006C7E7C"/>
    <w:rsid w:val="006D059E"/>
    <w:rsid w:val="006D079A"/>
    <w:rsid w:val="006D50BE"/>
    <w:rsid w:val="006D6757"/>
    <w:rsid w:val="006D6BE5"/>
    <w:rsid w:val="006D70AA"/>
    <w:rsid w:val="006E085C"/>
    <w:rsid w:val="006E28CB"/>
    <w:rsid w:val="006E2E0C"/>
    <w:rsid w:val="006E351E"/>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4E31"/>
    <w:rsid w:val="00725322"/>
    <w:rsid w:val="00725B79"/>
    <w:rsid w:val="0072609B"/>
    <w:rsid w:val="00726A5F"/>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3145"/>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A7"/>
    <w:rsid w:val="007964E5"/>
    <w:rsid w:val="00797A02"/>
    <w:rsid w:val="007A0C3F"/>
    <w:rsid w:val="007A2492"/>
    <w:rsid w:val="007A27C5"/>
    <w:rsid w:val="007A4303"/>
    <w:rsid w:val="007A43F7"/>
    <w:rsid w:val="007A5DEF"/>
    <w:rsid w:val="007A6F40"/>
    <w:rsid w:val="007B1F0A"/>
    <w:rsid w:val="007B28CA"/>
    <w:rsid w:val="007B44B1"/>
    <w:rsid w:val="007B4706"/>
    <w:rsid w:val="007B52C1"/>
    <w:rsid w:val="007B583C"/>
    <w:rsid w:val="007C26E7"/>
    <w:rsid w:val="007C33B7"/>
    <w:rsid w:val="007D434C"/>
    <w:rsid w:val="007D45FD"/>
    <w:rsid w:val="007D4EF1"/>
    <w:rsid w:val="007D5345"/>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27526"/>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4AF8"/>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58C9"/>
    <w:rsid w:val="00886520"/>
    <w:rsid w:val="00887044"/>
    <w:rsid w:val="00891BE4"/>
    <w:rsid w:val="00891F3B"/>
    <w:rsid w:val="00893A82"/>
    <w:rsid w:val="008A05FD"/>
    <w:rsid w:val="008A1333"/>
    <w:rsid w:val="008A1CF2"/>
    <w:rsid w:val="008A257B"/>
    <w:rsid w:val="008A5614"/>
    <w:rsid w:val="008A5687"/>
    <w:rsid w:val="008A5F1E"/>
    <w:rsid w:val="008A7E56"/>
    <w:rsid w:val="008B0FA6"/>
    <w:rsid w:val="008B39AE"/>
    <w:rsid w:val="008B5653"/>
    <w:rsid w:val="008B69F3"/>
    <w:rsid w:val="008B7759"/>
    <w:rsid w:val="008C0CF2"/>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0FCD"/>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7C1"/>
    <w:rsid w:val="009F681F"/>
    <w:rsid w:val="009F71BF"/>
    <w:rsid w:val="009F73DE"/>
    <w:rsid w:val="00A006BB"/>
    <w:rsid w:val="00A0179F"/>
    <w:rsid w:val="00A02D0B"/>
    <w:rsid w:val="00A04DCF"/>
    <w:rsid w:val="00A05495"/>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3F92"/>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6E90"/>
    <w:rsid w:val="00A674E6"/>
    <w:rsid w:val="00A700EC"/>
    <w:rsid w:val="00A70327"/>
    <w:rsid w:val="00A70C29"/>
    <w:rsid w:val="00A743A1"/>
    <w:rsid w:val="00A74B14"/>
    <w:rsid w:val="00A82096"/>
    <w:rsid w:val="00A82E9B"/>
    <w:rsid w:val="00A87052"/>
    <w:rsid w:val="00A900A3"/>
    <w:rsid w:val="00A908B2"/>
    <w:rsid w:val="00A913E9"/>
    <w:rsid w:val="00A924EA"/>
    <w:rsid w:val="00A92BA4"/>
    <w:rsid w:val="00A937D2"/>
    <w:rsid w:val="00A94862"/>
    <w:rsid w:val="00A97C6D"/>
    <w:rsid w:val="00AA014C"/>
    <w:rsid w:val="00AA117B"/>
    <w:rsid w:val="00AA1554"/>
    <w:rsid w:val="00AA43F5"/>
    <w:rsid w:val="00AA6028"/>
    <w:rsid w:val="00AA647B"/>
    <w:rsid w:val="00AA655C"/>
    <w:rsid w:val="00AA7263"/>
    <w:rsid w:val="00AA7787"/>
    <w:rsid w:val="00AA7A2C"/>
    <w:rsid w:val="00AB00A0"/>
    <w:rsid w:val="00AB1269"/>
    <w:rsid w:val="00AB188A"/>
    <w:rsid w:val="00AB2E88"/>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63C3"/>
    <w:rsid w:val="00B174C4"/>
    <w:rsid w:val="00B20ED6"/>
    <w:rsid w:val="00B25235"/>
    <w:rsid w:val="00B27081"/>
    <w:rsid w:val="00B315F4"/>
    <w:rsid w:val="00B353C8"/>
    <w:rsid w:val="00B36352"/>
    <w:rsid w:val="00B3737B"/>
    <w:rsid w:val="00B37F47"/>
    <w:rsid w:val="00B410A3"/>
    <w:rsid w:val="00B41AE7"/>
    <w:rsid w:val="00B42843"/>
    <w:rsid w:val="00B4292A"/>
    <w:rsid w:val="00B42EC3"/>
    <w:rsid w:val="00B42F92"/>
    <w:rsid w:val="00B43A01"/>
    <w:rsid w:val="00B459ED"/>
    <w:rsid w:val="00B47F20"/>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2CF2"/>
    <w:rsid w:val="00C63EE7"/>
    <w:rsid w:val="00C65480"/>
    <w:rsid w:val="00C66A0B"/>
    <w:rsid w:val="00C7049A"/>
    <w:rsid w:val="00C704F6"/>
    <w:rsid w:val="00C70F80"/>
    <w:rsid w:val="00C747A0"/>
    <w:rsid w:val="00C74B27"/>
    <w:rsid w:val="00C80002"/>
    <w:rsid w:val="00C80BC5"/>
    <w:rsid w:val="00C81BCB"/>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B7B16"/>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0FC2"/>
    <w:rsid w:val="00D11502"/>
    <w:rsid w:val="00D12D9D"/>
    <w:rsid w:val="00D14FB1"/>
    <w:rsid w:val="00D15551"/>
    <w:rsid w:val="00D1624A"/>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93C"/>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77A5"/>
    <w:rsid w:val="00D6786A"/>
    <w:rsid w:val="00D71E97"/>
    <w:rsid w:val="00D72774"/>
    <w:rsid w:val="00D752E8"/>
    <w:rsid w:val="00D756DD"/>
    <w:rsid w:val="00D75CE9"/>
    <w:rsid w:val="00D77FE0"/>
    <w:rsid w:val="00D820C0"/>
    <w:rsid w:val="00D824DE"/>
    <w:rsid w:val="00D84D42"/>
    <w:rsid w:val="00D8611F"/>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1307"/>
    <w:rsid w:val="00DC3C26"/>
    <w:rsid w:val="00DC4EF8"/>
    <w:rsid w:val="00DC5958"/>
    <w:rsid w:val="00DC5EA1"/>
    <w:rsid w:val="00DD2639"/>
    <w:rsid w:val="00DD296F"/>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71D"/>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1368"/>
    <w:rsid w:val="00E5262A"/>
    <w:rsid w:val="00E542B5"/>
    <w:rsid w:val="00E549D6"/>
    <w:rsid w:val="00E54C65"/>
    <w:rsid w:val="00E55656"/>
    <w:rsid w:val="00E566A5"/>
    <w:rsid w:val="00E625C7"/>
    <w:rsid w:val="00E62D01"/>
    <w:rsid w:val="00E668C9"/>
    <w:rsid w:val="00E70426"/>
    <w:rsid w:val="00E70B44"/>
    <w:rsid w:val="00E71631"/>
    <w:rsid w:val="00E71D02"/>
    <w:rsid w:val="00E72798"/>
    <w:rsid w:val="00E72EAA"/>
    <w:rsid w:val="00E75F4A"/>
    <w:rsid w:val="00E762B6"/>
    <w:rsid w:val="00E77439"/>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47B9"/>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42B1"/>
    <w:rsid w:val="00ED480D"/>
    <w:rsid w:val="00ED51DD"/>
    <w:rsid w:val="00EE2B49"/>
    <w:rsid w:val="00EE2DF8"/>
    <w:rsid w:val="00EE48E5"/>
    <w:rsid w:val="00EE5C02"/>
    <w:rsid w:val="00EE5ED6"/>
    <w:rsid w:val="00EE7D98"/>
    <w:rsid w:val="00EF018C"/>
    <w:rsid w:val="00EF1B87"/>
    <w:rsid w:val="00EF2F5B"/>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3CB"/>
    <w:rsid w:val="00F33A5A"/>
    <w:rsid w:val="00F34D9A"/>
    <w:rsid w:val="00F35D2F"/>
    <w:rsid w:val="00F37D13"/>
    <w:rsid w:val="00F43012"/>
    <w:rsid w:val="00F51D1F"/>
    <w:rsid w:val="00F5318A"/>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5570070F-BD63-4625-9976-F39D61A3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08630294">
      <w:bodyDiv w:val="1"/>
      <w:marLeft w:val="0"/>
      <w:marRight w:val="0"/>
      <w:marTop w:val="0"/>
      <w:marBottom w:val="0"/>
      <w:divBdr>
        <w:top w:val="none" w:sz="0" w:space="0" w:color="auto"/>
        <w:left w:val="none" w:sz="0" w:space="0" w:color="auto"/>
        <w:bottom w:val="none" w:sz="0" w:space="0" w:color="auto"/>
        <w:right w:val="none" w:sz="0" w:space="0" w:color="auto"/>
      </w:divBdr>
    </w:div>
    <w:div w:id="1732539287">
      <w:bodyDiv w:val="1"/>
      <w:marLeft w:val="0"/>
      <w:marRight w:val="0"/>
      <w:marTop w:val="0"/>
      <w:marBottom w:val="0"/>
      <w:divBdr>
        <w:top w:val="none" w:sz="0" w:space="0" w:color="auto"/>
        <w:left w:val="none" w:sz="0" w:space="0" w:color="auto"/>
        <w:bottom w:val="none" w:sz="0" w:space="0" w:color="auto"/>
        <w:right w:val="none" w:sz="0" w:space="0" w:color="auto"/>
      </w:divBdr>
      <w:divsChild>
        <w:div w:id="64462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47B2DCE7-ED65-4CCC-BD0B-246EA50C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1198</Words>
  <Characters>6834</Characters>
  <Application>Microsoft Office Word</Application>
  <DocSecurity>0</DocSecurity>
  <Lines>56</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8016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HP</cp:lastModifiedBy>
  <cp:revision>6</cp:revision>
  <cp:lastPrinted>2019-02-14T08:13:00Z</cp:lastPrinted>
  <dcterms:created xsi:type="dcterms:W3CDTF">2019-04-02T00:18:00Z</dcterms:created>
  <dcterms:modified xsi:type="dcterms:W3CDTF">2021-08-04T18:06:00Z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