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5" w:rsidRDefault="00F22C43" w:rsidP="00745B25">
      <w:pPr>
        <w:jc w:val="center"/>
        <w:rPr>
          <w:rFonts w:cs="SKR HEAD2 Outlined"/>
          <w:i/>
          <w:iCs/>
          <w:sz w:val="40"/>
          <w:szCs w:val="4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-544830</wp:posOffset>
            </wp:positionV>
            <wp:extent cx="2223770" cy="738505"/>
            <wp:effectExtent l="0" t="0" r="5080" b="4445"/>
            <wp:wrapSquare wrapText="bothSides"/>
            <wp:docPr id="5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-570865</wp:posOffset>
                </wp:positionV>
                <wp:extent cx="2259965" cy="1162685"/>
                <wp:effectExtent l="0" t="0" r="6985" b="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B25" w:rsidRPr="00745B25" w:rsidRDefault="00745B25" w:rsidP="00BB472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45B2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45B25" w:rsidRPr="00745B25" w:rsidRDefault="00E6630D" w:rsidP="00745B2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:rsidR="00745B25" w:rsidRPr="00745B25" w:rsidRDefault="00745B25" w:rsidP="00745B2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45B2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جامعة الطائف</w:t>
                            </w:r>
                          </w:p>
                          <w:p w:rsidR="00745B25" w:rsidRPr="0009280B" w:rsidRDefault="00745B25" w:rsidP="00745B25">
                            <w:pPr>
                              <w:jc w:val="center"/>
                              <w:rPr>
                                <w:rFonts w:cs="Bader"/>
                              </w:rPr>
                            </w:pPr>
                            <w:r w:rsidRPr="00745B2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إدارة شؤون هيئة التدريس و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الموظف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315.5pt;margin-top:-44.95pt;width:177.95pt;height:9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sHlQIAAAoFAAAOAAAAZHJzL2Uyb0RvYy54bWysVM2O0zAQviPxDpbv3fxs0m2iTVf7QxHS&#10;AistPIBrO41FYhvbbbogbnDhUbhy4FW6b8PYabtd4IAQOTgee/z5m5lvfHq27lq04sYKJSucHMUY&#10;cUkVE3JR4bdvZqMJRtYRyUirJK/wHbf4bPr0yWmvS56qRrWMGwQg0pa9rnDjnC6jyNKGd8QeKc0l&#10;bNbKdMSBaRYRM6QH9K6N0jgeR70yTBtFubWwejVs4mnAr2tO3eu6ttyhtsLAzYXRhHHux2h6SsqF&#10;IboRdEuD/AOLjggJl+6hrogjaGnEb1CdoEZZVbsjqrpI1bWgPMQA0STxL9HcNkTzEAskx+p9muz/&#10;g6WvVjcGCVbhY4wk6aBE91823zffNj/uv95/Rsc+Q722JTje6hvjY7T6WtF3Fkl12RC54OfGqL7h&#10;hAGvxPtHjw54w8JRNO9fKgYXkKVTIVnr2nQeENKA1qEmd/ua8LVDFBbTNC+KcY4Rhb0kGafjSR7u&#10;IOXuuDbWPeeqQ35SYQNFD/BkdW2dp0PKnUugr1rBZqJtg2EW88vWoBUBgczCt0W3h26t9M5S+WMD&#10;4rACLOEOv+f5hoJ/LJI0iy/SYjQbT05G2SzLR8VJPBnFSXFRjOOsyK5mnzzBJCsbwRiX10LynfiS&#10;7O+Ku22DQTZBfqivcJGneYj9EXt7GGQcvj8F2QkHvdiKrsKTvRMpfWWfSQZhk9IR0Q7z6DH9kGXI&#10;we4fshJ04Es/SMit52tA8XqYK3YHijAK6gVtCQ8ITBplPmDUQzNW2L5fEsMxal9IUFWRZJnv3mBk&#10;+UkKhjncmR/uEEkBqsIOo2F66YaOX2ojFg3clIQcSXUOSqxF0MgDq61+oeFCMNvHwXf0oR28Hp6w&#10;6U8AAAD//wMAUEsDBBQABgAIAAAAIQAk52my3wAAAAoBAAAPAAAAZHJzL2Rvd25yZXYueG1sTI/B&#10;TsMwEETvSPyDtZW4tXYbiJIQp0JIPQEHWiSu23ibRI3tEDtt+HuWE9xmtKPZN+V2tr240Bg67zSs&#10;VwoEudqbzjUaPg67ZQYiRHQGe+9IwzcF2Fa3NyUWxl/dO132sRFc4kKBGtoYh0LKULdkMaz8QI5v&#10;Jz9ajGzHRpoRr1xue7lRKpUWO8cfWhzouaX6vJ+sBkzvzdfbKXk9vEwp5s2sdg+fSuu7xfz0CCLS&#10;HP/C8IvP6FAx09FPzgTRa0iTNW+JGpZZnoPgRJ6lLI4skg3IqpT/J1Q/AAAA//8DAFBLAQItABQA&#10;BgAIAAAAIQC2gziS/gAAAOEBAAATAAAAAAAAAAAAAAAAAAAAAABbQ29udGVudF9UeXBlc10ueG1s&#10;UEsBAi0AFAAGAAgAAAAhADj9If/WAAAAlAEAAAsAAAAAAAAAAAAAAAAALwEAAF9yZWxzLy5yZWxz&#10;UEsBAi0AFAAGAAgAAAAhAOF6SweVAgAACgUAAA4AAAAAAAAAAAAAAAAALgIAAGRycy9lMm9Eb2Mu&#10;eG1sUEsBAi0AFAAGAAgAAAAhACTnabLfAAAACgEAAA8AAAAAAAAAAAAAAAAA7wQAAGRycy9kb3du&#10;cmV2LnhtbFBLBQYAAAAABAAEAPMAAAD7BQAAAAA=&#10;" stroked="f">
                <v:textbox>
                  <w:txbxContent>
                    <w:p w:rsidR="00745B25" w:rsidRPr="00745B25" w:rsidRDefault="00745B25" w:rsidP="00BB472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45B25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745B25" w:rsidRPr="00745B25" w:rsidRDefault="00E6630D" w:rsidP="00745B2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745B25" w:rsidRPr="00745B25" w:rsidRDefault="00745B25" w:rsidP="00745B2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45B25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جامعة الطائف</w:t>
                      </w:r>
                    </w:p>
                    <w:p w:rsidR="00745B25" w:rsidRPr="0009280B" w:rsidRDefault="00745B25" w:rsidP="00745B25">
                      <w:pPr>
                        <w:jc w:val="center"/>
                        <w:rPr>
                          <w:rFonts w:cs="Bader"/>
                        </w:rPr>
                      </w:pPr>
                      <w:r w:rsidRPr="00745B25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إدارة شؤون هيئة التدريس و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الموظف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ين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-1040765</wp:posOffset>
                </wp:positionH>
                <wp:positionV relativeFrom="paragraph">
                  <wp:posOffset>-541020</wp:posOffset>
                </wp:positionV>
                <wp:extent cx="2114550" cy="892175"/>
                <wp:effectExtent l="0" t="0" r="0" b="31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B25" w:rsidRDefault="00745B25" w:rsidP="00BB472A">
                            <w:pPr>
                              <w:jc w:val="center"/>
                              <w:rPr>
                                <w:rFonts w:cs="Bade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ader"/>
                                <w:b/>
                                <w:bCs/>
                              </w:rPr>
                              <w:t>King Dom Of Saudi Arabia</w:t>
                            </w:r>
                          </w:p>
                          <w:p w:rsidR="00745B25" w:rsidRPr="0009280B" w:rsidRDefault="00745B25" w:rsidP="00BB472A">
                            <w:pPr>
                              <w:jc w:val="center"/>
                              <w:rPr>
                                <w:rFonts w:cs="Bader"/>
                                <w:rtl/>
                              </w:rPr>
                            </w:pPr>
                            <w:r w:rsidRPr="0009280B">
                              <w:rPr>
                                <w:rFonts w:cs="Bader"/>
                                <w:b/>
                                <w:bCs/>
                              </w:rPr>
                              <w:t>Ministry of  higher education</w:t>
                            </w:r>
                          </w:p>
                          <w:p w:rsidR="00745B25" w:rsidRPr="0009280B" w:rsidRDefault="00745B25" w:rsidP="00BB472A">
                            <w:pPr>
                              <w:jc w:val="center"/>
                              <w:rPr>
                                <w:rFonts w:cs="Bader"/>
                                <w:b/>
                                <w:bCs/>
                              </w:rPr>
                            </w:pPr>
                            <w:r w:rsidRPr="0009280B">
                              <w:rPr>
                                <w:rFonts w:cs="Bader"/>
                                <w:b/>
                                <w:bCs/>
                              </w:rPr>
                              <w:t>Taif University</w:t>
                            </w:r>
                          </w:p>
                          <w:p w:rsidR="00745B25" w:rsidRPr="00244F9B" w:rsidRDefault="00745B25" w:rsidP="00BB472A">
                            <w:pPr>
                              <w:jc w:val="center"/>
                              <w:rPr>
                                <w:rFonts w:cs="Bader"/>
                              </w:rPr>
                            </w:pPr>
                            <w:r w:rsidRPr="0009280B">
                              <w:rPr>
                                <w:rFonts w:cs="Bader"/>
                                <w:b/>
                                <w:bCs/>
                              </w:rPr>
                              <w:t>Personnel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-81.95pt;margin-top:-42.6pt;width:166.5pt;height:7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n+lAIAABAFAAAOAAAAZHJzL2Uyb0RvYy54bWysVM2O0zAQviPxDpbv3fwo2TZR09X+UIS0&#10;wEoLD+DaTmPh2MF2my6IG1x4FK4ceJXdt2HstN0WOCBEDo7HM575ZuYbT882rURrbqzQqsLJSYwR&#10;V1QzoZYVfvtmPppgZB1RjEiteIXvuMVns6dPpn1X8lQ3WjJuEDhRtuy7CjfOdWUUWdrwltgT3XEF&#10;ylqbljgQzTJihvTgvZVRGsenUa8N64ym3Fo4vRqUeBb81zWn7nVdW+6QrDBgc2E1YV34NZpNSbk0&#10;pGsE3cIg/4CiJUJB0L2rK+IIWhnxm6tWUKOtrt0J1W2k61pQHnKAbJL4l2xuG9LxkAsUx3b7Mtn/&#10;55a+Wt8YJFiFU4wUaaFFD1/uv99/u//x8PXhM0p9hfrOlmB4290Yn6PtrjV9Z5HSlw1RS35ujO4b&#10;ThjgSrx9dHTBCxauokX/UjMIQFZOh2JtatN6h1AGtAk9udv3hG8conCYJkmW59A6CrpJkSbjPIQg&#10;5e52Z6x7znWL/KbCBnoevJP1tXUeDSl3JgG9loLNhZRBMMvFpTRoTYAf8/BtvdtDM6m8sdL+2uBx&#10;OAGQEMPrPNzQ749FkmbxRVqM5qeT8SibZ/moGMeTUZwUF8VpnBXZ1fyTB5hkZSMY4+paKL7jXpL9&#10;XW+3UzCwJrAP9RUu8jQPuR+ht4dJxuH7U5KtcDCKUrRQ570RKX1jnykGaZPSESGHfXQMP1QZarD7&#10;h6oEGvjODwxym8UmMC1wxLNiodkd8MJoaBt0GJ4R2DTafMCoh5GssH2/IoZjJF8o4FaRZJmf4SBk&#10;+TgFwRxqFocaoii4qrDDaNheumHuV50RywYiJaFUSp8DH2sRqPKIastiGLuQ0/aJ8HN9KAerx4ds&#10;9hMAAP//AwBQSwMEFAAGAAgAAAAhAAcU0+PgAAAACwEAAA8AAABkcnMvZG93bnJldi54bWxMj8FO&#10;wzAMhu9IvEPkSdy2pCuN1tJ0Qkg7AQc2JK5e47XVmqQ06VbenuwEN1v+9Pv7y+1senah0XfOKkhW&#10;AhjZ2unONgo+D7vlBpgPaDX2zpKCH/Kwre7vSiy0u9oPuuxDw2KI9QUqaEMYCs593ZJBv3ID2Xg7&#10;udFgiOvYcD3iNYabnq+FkNxgZ+OHFgd6aak+7yejAOWj/n4/pW+H10li3sxil30JpR4W8/MTsEBz&#10;+IPhph/VoYpORzdZ7VmvYJnINI9snDbZGtgNkXkC7Kggy1LgVcn/d6h+AQAA//8DAFBLAQItABQA&#10;BgAIAAAAIQC2gziS/gAAAOEBAAATAAAAAAAAAAAAAAAAAAAAAABbQ29udGVudF9UeXBlc10ueG1s&#10;UEsBAi0AFAAGAAgAAAAhADj9If/WAAAAlAEAAAsAAAAAAAAAAAAAAAAALwEAAF9yZWxzLy5yZWxz&#10;UEsBAi0AFAAGAAgAAAAhABxYaf6UAgAAEAUAAA4AAAAAAAAAAAAAAAAALgIAAGRycy9lMm9Eb2Mu&#10;eG1sUEsBAi0AFAAGAAgAAAAhAAcU0+PgAAAACwEAAA8AAAAAAAAAAAAAAAAA7gQAAGRycy9kb3du&#10;cmV2LnhtbFBLBQYAAAAABAAEAPMAAAD7BQAAAAA=&#10;" stroked="f">
                <v:textbox>
                  <w:txbxContent>
                    <w:p w:rsidR="00745B25" w:rsidRDefault="00745B25" w:rsidP="00BB472A">
                      <w:pPr>
                        <w:jc w:val="center"/>
                        <w:rPr>
                          <w:rFonts w:cs="Bader"/>
                          <w:b/>
                          <w:bCs/>
                        </w:rPr>
                      </w:pPr>
                      <w:r>
                        <w:rPr>
                          <w:rFonts w:cs="Bader"/>
                          <w:b/>
                          <w:bCs/>
                        </w:rPr>
                        <w:t>King Dom Of Saudi Arabia</w:t>
                      </w:r>
                    </w:p>
                    <w:p w:rsidR="00745B25" w:rsidRPr="0009280B" w:rsidRDefault="00745B25" w:rsidP="00BB472A">
                      <w:pPr>
                        <w:jc w:val="center"/>
                        <w:rPr>
                          <w:rFonts w:cs="Bader"/>
                          <w:rtl/>
                        </w:rPr>
                      </w:pPr>
                      <w:r w:rsidRPr="0009280B">
                        <w:rPr>
                          <w:rFonts w:cs="Bader"/>
                          <w:b/>
                          <w:bCs/>
                        </w:rPr>
                        <w:t>Ministry of  higher education</w:t>
                      </w:r>
                    </w:p>
                    <w:p w:rsidR="00745B25" w:rsidRPr="0009280B" w:rsidRDefault="00745B25" w:rsidP="00BB472A">
                      <w:pPr>
                        <w:jc w:val="center"/>
                        <w:rPr>
                          <w:rFonts w:cs="Bader"/>
                          <w:b/>
                          <w:bCs/>
                        </w:rPr>
                      </w:pPr>
                      <w:r w:rsidRPr="0009280B">
                        <w:rPr>
                          <w:rFonts w:cs="Bader"/>
                          <w:b/>
                          <w:bCs/>
                        </w:rPr>
                        <w:t>Taif University</w:t>
                      </w:r>
                    </w:p>
                    <w:p w:rsidR="00745B25" w:rsidRPr="00244F9B" w:rsidRDefault="00745B25" w:rsidP="00BB472A">
                      <w:pPr>
                        <w:jc w:val="center"/>
                        <w:rPr>
                          <w:rFonts w:cs="Bader"/>
                        </w:rPr>
                      </w:pPr>
                      <w:r w:rsidRPr="0009280B">
                        <w:rPr>
                          <w:rFonts w:cs="Bader"/>
                          <w:b/>
                          <w:bCs/>
                        </w:rPr>
                        <w:t>Personnel Department</w:t>
                      </w:r>
                    </w:p>
                  </w:txbxContent>
                </v:textbox>
              </v:rect>
            </w:pict>
          </mc:Fallback>
        </mc:AlternateContent>
      </w:r>
    </w:p>
    <w:p w:rsidR="00745B25" w:rsidRPr="00A244F4" w:rsidRDefault="00E6630D" w:rsidP="00745B25">
      <w:pPr>
        <w:jc w:val="center"/>
        <w:rPr>
          <w:rFonts w:cs="SKR HEAD2 Outlined"/>
          <w:b/>
          <w:bCs/>
          <w:rtl/>
        </w:rPr>
      </w:pPr>
      <w:r w:rsidRPr="00A244F4">
        <w:rPr>
          <w:rFonts w:cs="SKR HEAD2 Outlined" w:hint="cs"/>
          <w:b/>
          <w:bCs/>
          <w:sz w:val="40"/>
          <w:szCs w:val="40"/>
          <w:rtl/>
        </w:rPr>
        <w:t>نموذج إشعار بعودة مجاز</w:t>
      </w:r>
    </w:p>
    <w:p w:rsidR="005B5E4F" w:rsidRPr="0090121A" w:rsidRDefault="005B5E4F" w:rsidP="00745B25">
      <w:pPr>
        <w:jc w:val="center"/>
        <w:rPr>
          <w:rFonts w:cs="SKR HEAD2 Outlined"/>
          <w:i/>
          <w:iCs/>
          <w:rtl/>
        </w:rPr>
      </w:pPr>
    </w:p>
    <w:tbl>
      <w:tblPr>
        <w:bidiVisual/>
        <w:tblW w:w="11199" w:type="dxa"/>
        <w:tblInd w:w="-136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0231"/>
      </w:tblGrid>
      <w:tr w:rsidR="00745B25" w:rsidTr="002739F4">
        <w:trPr>
          <w:cantSplit/>
          <w:trHeight w:val="1134"/>
        </w:trPr>
        <w:tc>
          <w:tcPr>
            <w:tcW w:w="96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  <w:textDirection w:val="btLr"/>
          </w:tcPr>
          <w:p w:rsidR="00745B25" w:rsidRPr="002739F4" w:rsidRDefault="00745B25" w:rsidP="002739F4">
            <w:pPr>
              <w:ind w:left="113" w:right="113"/>
              <w:rPr>
                <w:rFonts w:cs="PT Bold Heading"/>
                <w:sz w:val="8"/>
                <w:szCs w:val="8"/>
                <w:rtl/>
              </w:rPr>
            </w:pPr>
          </w:p>
          <w:p w:rsidR="00745B25" w:rsidRPr="002739F4" w:rsidRDefault="00B45A97" w:rsidP="002739F4">
            <w:pPr>
              <w:ind w:left="113" w:right="113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739F4">
              <w:rPr>
                <w:rFonts w:cs="PT Bold Heading" w:hint="cs"/>
                <w:sz w:val="22"/>
                <w:szCs w:val="22"/>
                <w:rtl/>
              </w:rPr>
              <w:t>خاص ب</w:t>
            </w:r>
            <w:r w:rsidR="00E85957" w:rsidRPr="002739F4">
              <w:rPr>
                <w:rFonts w:cs="PT Bold Heading" w:hint="cs"/>
                <w:sz w:val="22"/>
                <w:szCs w:val="22"/>
                <w:rtl/>
              </w:rPr>
              <w:t>جهة عمل الموظف</w:t>
            </w:r>
          </w:p>
        </w:tc>
        <w:tc>
          <w:tcPr>
            <w:tcW w:w="1023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45B25" w:rsidRPr="002739F4" w:rsidRDefault="00745B25" w:rsidP="002739F4">
            <w:pPr>
              <w:jc w:val="center"/>
              <w:rPr>
                <w:sz w:val="8"/>
                <w:szCs w:val="8"/>
                <w:rtl/>
              </w:rPr>
            </w:pPr>
          </w:p>
          <w:p w:rsidR="00764282" w:rsidRPr="002739F4" w:rsidRDefault="00764282" w:rsidP="002739F4">
            <w:pPr>
              <w:jc w:val="center"/>
              <w:rPr>
                <w:sz w:val="2"/>
                <w:szCs w:val="2"/>
                <w:rtl/>
              </w:rPr>
            </w:pPr>
          </w:p>
          <w:p w:rsidR="00764282" w:rsidRPr="002739F4" w:rsidRDefault="00764282" w:rsidP="002739F4">
            <w:pPr>
              <w:jc w:val="center"/>
              <w:rPr>
                <w:sz w:val="8"/>
                <w:szCs w:val="8"/>
                <w:rtl/>
              </w:rPr>
            </w:pPr>
          </w:p>
          <w:tbl>
            <w:tblPr>
              <w:bidiVisual/>
              <w:tblW w:w="10062" w:type="dxa"/>
              <w:jc w:val="center"/>
              <w:tblInd w:w="17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3119"/>
              <w:gridCol w:w="1417"/>
              <w:gridCol w:w="1701"/>
              <w:gridCol w:w="992"/>
              <w:gridCol w:w="1759"/>
            </w:tblGrid>
            <w:tr w:rsidR="00FA408A" w:rsidTr="002739F4">
              <w:trPr>
                <w:jc w:val="center"/>
              </w:trPr>
              <w:tc>
                <w:tcPr>
                  <w:tcW w:w="1074" w:type="dxa"/>
                  <w:shd w:val="pct12" w:color="auto" w:fill="auto"/>
                </w:tcPr>
                <w:p w:rsidR="00745B25" w:rsidRPr="002739F4" w:rsidRDefault="00745B25" w:rsidP="002739F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2739F4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الاسم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745B25" w:rsidRPr="002739F4" w:rsidRDefault="00B1069B" w:rsidP="00B1069B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bookmarkStart w:id="1" w:name="_GoBack"/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bookmarkEnd w:id="1"/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417" w:type="dxa"/>
                  <w:shd w:val="pct12" w:color="auto" w:fill="auto"/>
                </w:tcPr>
                <w:p w:rsidR="00745B25" w:rsidRPr="002739F4" w:rsidRDefault="00745B25" w:rsidP="002739F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2739F4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رقم المنسوب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45B25" w:rsidRPr="002739F4" w:rsidRDefault="00B1069B" w:rsidP="002739F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  <w:bookmarkEnd w:id="2"/>
                </w:p>
              </w:tc>
              <w:tc>
                <w:tcPr>
                  <w:tcW w:w="992" w:type="dxa"/>
                  <w:shd w:val="pct12" w:color="auto" w:fill="auto"/>
                </w:tcPr>
                <w:p w:rsidR="00745B25" w:rsidRPr="002739F4" w:rsidRDefault="00236A7D" w:rsidP="002739F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2739F4"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>المرتبة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45B25" w:rsidRPr="002739F4" w:rsidRDefault="00B1069B" w:rsidP="002739F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  <w:bookmarkEnd w:id="3"/>
                </w:p>
              </w:tc>
            </w:tr>
            <w:tr w:rsidR="00745B25" w:rsidTr="002739F4">
              <w:trPr>
                <w:jc w:val="center"/>
              </w:trPr>
              <w:tc>
                <w:tcPr>
                  <w:tcW w:w="1074" w:type="dxa"/>
                  <w:shd w:val="pct12" w:color="auto" w:fill="auto"/>
                </w:tcPr>
                <w:p w:rsidR="00745B25" w:rsidRPr="002739F4" w:rsidRDefault="00236A7D" w:rsidP="002739F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2739F4"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>الوظيفة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745B25" w:rsidRPr="002739F4" w:rsidRDefault="00B1069B" w:rsidP="00B1069B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  <w:bookmarkEnd w:id="4"/>
                </w:p>
              </w:tc>
              <w:tc>
                <w:tcPr>
                  <w:tcW w:w="1417" w:type="dxa"/>
                  <w:shd w:val="pct12" w:color="auto" w:fill="auto"/>
                </w:tcPr>
                <w:p w:rsidR="00745B25" w:rsidRPr="002739F4" w:rsidRDefault="00745B25" w:rsidP="002739F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2739F4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جهة العمل</w:t>
                  </w:r>
                </w:p>
              </w:tc>
              <w:tc>
                <w:tcPr>
                  <w:tcW w:w="4452" w:type="dxa"/>
                  <w:gridSpan w:val="3"/>
                  <w:shd w:val="clear" w:color="auto" w:fill="auto"/>
                </w:tcPr>
                <w:p w:rsidR="00745B25" w:rsidRPr="002739F4" w:rsidRDefault="00B1069B" w:rsidP="00B1069B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2739F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  <w:bookmarkEnd w:id="5"/>
                </w:p>
              </w:tc>
            </w:tr>
          </w:tbl>
          <w:p w:rsidR="00764282" w:rsidRPr="002739F4" w:rsidRDefault="00656B4E" w:rsidP="00656B4E">
            <w:pPr>
              <w:rPr>
                <w:sz w:val="18"/>
                <w:szCs w:val="18"/>
                <w:rtl/>
              </w:rPr>
            </w:pPr>
            <w:r w:rsidRPr="002739F4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745B25" w:rsidRPr="002739F4" w:rsidRDefault="00E6630D" w:rsidP="00B1069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 xml:space="preserve">  </w:t>
            </w:r>
            <w:r w:rsidR="00656B4E" w:rsidRPr="002739F4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 xml:space="preserve">سعادة </w:t>
            </w:r>
            <w:r w:rsidRPr="002739F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 xml:space="preserve">مدير الإدارة العامة لشؤون هيئة التدريس والموظفين                                   </w:t>
            </w:r>
            <w:r w:rsidR="00656B4E" w:rsidRPr="002739F4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سلمه الله</w:t>
            </w:r>
          </w:p>
          <w:p w:rsidR="00764282" w:rsidRPr="002739F4" w:rsidRDefault="00656B4E" w:rsidP="00656B4E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 w:rsidRPr="002739F4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</w:p>
          <w:p w:rsidR="00656B4E" w:rsidRPr="002739F4" w:rsidRDefault="00E6630D" w:rsidP="00656B4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السلام عليكم ورحمة الله وبركاته</w:t>
            </w:r>
          </w:p>
          <w:p w:rsidR="003929A2" w:rsidRPr="002739F4" w:rsidRDefault="003929A2" w:rsidP="00656B4E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  <w:p w:rsidR="00E6630D" w:rsidRPr="002739F4" w:rsidRDefault="00E6630D" w:rsidP="00E6630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إشارة الى القرار رقم  (                     )  وتاريخ :             /                /          14ه  </w:t>
            </w:r>
          </w:p>
          <w:p w:rsidR="003929A2" w:rsidRPr="002739F4" w:rsidRDefault="003929A2" w:rsidP="00E6630D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E6630D" w:rsidRPr="002739F4" w:rsidRDefault="00E6630D" w:rsidP="00E6630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القاضي بمنح الموضح هويته بعالية إجازة (                         )  لمدة (                     ) يوم</w:t>
            </w:r>
          </w:p>
          <w:p w:rsidR="003929A2" w:rsidRPr="002739F4" w:rsidRDefault="003929A2" w:rsidP="00E6630D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E6630D" w:rsidRPr="002739F4" w:rsidRDefault="00E6630D" w:rsidP="00656B4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للفترة من تاريخ </w:t>
            </w:r>
            <w:r w:rsidRPr="002739F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:             /                /          14ه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الى تاريخ :             /                /          14ه</w:t>
            </w:r>
            <w:r w:rsidRPr="002739F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3929A2" w:rsidRPr="002739F4" w:rsidRDefault="003929A2" w:rsidP="00656B4E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E6630D" w:rsidRPr="002739F4" w:rsidRDefault="00E6630D" w:rsidP="00EB2BC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عليه نفيد سعادتكم بأن </w:t>
            </w:r>
            <w:r w:rsidR="00EB2BC1"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الموظف باشر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بعد الاجازة يوم  (                  ) الموافق :               /                /          14ه</w:t>
            </w:r>
            <w:r w:rsidRPr="002739F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64282" w:rsidRPr="002739F4" w:rsidRDefault="00764282" w:rsidP="00656B4E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  <w:p w:rsidR="00F96815" w:rsidRPr="002739F4" w:rsidRDefault="00F96815" w:rsidP="00656B4E">
            <w:pPr>
              <w:rPr>
                <w:rFonts w:ascii="Sakkal Majalla" w:hAnsi="Sakkal Majalla" w:cs="Sakkal Majalla"/>
                <w:sz w:val="4"/>
                <w:szCs w:val="4"/>
                <w:rtl/>
              </w:rPr>
            </w:pPr>
          </w:p>
          <w:tbl>
            <w:tblPr>
              <w:bidiVisual/>
              <w:tblW w:w="8680" w:type="dxa"/>
              <w:jc w:val="center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859"/>
              <w:gridCol w:w="408"/>
              <w:gridCol w:w="1689"/>
              <w:gridCol w:w="422"/>
              <w:gridCol w:w="2815"/>
              <w:gridCol w:w="422"/>
              <w:gridCol w:w="986"/>
              <w:gridCol w:w="422"/>
              <w:gridCol w:w="260"/>
            </w:tblGrid>
            <w:tr w:rsidR="00FC0F1C" w:rsidRPr="003929A2" w:rsidTr="002739F4">
              <w:trPr>
                <w:trHeight w:val="36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2739F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غير متجاوز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C0F1C" w:rsidRPr="002739F4" w:rsidRDefault="00AF465B" w:rsidP="00BB472A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2739F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متجاوز فترة (    </w:t>
                  </w:r>
                  <w:r w:rsidR="00FC0F1C" w:rsidRPr="002739F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Pr="002739F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  )</w:t>
                  </w:r>
                  <w:r w:rsidR="00FC0F1C" w:rsidRPr="002739F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يوم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F1C" w:rsidRPr="002739F4" w:rsidRDefault="00FC0F1C" w:rsidP="00F96815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F96815" w:rsidRPr="002739F4" w:rsidRDefault="00F96815" w:rsidP="00656B4E">
            <w:pPr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2739F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  <w:p w:rsidR="00656B4E" w:rsidRPr="002739F4" w:rsidRDefault="0081287B" w:rsidP="00656B4E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B2BC1" w:rsidRPr="002739F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آمل الاحاطة وإكمال اللازم نظاماً</w:t>
            </w:r>
          </w:p>
          <w:p w:rsidR="00EB2BC1" w:rsidRPr="002739F4" w:rsidRDefault="00EB2BC1" w:rsidP="00656B4E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EB2BC1" w:rsidRPr="002739F4" w:rsidRDefault="00EB2BC1" w:rsidP="00EB2BC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الموظف المختص /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r w:rsidR="003929A2"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التوقيع :  </w:t>
            </w:r>
            <w:r w:rsidR="003929A2"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التاريخ :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/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/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14ه</w:t>
            </w:r>
          </w:p>
          <w:p w:rsidR="00EB2BC1" w:rsidRPr="002739F4" w:rsidRDefault="00EB2BC1" w:rsidP="00EB2BC1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  <w:p w:rsidR="00EB2BC1" w:rsidRPr="002739F4" w:rsidRDefault="00EB2BC1" w:rsidP="00EB2BC1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باشـــــــــر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3929A2"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التوقيع : </w:t>
            </w:r>
            <w:r w:rsidR="003929A2"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التاريخ : 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/  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 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2739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14ه</w:t>
            </w:r>
          </w:p>
          <w:p w:rsidR="00764282" w:rsidRPr="002739F4" w:rsidRDefault="00764282" w:rsidP="00656B4E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656B4E" w:rsidRPr="002739F4" w:rsidRDefault="00656B4E" w:rsidP="00656B4E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:rsidR="00656B4E" w:rsidRPr="002739F4" w:rsidRDefault="00656B4E" w:rsidP="00F96815">
            <w:pPr>
              <w:rPr>
                <w:sz w:val="6"/>
                <w:szCs w:val="6"/>
                <w:rtl/>
              </w:rPr>
            </w:pPr>
          </w:p>
          <w:p w:rsidR="00F96815" w:rsidRPr="002739F4" w:rsidRDefault="00F96815" w:rsidP="00F96815">
            <w:pPr>
              <w:rPr>
                <w:sz w:val="6"/>
                <w:szCs w:val="6"/>
                <w:rtl/>
              </w:rPr>
            </w:pPr>
          </w:p>
        </w:tc>
      </w:tr>
      <w:tr w:rsidR="00764282" w:rsidTr="002739F4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64282" w:rsidRPr="002739F4" w:rsidRDefault="00764282" w:rsidP="00BF7CCD">
            <w:pPr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64282" w:rsidRPr="002739F4" w:rsidRDefault="00764282" w:rsidP="00764282">
            <w:pPr>
              <w:rPr>
                <w:sz w:val="2"/>
                <w:szCs w:val="2"/>
                <w:rtl/>
              </w:rPr>
            </w:pPr>
          </w:p>
        </w:tc>
      </w:tr>
      <w:tr w:rsidR="00745B25" w:rsidTr="002739F4">
        <w:trPr>
          <w:cantSplit/>
          <w:trHeight w:val="4372"/>
        </w:trPr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  <w:textDirection w:val="btLr"/>
          </w:tcPr>
          <w:p w:rsidR="00745B25" w:rsidRPr="002739F4" w:rsidRDefault="00745B25" w:rsidP="002739F4">
            <w:pPr>
              <w:ind w:left="113" w:right="113"/>
              <w:rPr>
                <w:rFonts w:cs="PT Bold Heading"/>
                <w:sz w:val="8"/>
                <w:szCs w:val="8"/>
                <w:rtl/>
              </w:rPr>
            </w:pPr>
          </w:p>
          <w:p w:rsidR="00745B25" w:rsidRPr="002739F4" w:rsidRDefault="00B45A97" w:rsidP="002739F4">
            <w:pPr>
              <w:ind w:left="113" w:right="113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739F4">
              <w:rPr>
                <w:rFonts w:cs="PT Bold Heading" w:hint="cs"/>
                <w:sz w:val="22"/>
                <w:szCs w:val="22"/>
                <w:rtl/>
              </w:rPr>
              <w:t>خاص ب</w:t>
            </w:r>
            <w:r w:rsidR="00E85957" w:rsidRPr="002739F4">
              <w:rPr>
                <w:rFonts w:cs="PT Bold Heading" w:hint="cs"/>
                <w:sz w:val="22"/>
                <w:szCs w:val="22"/>
                <w:rtl/>
              </w:rPr>
              <w:t>مدير إدارة هيئة التدريس والموظفين</w:t>
            </w:r>
          </w:p>
          <w:p w:rsidR="00745B25" w:rsidRPr="002739F4" w:rsidRDefault="00745B25" w:rsidP="002739F4">
            <w:pPr>
              <w:ind w:left="113" w:right="113"/>
              <w:jc w:val="center"/>
              <w:rPr>
                <w:rFonts w:cs="PT Bold Heading"/>
                <w:sz w:val="22"/>
                <w:szCs w:val="22"/>
                <w:rtl/>
              </w:rPr>
            </w:pPr>
          </w:p>
          <w:p w:rsidR="00745B25" w:rsidRPr="002739F4" w:rsidRDefault="00745B25" w:rsidP="002739F4">
            <w:pPr>
              <w:ind w:left="113" w:right="113"/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45B25" w:rsidRPr="002739F4" w:rsidRDefault="00745B25" w:rsidP="002739F4">
            <w:pPr>
              <w:jc w:val="center"/>
              <w:rPr>
                <w:sz w:val="22"/>
                <w:szCs w:val="22"/>
                <w:rtl/>
              </w:rPr>
            </w:pPr>
          </w:p>
          <w:p w:rsidR="00DE6D58" w:rsidRPr="002739F4" w:rsidRDefault="00DE6D58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E85957" w:rsidRPr="002739F4" w:rsidRDefault="00EB2BC1" w:rsidP="00A63DE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الموظف المختص </w:t>
            </w:r>
          </w:p>
          <w:p w:rsidR="003929A2" w:rsidRPr="002739F4" w:rsidRDefault="00E85957" w:rsidP="00A63DE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EB2BC1"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يكمل اللازم نظاماً لقرار المباشرة بعد الاجازة </w:t>
            </w: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حسب التاريخ المحدد لعودته أعلاه مع تزويد جهة العمل وإدارة المتابعة </w:t>
            </w:r>
          </w:p>
          <w:p w:rsidR="00A63DE1" w:rsidRPr="002739F4" w:rsidRDefault="003929A2" w:rsidP="00A63DE1">
            <w:pPr>
              <w:rPr>
                <w:sz w:val="22"/>
                <w:szCs w:val="22"/>
                <w:rtl/>
              </w:rPr>
            </w:pPr>
            <w:r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055C7"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قسم الرواتب </w:t>
            </w:r>
            <w:r w:rsidR="00E85957" w:rsidRPr="002739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بصورة منه</w:t>
            </w:r>
            <w:r w:rsidR="000832B5" w:rsidRPr="002739F4">
              <w:rPr>
                <w:rFonts w:hint="cs"/>
                <w:sz w:val="22"/>
                <w:szCs w:val="22"/>
                <w:rtl/>
              </w:rPr>
              <w:t xml:space="preserve"> .</w:t>
            </w:r>
          </w:p>
          <w:p w:rsidR="00764282" w:rsidRPr="002739F4" w:rsidRDefault="00764282" w:rsidP="00A63DE1">
            <w:pPr>
              <w:rPr>
                <w:sz w:val="16"/>
                <w:szCs w:val="16"/>
                <w:rtl/>
              </w:rPr>
            </w:pPr>
          </w:p>
          <w:p w:rsidR="00E85957" w:rsidRPr="002739F4" w:rsidRDefault="00E85957" w:rsidP="00A63DE1">
            <w:pPr>
              <w:rPr>
                <w:sz w:val="16"/>
                <w:szCs w:val="16"/>
                <w:rtl/>
              </w:rPr>
            </w:pPr>
          </w:p>
          <w:p w:rsidR="00E85957" w:rsidRPr="002739F4" w:rsidRDefault="00E85957" w:rsidP="00A63DE1">
            <w:pPr>
              <w:rPr>
                <w:sz w:val="16"/>
                <w:szCs w:val="16"/>
                <w:rtl/>
              </w:rPr>
            </w:pPr>
          </w:p>
          <w:p w:rsidR="00CB5964" w:rsidRPr="002739F4" w:rsidRDefault="00E85957" w:rsidP="002739F4">
            <w:pPr>
              <w:jc w:val="center"/>
              <w:rPr>
                <w:rFonts w:ascii="Sakkal Majalla" w:hAnsi="Sakkal Majalla" w:cs="PT Bold Heading"/>
                <w:sz w:val="20"/>
                <w:szCs w:val="20"/>
                <w:rtl/>
              </w:rPr>
            </w:pPr>
            <w:r w:rsidRPr="002739F4"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="00CB5964" w:rsidRPr="002739F4"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         </w:t>
            </w:r>
            <w:r w:rsidR="00EB11A3" w:rsidRPr="002739F4"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  </w:t>
            </w:r>
            <w:r w:rsidRPr="002739F4"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مدير عام الإدارة العامة </w:t>
            </w:r>
          </w:p>
          <w:p w:rsidR="00E85957" w:rsidRPr="002739F4" w:rsidRDefault="00CB5964" w:rsidP="002739F4">
            <w:pPr>
              <w:jc w:val="center"/>
              <w:rPr>
                <w:rFonts w:ascii="Sakkal Majalla" w:hAnsi="Sakkal Majalla" w:cs="PT Bold Heading"/>
                <w:sz w:val="20"/>
                <w:szCs w:val="20"/>
                <w:rtl/>
              </w:rPr>
            </w:pPr>
            <w:r w:rsidRPr="002739F4"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</w:t>
            </w:r>
            <w:r w:rsidR="00EB11A3" w:rsidRPr="002739F4"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   </w:t>
            </w:r>
            <w:r w:rsidRPr="002739F4"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 لشؤون أ</w:t>
            </w:r>
            <w:r w:rsidR="00E85957" w:rsidRPr="002739F4">
              <w:rPr>
                <w:rFonts w:ascii="Sakkal Majalla" w:hAnsi="Sakkal Majalla" w:cs="PT Bold Heading" w:hint="cs"/>
                <w:sz w:val="20"/>
                <w:szCs w:val="20"/>
                <w:rtl/>
              </w:rPr>
              <w:t>عضاء هيئة التدريس والموظفين</w:t>
            </w:r>
          </w:p>
          <w:p w:rsidR="00E85957" w:rsidRPr="002739F4" w:rsidRDefault="00E85957" w:rsidP="002739F4">
            <w:pPr>
              <w:jc w:val="center"/>
              <w:rPr>
                <w:rFonts w:ascii="Sakkal Majalla" w:hAnsi="Sakkal Majalla" w:cs="PT Bold Heading"/>
                <w:sz w:val="20"/>
                <w:szCs w:val="20"/>
                <w:rtl/>
              </w:rPr>
            </w:pPr>
          </w:p>
          <w:p w:rsidR="00E85957" w:rsidRPr="002739F4" w:rsidRDefault="00E85957" w:rsidP="002739F4">
            <w:pPr>
              <w:jc w:val="center"/>
              <w:rPr>
                <w:rFonts w:ascii="Sakkal Majalla" w:hAnsi="Sakkal Majalla" w:cs="PT Bold Heading"/>
                <w:sz w:val="20"/>
                <w:szCs w:val="20"/>
                <w:rtl/>
              </w:rPr>
            </w:pPr>
          </w:p>
          <w:p w:rsidR="00E85957" w:rsidRPr="002739F4" w:rsidRDefault="00F22C43" w:rsidP="00F22C43">
            <w:pPr>
              <w:pStyle w:val="a5"/>
              <w:ind w:left="6450"/>
              <w:rPr>
                <w:sz w:val="16"/>
                <w:szCs w:val="16"/>
                <w:rtl/>
              </w:rPr>
            </w:pPr>
            <w:r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           أ. </w:t>
            </w:r>
            <w:r w:rsidR="00500D4C">
              <w:rPr>
                <w:rFonts w:ascii="Sakkal Majalla" w:hAnsi="Sakkal Majalla" w:cs="PT Bold Heading" w:hint="cs"/>
                <w:sz w:val="20"/>
                <w:szCs w:val="20"/>
                <w:rtl/>
              </w:rPr>
              <w:t>ي</w:t>
            </w:r>
            <w:r>
              <w:rPr>
                <w:rFonts w:ascii="Sakkal Majalla" w:hAnsi="Sakkal Majalla" w:cs="PT Bold Heading" w:hint="cs"/>
                <w:sz w:val="20"/>
                <w:szCs w:val="20"/>
                <w:rtl/>
              </w:rPr>
              <w:t>زيد بن سليمان العتيبي</w:t>
            </w:r>
          </w:p>
          <w:p w:rsidR="00E85957" w:rsidRPr="002739F4" w:rsidRDefault="00E85957" w:rsidP="002739F4">
            <w:pPr>
              <w:pStyle w:val="a5"/>
              <w:ind w:left="6810"/>
              <w:rPr>
                <w:sz w:val="16"/>
                <w:szCs w:val="16"/>
                <w:rtl/>
              </w:rPr>
            </w:pPr>
          </w:p>
          <w:p w:rsidR="00E85957" w:rsidRPr="002739F4" w:rsidRDefault="00E85957" w:rsidP="002739F4">
            <w:pPr>
              <w:pStyle w:val="a5"/>
              <w:ind w:left="6810"/>
              <w:rPr>
                <w:sz w:val="16"/>
                <w:szCs w:val="16"/>
                <w:rtl/>
              </w:rPr>
            </w:pPr>
          </w:p>
        </w:tc>
      </w:tr>
      <w:tr w:rsidR="00764282" w:rsidTr="002739F4">
        <w:trPr>
          <w:trHeight w:val="125"/>
        </w:trPr>
        <w:tc>
          <w:tcPr>
            <w:tcW w:w="968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</w:tcPr>
          <w:p w:rsidR="00764282" w:rsidRPr="002739F4" w:rsidRDefault="00F22C43" w:rsidP="002739F4">
            <w:pPr>
              <w:jc w:val="center"/>
              <w:rPr>
                <w:sz w:val="8"/>
                <w:szCs w:val="8"/>
                <w:rtl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104775</wp:posOffset>
                      </wp:positionV>
                      <wp:extent cx="405130" cy="219710"/>
                      <wp:effectExtent l="0" t="38100" r="0" b="46990"/>
                      <wp:wrapNone/>
                      <wp:docPr id="9" name="مربع ن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965998">
                                <a:off x="0" y="0"/>
                                <a:ext cx="405130" cy="21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29A2" w:rsidRDefault="00F22C4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6695" cy="175260"/>
                                        <wp:effectExtent l="0" t="0" r="1905" b="0"/>
                                        <wp:docPr id="1" name="صورة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6695" cy="175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9" o:spid="_x0000_s1028" type="#_x0000_t202" style="position:absolute;left:0;text-align:left;margin-left:7.75pt;margin-top:8.25pt;width:31.9pt;height:17.3pt;rotation:-178476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4tqgIAAJUFAAAOAAAAZHJzL2Uyb0RvYy54bWysVM1uEzEQviPxDpbvdLNp0najbqrQqggp&#10;aita1LPjtZtVvR5jO9kNd3gWrhw48Cbp2zD27qZR4QLiYtmebz7Pz+c5PWsqRdbCuhJ0TtODASVC&#10;cyhK/ZDTj3eXb04ocZ7pginQIqcb4ejZ9PWr09pMxBCWoAphCZJoN6lNTpfem0mSOL4UFXMHYIRG&#10;owRbMY9H+5AUltXIXqlkOBgcJTXYwljgwjm8vWiNdBr5pRTcX0vphCcqpxibj6uN6yKsyfSUTR4s&#10;M8uSd2Gwf4iiYqXGR3dUF8wzsrLlb1RVyS04kP6AQ5WAlCUXMQfMJh28yOZ2yYyIuWBxnNmVyf0/&#10;Wn61vrGkLHKaUaJZhS16+rL9vv22/Umevm5/kCyUqDZugshbg1jfvIUGWx3TdWYO/NEhJNnDtA4O&#10;0aEkjbQVsYClT7PsaJxlJ9EVcyfIg03Z7BohGk84Xo4G4/QQLRxNwzQ7TmOjkpYrcBrr/DsBFQmb&#10;nFrscyRl67nzIZpnSIBruCyVir1WmtQ5PTocD6LDzoIeSgesiKrpaEJSbR5x5zdKBIzSH4TEqsX4&#10;w0XUqzhXlqwZKo1xLrRPQ+kiL6IDSmIQf+PY4Z+j+hvnNo/+ZdB+51yVGmzM/kXYxWMfsmzxXVtd&#10;m3cogW8WTZTLsNfFAooNyiI2GFvmDL8ssSlz5vwNs/iZ8BIHhL/GRSrA4kO3o2QJ9vOf7gMeNY5W&#10;Smr8nDl1n1bMCkrUe43qz9LRCGl9PIzGx0M82H3LYt+iV9U5YFfSGF3cBrxX/a20UN3jHJmFV9HE&#10;NMe3c+r77blvRwbOIS5mswjC/2uYn+tbw/vfEMR419wzazpdehT0FfTfmE1eyLPFhvZqmK08yDJq&#10;N9S5rWpXf/z7UUjdnArDZf8cUc/TdPoLAAD//wMAUEsDBBQABgAIAAAAIQBUMsZ+2QAAAAcBAAAP&#10;AAAAZHJzL2Rvd25yZXYueG1sTI7BTsMwEETvSPyDtUjcqBNQCg1xKlQEN4Ra0rsbL3FEvA6224S/&#10;ZznR02g0o5lXrWc3iBOG2HtSkC8yEEitNz11CpqPl5sHEDFpMnrwhAp+MMK6vryodGn8RFs87VIn&#10;eIRiqRXYlMZSythadDou/IjE2acPTie2oZMm6InH3SBvs2wpne6JH6wecWOx/dodnQLfhaKZbdrE&#10;fZpet8336vl9/6bU9dX89Agi4Zz+y/CHz+hQM9PBH8lEMbAvCm6yLlk5v1/dgTgoKPIcZF3Jc/76&#10;FwAA//8DAFBLAQItABQABgAIAAAAIQC2gziS/gAAAOEBAAATAAAAAAAAAAAAAAAAAAAAAABbQ29u&#10;dGVudF9UeXBlc10ueG1sUEsBAi0AFAAGAAgAAAAhADj9If/WAAAAlAEAAAsAAAAAAAAAAAAAAAAA&#10;LwEAAF9yZWxzLy5yZWxzUEsBAi0AFAAGAAgAAAAhAN09ji2qAgAAlQUAAA4AAAAAAAAAAAAAAAAA&#10;LgIAAGRycy9lMm9Eb2MueG1sUEsBAi0AFAAGAAgAAAAhAFQyxn7ZAAAABwEAAA8AAAAAAAAAAAAA&#10;AAAABAUAAGRycy9kb3ducmV2LnhtbFBLBQYAAAAABAAEAPMAAAAKBgAAAAA=&#10;" filled="f" stroked="f" strokeweight=".5pt">
                      <v:path arrowok="t"/>
                      <v:textbox>
                        <w:txbxContent>
                          <w:p w:rsidR="003929A2" w:rsidRDefault="00F22C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695" cy="175260"/>
                                  <wp:effectExtent l="0" t="0" r="1905" b="0"/>
                                  <wp:docPr id="1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5957" w:rsidRPr="002739F4" w:rsidRDefault="00764282" w:rsidP="002739F4">
            <w:pPr>
              <w:tabs>
                <w:tab w:val="left" w:pos="2657"/>
              </w:tabs>
              <w:rPr>
                <w:sz w:val="2"/>
                <w:szCs w:val="2"/>
                <w:rtl/>
              </w:rPr>
            </w:pPr>
            <w:r w:rsidRPr="002739F4">
              <w:rPr>
                <w:sz w:val="2"/>
                <w:szCs w:val="2"/>
                <w:rtl/>
              </w:rPr>
              <w:tab/>
            </w:r>
          </w:p>
          <w:p w:rsidR="00E85957" w:rsidRPr="002739F4" w:rsidRDefault="00E85957" w:rsidP="00E85957">
            <w:pPr>
              <w:rPr>
                <w:sz w:val="2"/>
                <w:szCs w:val="2"/>
                <w:rtl/>
              </w:rPr>
            </w:pPr>
          </w:p>
          <w:p w:rsidR="00764282" w:rsidRPr="002739F4" w:rsidRDefault="00764282" w:rsidP="002739F4">
            <w:pPr>
              <w:ind w:firstLine="720"/>
              <w:rPr>
                <w:sz w:val="2"/>
                <w:szCs w:val="2"/>
                <w:rtl/>
              </w:rPr>
            </w:pPr>
          </w:p>
        </w:tc>
      </w:tr>
    </w:tbl>
    <w:p w:rsidR="00194567" w:rsidRDefault="00194567" w:rsidP="00BF7CCD"/>
    <w:sectPr w:rsidR="00194567" w:rsidSect="00BF7CCD">
      <w:pgSz w:w="11906" w:h="16838"/>
      <w:pgMar w:top="993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58" w:rsidRDefault="002D3858" w:rsidP="005B5E4F">
      <w:r>
        <w:separator/>
      </w:r>
    </w:p>
  </w:endnote>
  <w:endnote w:type="continuationSeparator" w:id="0">
    <w:p w:rsidR="002D3858" w:rsidRDefault="002D3858" w:rsidP="005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2 Outlined">
    <w:charset w:val="B2"/>
    <w:family w:val="auto"/>
    <w:pitch w:val="variable"/>
    <w:sig w:usb0="00002001" w:usb1="00000000" w:usb2="00000000" w:usb3="00000000" w:csb0="0000004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58" w:rsidRDefault="002D3858" w:rsidP="005B5E4F">
      <w:r>
        <w:separator/>
      </w:r>
    </w:p>
  </w:footnote>
  <w:footnote w:type="continuationSeparator" w:id="0">
    <w:p w:rsidR="002D3858" w:rsidRDefault="002D3858" w:rsidP="005B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B0D"/>
    <w:multiLevelType w:val="hybridMultilevel"/>
    <w:tmpl w:val="BC0A7E92"/>
    <w:lvl w:ilvl="0" w:tplc="7E88B2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5998"/>
    <w:multiLevelType w:val="hybridMultilevel"/>
    <w:tmpl w:val="FDAE9E92"/>
    <w:lvl w:ilvl="0" w:tplc="990E49FE">
      <w:start w:val="1"/>
      <w:numFmt w:val="arabicAlpha"/>
      <w:lvlText w:val="%1."/>
      <w:lvlJc w:val="left"/>
      <w:pPr>
        <w:ind w:left="6810" w:hanging="360"/>
      </w:pPr>
      <w:rPr>
        <w:rFonts w:ascii="Sakkal Majalla" w:hAnsi="Sakkal Majalla" w:cs="PT Bold Heading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530" w:hanging="360"/>
      </w:pPr>
    </w:lvl>
    <w:lvl w:ilvl="2" w:tplc="0409001B" w:tentative="1">
      <w:start w:val="1"/>
      <w:numFmt w:val="lowerRoman"/>
      <w:lvlText w:val="%3."/>
      <w:lvlJc w:val="right"/>
      <w:pPr>
        <w:ind w:left="8250" w:hanging="180"/>
      </w:pPr>
    </w:lvl>
    <w:lvl w:ilvl="3" w:tplc="0409000F" w:tentative="1">
      <w:start w:val="1"/>
      <w:numFmt w:val="decimal"/>
      <w:lvlText w:val="%4."/>
      <w:lvlJc w:val="left"/>
      <w:pPr>
        <w:ind w:left="8970" w:hanging="360"/>
      </w:pPr>
    </w:lvl>
    <w:lvl w:ilvl="4" w:tplc="04090019" w:tentative="1">
      <w:start w:val="1"/>
      <w:numFmt w:val="lowerLetter"/>
      <w:lvlText w:val="%5."/>
      <w:lvlJc w:val="left"/>
      <w:pPr>
        <w:ind w:left="9690" w:hanging="360"/>
      </w:pPr>
    </w:lvl>
    <w:lvl w:ilvl="5" w:tplc="0409001B" w:tentative="1">
      <w:start w:val="1"/>
      <w:numFmt w:val="lowerRoman"/>
      <w:lvlText w:val="%6."/>
      <w:lvlJc w:val="right"/>
      <w:pPr>
        <w:ind w:left="10410" w:hanging="180"/>
      </w:pPr>
    </w:lvl>
    <w:lvl w:ilvl="6" w:tplc="0409000F" w:tentative="1">
      <w:start w:val="1"/>
      <w:numFmt w:val="decimal"/>
      <w:lvlText w:val="%7."/>
      <w:lvlJc w:val="left"/>
      <w:pPr>
        <w:ind w:left="11130" w:hanging="360"/>
      </w:pPr>
    </w:lvl>
    <w:lvl w:ilvl="7" w:tplc="04090019" w:tentative="1">
      <w:start w:val="1"/>
      <w:numFmt w:val="lowerLetter"/>
      <w:lvlText w:val="%8."/>
      <w:lvlJc w:val="left"/>
      <w:pPr>
        <w:ind w:left="11850" w:hanging="360"/>
      </w:pPr>
    </w:lvl>
    <w:lvl w:ilvl="8" w:tplc="0409001B" w:tentative="1">
      <w:start w:val="1"/>
      <w:numFmt w:val="lowerRoman"/>
      <w:lvlText w:val="%9."/>
      <w:lvlJc w:val="right"/>
      <w:pPr>
        <w:ind w:left="12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/cBAuFJH8WCUqvaIC6yMxC6zBOE=" w:salt="ITaLY5Pp4GdRpRciWBdX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5"/>
    <w:rsid w:val="00014F9B"/>
    <w:rsid w:val="000646D0"/>
    <w:rsid w:val="00081064"/>
    <w:rsid w:val="000832B5"/>
    <w:rsid w:val="001055C7"/>
    <w:rsid w:val="00111F06"/>
    <w:rsid w:val="0016224D"/>
    <w:rsid w:val="00176351"/>
    <w:rsid w:val="00194567"/>
    <w:rsid w:val="001C2C50"/>
    <w:rsid w:val="002237D9"/>
    <w:rsid w:val="00232495"/>
    <w:rsid w:val="00235F90"/>
    <w:rsid w:val="00236A7D"/>
    <w:rsid w:val="002739F4"/>
    <w:rsid w:val="00281067"/>
    <w:rsid w:val="00290271"/>
    <w:rsid w:val="002A08C8"/>
    <w:rsid w:val="002B04D4"/>
    <w:rsid w:val="002C2A48"/>
    <w:rsid w:val="002D3858"/>
    <w:rsid w:val="002F00CE"/>
    <w:rsid w:val="003929A2"/>
    <w:rsid w:val="003974D3"/>
    <w:rsid w:val="00415F8C"/>
    <w:rsid w:val="0044705E"/>
    <w:rsid w:val="004532C0"/>
    <w:rsid w:val="00500D4C"/>
    <w:rsid w:val="005A4380"/>
    <w:rsid w:val="005B5E4F"/>
    <w:rsid w:val="00645871"/>
    <w:rsid w:val="00656B4E"/>
    <w:rsid w:val="00693211"/>
    <w:rsid w:val="006E6FB7"/>
    <w:rsid w:val="00745B25"/>
    <w:rsid w:val="00764282"/>
    <w:rsid w:val="007921C0"/>
    <w:rsid w:val="007A4024"/>
    <w:rsid w:val="0081287B"/>
    <w:rsid w:val="008600BC"/>
    <w:rsid w:val="008D258D"/>
    <w:rsid w:val="008F31A6"/>
    <w:rsid w:val="0090121A"/>
    <w:rsid w:val="00963370"/>
    <w:rsid w:val="009A5E11"/>
    <w:rsid w:val="00A244F4"/>
    <w:rsid w:val="00A63DE1"/>
    <w:rsid w:val="00AF465B"/>
    <w:rsid w:val="00B1069B"/>
    <w:rsid w:val="00B123F7"/>
    <w:rsid w:val="00B45A97"/>
    <w:rsid w:val="00B95F29"/>
    <w:rsid w:val="00BB472A"/>
    <w:rsid w:val="00BD17DD"/>
    <w:rsid w:val="00BD6998"/>
    <w:rsid w:val="00BE5F6F"/>
    <w:rsid w:val="00BF7CCD"/>
    <w:rsid w:val="00C17414"/>
    <w:rsid w:val="00C224C4"/>
    <w:rsid w:val="00C26E3D"/>
    <w:rsid w:val="00CB5964"/>
    <w:rsid w:val="00D02757"/>
    <w:rsid w:val="00D8389D"/>
    <w:rsid w:val="00DA3DE7"/>
    <w:rsid w:val="00DE6D58"/>
    <w:rsid w:val="00E41E11"/>
    <w:rsid w:val="00E6630D"/>
    <w:rsid w:val="00E85957"/>
    <w:rsid w:val="00EB11A3"/>
    <w:rsid w:val="00EB2BC1"/>
    <w:rsid w:val="00ED7AC4"/>
    <w:rsid w:val="00F15434"/>
    <w:rsid w:val="00F175C1"/>
    <w:rsid w:val="00F22C43"/>
    <w:rsid w:val="00F439F4"/>
    <w:rsid w:val="00F47ABF"/>
    <w:rsid w:val="00F96815"/>
    <w:rsid w:val="00F975BA"/>
    <w:rsid w:val="00FA408A"/>
    <w:rsid w:val="00FC0F1C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243E-7020-4216-9D3E-34D507CD2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6EC8C-8EAB-4660-92D8-F4F27443B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0CED0-2BF9-493A-92B9-2734BCB30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06774A-14DF-469C-B620-7A6A947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اشعار بعودة مجاز</vt:lpstr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اشعار بعودة مجاز</dc:title>
  <dc:creator>نايف حمود محمد العصيمي</dc:creator>
  <cp:lastModifiedBy>رحمة سعيد مسعود المالكي</cp:lastModifiedBy>
  <cp:revision>5</cp:revision>
  <cp:lastPrinted>2017-10-18T06:09:00Z</cp:lastPrinted>
  <dcterms:created xsi:type="dcterms:W3CDTF">2019-07-14T08:39:00Z</dcterms:created>
  <dcterms:modified xsi:type="dcterms:W3CDTF">2019-07-28T09:23:00Z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