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1DD9" w14:textId="77777777" w:rsidR="00753F81" w:rsidRPr="00005319" w:rsidRDefault="00753F81" w:rsidP="005907B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05319">
        <w:rPr>
          <w:rFonts w:ascii="Sakkal Majalla" w:hAnsi="Sakkal Majalla" w:cs="Sakkal Majalla"/>
          <w:b/>
          <w:bCs/>
          <w:sz w:val="36"/>
          <w:szCs w:val="36"/>
          <w:rtl/>
        </w:rPr>
        <w:t>طلب خارج دوام</w:t>
      </w:r>
    </w:p>
    <w:tbl>
      <w:tblPr>
        <w:bidiVisual/>
        <w:tblW w:w="4416" w:type="pct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5E0" w:firstRow="1" w:lastRow="1" w:firstColumn="1" w:lastColumn="1" w:noHBand="0" w:noVBand="1"/>
      </w:tblPr>
      <w:tblGrid>
        <w:gridCol w:w="1249"/>
        <w:gridCol w:w="8740"/>
      </w:tblGrid>
      <w:tr w:rsidR="00E13D10" w:rsidRPr="00953D89" w14:paraId="0201E9B9" w14:textId="77777777" w:rsidTr="0065344F">
        <w:trPr>
          <w:trHeight w:val="6306"/>
        </w:trPr>
        <w:tc>
          <w:tcPr>
            <w:tcW w:w="625" w:type="pct"/>
            <w:shd w:val="clear" w:color="auto" w:fill="D9D9D9"/>
            <w:vAlign w:val="center"/>
          </w:tcPr>
          <w:p w14:paraId="0479E713" w14:textId="77777777" w:rsidR="00663B76" w:rsidRPr="00E608FF" w:rsidRDefault="00663B76" w:rsidP="00663B7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خاص</w:t>
            </w:r>
          </w:p>
          <w:p w14:paraId="53A28431" w14:textId="77777777" w:rsidR="00FB313C" w:rsidRPr="00E608FF" w:rsidRDefault="00663B76" w:rsidP="00663B7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</w:t>
            </w:r>
            <w:r w:rsidR="00FB313C"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جهة</w:t>
            </w:r>
          </w:p>
          <w:p w14:paraId="1CB61FCC" w14:textId="77777777" w:rsidR="00EC77A3" w:rsidRPr="00E608FF" w:rsidRDefault="006C29EC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4375" w:type="pct"/>
          </w:tcPr>
          <w:tbl>
            <w:tblPr>
              <w:tblpPr w:leftFromText="180" w:rightFromText="180" w:vertAnchor="page" w:horzAnchor="margin" w:tblpY="47"/>
              <w:tblOverlap w:val="never"/>
              <w:bidiVisual/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2662"/>
              <w:gridCol w:w="1728"/>
              <w:gridCol w:w="1368"/>
              <w:gridCol w:w="2203"/>
            </w:tblGrid>
            <w:tr w:rsidR="00F2575E" w:rsidRPr="002808DC" w14:paraId="36136937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11EEA057" w14:textId="77777777" w:rsidR="00F2575E" w:rsidRPr="001821B6" w:rsidRDefault="00F2575E" w:rsidP="00E75A6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0A89EB2C" w14:textId="77777777"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الاســــــــــم</w:t>
                  </w:r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680FA7FC" w14:textId="77777777"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1821B6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رقم المنسوب</w:t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3BAC66CF" w14:textId="77777777"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1821B6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الوظيفة</w:t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5FF0DB21" w14:textId="77777777"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المرتبة / الدرجة</w:t>
                  </w:r>
                </w:p>
              </w:tc>
            </w:tr>
            <w:tr w:rsidR="00F2575E" w:rsidRPr="002808DC" w14:paraId="1D37449B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21B82FDC" w14:textId="77777777"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1</w:t>
                  </w:r>
                </w:p>
              </w:tc>
              <w:bookmarkStart w:id="0" w:name="Text2"/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210CC56" w14:textId="77777777" w:rsidR="00F2575E" w:rsidRPr="00C50A0E" w:rsidRDefault="00F2575E" w:rsidP="00465D2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</w:rPr>
                    <w:instrText>FORMTEXT</w:instrText>
                  </w:r>
                  <w:r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  <w:rtl/>
                    </w:rPr>
                  </w:r>
                  <w:r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bookmarkStart w:id="1" w:name="_GoBack"/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bookmarkEnd w:id="1"/>
                  <w:r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497BC8AC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CCE48A0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0C4E950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14:paraId="7A7E7B42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6C4FBE08" w14:textId="77777777"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4A3A2870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42E25BB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96A56FD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F9822DE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14:paraId="69A3F989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614B804C" w14:textId="77777777"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885BE0D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DD8B56A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DB4824A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40F74878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14:paraId="5937CFEC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52A8E3B8" w14:textId="77777777"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434F9B6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F5C9C39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4EE22021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3F781B5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14:paraId="1363AF6C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4D308266" w14:textId="77777777"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90771F3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DAB4A87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F56C8F3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F67FD0D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</w:tbl>
          <w:p w14:paraId="724D7196" w14:textId="77777777" w:rsidR="00962ED3" w:rsidRPr="00F34418" w:rsidRDefault="00962ED3" w:rsidP="00953D89">
            <w:pPr>
              <w:spacing w:after="0" w:line="240" w:lineRule="auto"/>
              <w:rPr>
                <w:sz w:val="6"/>
                <w:szCs w:val="6"/>
                <w:rtl/>
              </w:rPr>
            </w:pPr>
          </w:p>
          <w:p w14:paraId="200B7FE7" w14:textId="77777777" w:rsidR="00753F81" w:rsidRPr="00F34418" w:rsidRDefault="00F34418" w:rsidP="00F34418">
            <w:pPr>
              <w:tabs>
                <w:tab w:val="left" w:pos="1554"/>
              </w:tabs>
              <w:spacing w:after="0" w:line="240" w:lineRule="auto"/>
              <w:rPr>
                <w:b/>
                <w:bCs/>
                <w:sz w:val="2"/>
                <w:szCs w:val="2"/>
                <w:rtl/>
              </w:rPr>
            </w:pPr>
            <w:r>
              <w:rPr>
                <w:b/>
                <w:bCs/>
                <w:rtl/>
              </w:rPr>
              <w:tab/>
            </w:r>
          </w:p>
          <w:p w14:paraId="743696DC" w14:textId="77777777" w:rsidR="00E45919" w:rsidRPr="003D748A" w:rsidRDefault="001F3DD4" w:rsidP="009A145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سعادة </w:t>
            </w:r>
            <w:r w:rsidR="00A534D5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</w:t>
            </w: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كيل الجامعة                 </w:t>
            </w:r>
            <w:r w:rsidR="007709A9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</w:t>
            </w:r>
            <w:r w:rsidR="00B27323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</w:t>
            </w:r>
            <w:r w:rsidR="007709A9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F45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7709A9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9F02F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7709A9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حفظ</w:t>
            </w:r>
            <w:r w:rsidR="009A14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</w:t>
            </w:r>
            <w:r w:rsidR="007709A9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الله</w:t>
            </w:r>
          </w:p>
          <w:p w14:paraId="6D465CDF" w14:textId="77777777" w:rsidR="007709A9" w:rsidRPr="003D748A" w:rsidRDefault="007709A9" w:rsidP="000A287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السلام عليكم ورحمة الله وبركاته</w:t>
            </w:r>
            <w:r w:rsidR="00F34418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                       وبعد</w:t>
            </w:r>
            <w:r w:rsidR="000A287F" w:rsidRP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</w:p>
          <w:p w14:paraId="3F65C708" w14:textId="77777777" w:rsidR="00E75A69" w:rsidRPr="00943DC1" w:rsidRDefault="007709A9" w:rsidP="00F2575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أرجو الموافقة على تكليف الموضح أسمائهم </w:t>
            </w:r>
            <w:r w:rsidR="001E57B0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أعلاه</w:t>
            </w:r>
            <w:r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للعمل خارج وقت الدوام الرسمي</w:t>
            </w:r>
            <w:r w:rsidR="00F257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لأداء مهمة (</w:t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575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F2575E" w:rsidRPr="00811889">
              <w:rPr>
                <w:rFonts w:ascii="Sakkal Majalla" w:hAnsi="Sakkal Majalla" w:cs="Sakkal Majalla"/>
              </w:rPr>
              <w:instrText>FORMTEXT</w:instrText>
            </w:r>
            <w:r w:rsidR="00F2575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F2575E" w:rsidRPr="00811889">
              <w:rPr>
                <w:rFonts w:ascii="Sakkal Majalla" w:hAnsi="Sakkal Majalla" w:cs="Sakkal Majalla"/>
                <w:rtl/>
              </w:rPr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F257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0A287F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، </w:t>
            </w:r>
            <w:r w:rsidR="00F34418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وذلك </w:t>
            </w:r>
            <w:r w:rsidR="00C80996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لكونه لا سبيل لإنجاز هذه المهام الموضحة أعلاه ضمن أوقات العمل الرسمي</w:t>
            </w:r>
            <w:r w:rsidR="001E57B0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، وسيتم إنجاز المهام بعد أوقات العمل </w:t>
            </w:r>
            <w:r w:rsidR="002B2A59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الرسمي</w:t>
            </w:r>
            <w:r w:rsidR="001E57B0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الأيام العادية فقط.</w:t>
            </w:r>
          </w:p>
          <w:p w14:paraId="3E9146A9" w14:textId="77777777" w:rsidR="00C80996" w:rsidRDefault="001E57B0" w:rsidP="00F2575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عليه آمل تكليفهم حسب المعطيات التالية:</w:t>
            </w:r>
          </w:p>
          <w:p w14:paraId="6650A98B" w14:textId="77777777" w:rsidR="00D9439B" w:rsidRDefault="00F34418" w:rsidP="0065344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لمدة:  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="00CF74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يوماً</w:t>
            </w:r>
            <w:r w:rsid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بمعدل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ساعة</w:t>
            </w:r>
            <w:r w:rsidR="00943DC1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اعتباراً من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تاريخ</w:t>
            </w:r>
            <w:r w:rsidR="002C77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6E4C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 w:rsidR="00D9439B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40"/>
              <w:gridCol w:w="1619"/>
              <w:gridCol w:w="3745"/>
            </w:tblGrid>
            <w:tr w:rsidR="00782A6B" w14:paraId="2E18DE3D" w14:textId="77777777" w:rsidTr="008C2593">
              <w:trPr>
                <w:trHeight w:val="144"/>
              </w:trPr>
              <w:tc>
                <w:tcPr>
                  <w:tcW w:w="3142" w:type="dxa"/>
                  <w:tcBorders>
                    <w:right w:val="single" w:sz="12" w:space="0" w:color="auto"/>
                  </w:tcBorders>
                </w:tcPr>
                <w:p w14:paraId="3F8525C5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7206BC19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8C259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عميد / وكيل / مدير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6AFA81" w14:textId="77777777" w:rsidR="00782A6B" w:rsidRDefault="00C50A0E" w:rsidP="008C2593">
                  <w:pPr>
                    <w:spacing w:after="0"/>
                    <w:jc w:val="center"/>
                  </w:pP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782A6B" w14:paraId="39834FEA" w14:textId="77777777" w:rsidTr="008C2593">
              <w:trPr>
                <w:trHeight w:val="144"/>
              </w:trPr>
              <w:tc>
                <w:tcPr>
                  <w:tcW w:w="3142" w:type="dxa"/>
                  <w:tcBorders>
                    <w:right w:val="single" w:sz="12" w:space="0" w:color="auto"/>
                  </w:tcBorders>
                </w:tcPr>
                <w:p w14:paraId="0B12868E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60C0B87F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8C259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الإسم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72C1D8" w14:textId="77777777" w:rsidR="00782A6B" w:rsidRDefault="00C50A0E" w:rsidP="008C2593">
                  <w:pPr>
                    <w:spacing w:after="0"/>
                    <w:jc w:val="center"/>
                  </w:pP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782A6B" w14:paraId="48060A7F" w14:textId="77777777" w:rsidTr="008C2593">
              <w:trPr>
                <w:trHeight w:val="144"/>
              </w:trPr>
              <w:tc>
                <w:tcPr>
                  <w:tcW w:w="3142" w:type="dxa"/>
                  <w:tcBorders>
                    <w:right w:val="single" w:sz="12" w:space="0" w:color="auto"/>
                  </w:tcBorders>
                </w:tcPr>
                <w:p w14:paraId="7D9D92AE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211112C7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8C259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التوقيع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0A0F9F" w14:textId="77777777" w:rsidR="00782A6B" w:rsidRDefault="00782A6B" w:rsidP="008C2593">
                  <w:pPr>
                    <w:tabs>
                      <w:tab w:val="left" w:pos="185"/>
                      <w:tab w:val="center" w:pos="1765"/>
                    </w:tabs>
                    <w:spacing w:after="0"/>
                  </w:pPr>
                </w:p>
              </w:tc>
            </w:tr>
            <w:tr w:rsidR="00782A6B" w14:paraId="115AB493" w14:textId="77777777" w:rsidTr="008C2593">
              <w:trPr>
                <w:trHeight w:val="144"/>
              </w:trPr>
              <w:tc>
                <w:tcPr>
                  <w:tcW w:w="3142" w:type="dxa"/>
                  <w:tcBorders>
                    <w:right w:val="single" w:sz="12" w:space="0" w:color="auto"/>
                  </w:tcBorders>
                </w:tcPr>
                <w:p w14:paraId="2ACD8BC5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2A77D20B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8C259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التاريخ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1C2CB" w14:textId="77777777" w:rsidR="00782A6B" w:rsidRDefault="00C50A0E" w:rsidP="008C2593">
                  <w:pPr>
                    <w:spacing w:after="0"/>
                    <w:jc w:val="center"/>
                  </w:pP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</w:tbl>
          <w:p w14:paraId="5FCE222C" w14:textId="77777777" w:rsidR="006C29EC" w:rsidRPr="00663B76" w:rsidRDefault="006C29EC" w:rsidP="006E4CA5">
            <w:pPr>
              <w:rPr>
                <w:sz w:val="2"/>
                <w:szCs w:val="2"/>
                <w:rtl/>
              </w:rPr>
            </w:pPr>
          </w:p>
        </w:tc>
      </w:tr>
      <w:tr w:rsidR="006D2ED1" w:rsidRPr="00953D89" w14:paraId="53913552" w14:textId="77777777" w:rsidTr="00465D23">
        <w:trPr>
          <w:trHeight w:val="3120"/>
        </w:trPr>
        <w:tc>
          <w:tcPr>
            <w:tcW w:w="625" w:type="pct"/>
            <w:shd w:val="clear" w:color="auto" w:fill="D9D9D9"/>
            <w:vAlign w:val="center"/>
          </w:tcPr>
          <w:p w14:paraId="1E701BBA" w14:textId="77777777" w:rsidR="00710573" w:rsidRPr="00E608FF" w:rsidRDefault="0008095C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سعادة</w:t>
            </w:r>
          </w:p>
          <w:p w14:paraId="4DE466EB" w14:textId="77777777" w:rsidR="00E413C5" w:rsidRPr="00E608FF" w:rsidRDefault="00E413C5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وكيل الجامعة</w:t>
            </w:r>
          </w:p>
        </w:tc>
        <w:tc>
          <w:tcPr>
            <w:tcW w:w="4375" w:type="pct"/>
          </w:tcPr>
          <w:p w14:paraId="4E4D26A1" w14:textId="77777777" w:rsidR="006D2ED1" w:rsidRPr="002808DC" w:rsidRDefault="00D9439B" w:rsidP="00626907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سعادة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مدير عام الإدارة العامة لشؤون</w:t>
            </w:r>
            <w:r w:rsidR="009B7D1D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أعضاء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هيئة التدريس </w:t>
            </w:r>
            <w:r w:rsidR="000A287F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والموظفين مع</w:t>
            </w:r>
            <w:r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0A287F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التحية،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</w:p>
          <w:p w14:paraId="00CFBF7D" w14:textId="77777777" w:rsidR="006D2ED1" w:rsidRPr="002808DC" w:rsidRDefault="005907B8" w:rsidP="00F2575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CB02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CB02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</w:t>
            </w:r>
            <w:r w:rsidR="006C29E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مانع من تكليف المذكورين </w:t>
            </w:r>
            <w:r w:rsidR="006C29E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أعلاه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بمعدل </w:t>
            </w:r>
            <w:r w:rsidR="000A287F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6C29E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ساعات </w:t>
            </w:r>
            <w:r w:rsidR="00690EF2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يوميا</w:t>
            </w:r>
            <w:r w:rsidR="00863A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ً</w:t>
            </w:r>
            <w:r w:rsidR="00690EF2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ولمدة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F257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يوم</w:t>
            </w:r>
            <w:r w:rsidR="00FB313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943DC1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واعتباراً من التاريخ المحدد أعلاه</w:t>
            </w:r>
            <w:r w:rsidR="009D154E" w:rsidRP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على أن </w:t>
            </w:r>
            <w:r w:rsidR="009D154E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يكون التكليف </w:t>
            </w:r>
            <w:r w:rsid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بعد أوقات العمل </w:t>
            </w:r>
            <w:r w:rsidR="009D154E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خلال</w:t>
            </w:r>
            <w:r w:rsid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أيام العمل العادية</w:t>
            </w:r>
            <w:r w:rsidR="009D154E" w:rsidRPr="00F016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33D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مع تزويد قسم التنظيم الاداري</w:t>
            </w:r>
            <w:r w:rsid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بنسخة للتأكد من سير العمل حسب الشكل المطلوب وخلال الأوقات المحددة</w:t>
            </w:r>
            <w:r w:rsidR="00FB313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  <w:p w14:paraId="3CF1DF73" w14:textId="77777777" w:rsidR="00690EF2" w:rsidRPr="002808DC" w:rsidRDefault="00EB5321" w:rsidP="00465D23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CB02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CB02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F34418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90EF2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تعاد </w:t>
            </w:r>
            <w:r w:rsidR="00201A54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للجهة التي قدمت الطلب </w:t>
            </w:r>
            <w:r w:rsidR="00F016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بعد</w:t>
            </w:r>
            <w:r w:rsidR="00856B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  <w:r w:rsidR="00F016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الموافقة </w:t>
            </w:r>
            <w:r w:rsidR="00201A54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للملاحظات</w:t>
            </w:r>
            <w:r w:rsidR="00FB313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</w:p>
          <w:p w14:paraId="26160BBB" w14:textId="77777777" w:rsidR="00690EF2" w:rsidRDefault="00FB313C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="00E320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</w:t>
            </w:r>
            <w:r w:rsidR="00201A54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11B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710573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وكيل </w:t>
            </w:r>
            <w:r w:rsidR="00520696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</w:t>
            </w:r>
            <w:r w:rsidR="00710573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جامعة</w:t>
            </w:r>
            <w:r w:rsidR="00811BD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933D4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710573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36CCD8C7" w14:textId="77777777" w:rsidR="001552C6" w:rsidRPr="00F67F6A" w:rsidRDefault="001552C6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14:paraId="6BA52DF2" w14:textId="77777777" w:rsidR="003D7429" w:rsidRDefault="00FB313C" w:rsidP="008C259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                                                              </w:t>
            </w:r>
            <w:r w:rsidR="00E3204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                          </w:t>
            </w:r>
            <w:r w:rsidR="001552C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630B95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أ.</w:t>
            </w:r>
            <w:r w:rsidR="00ED7CB5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د / </w:t>
            </w:r>
            <w:r w:rsidR="008C259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إبراهيم بن رافع القرني</w:t>
            </w:r>
          </w:p>
          <w:p w14:paraId="3AE08D15" w14:textId="77777777" w:rsidR="001552C6" w:rsidRPr="00F67F6A" w:rsidRDefault="001552C6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90EF2" w:rsidRPr="00953D89" w14:paraId="2E7ED463" w14:textId="77777777" w:rsidTr="00465D23">
        <w:trPr>
          <w:trHeight w:val="2580"/>
        </w:trPr>
        <w:tc>
          <w:tcPr>
            <w:tcW w:w="625" w:type="pct"/>
            <w:shd w:val="clear" w:color="auto" w:fill="D9D9D9"/>
            <w:vAlign w:val="center"/>
          </w:tcPr>
          <w:p w14:paraId="04B76AB4" w14:textId="77777777" w:rsidR="0045054F" w:rsidRPr="00E608FF" w:rsidRDefault="0045054F" w:rsidP="00201A5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الإدارة العامة لشؤون أعضاء هيئة التدريس والموظفين</w:t>
            </w:r>
          </w:p>
        </w:tc>
        <w:tc>
          <w:tcPr>
            <w:tcW w:w="4375" w:type="pct"/>
          </w:tcPr>
          <w:p w14:paraId="0B851BB0" w14:textId="77777777" w:rsidR="00690EF2" w:rsidRDefault="00EB5321" w:rsidP="00EB5321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CB02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CB02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201A54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قسم</w:t>
            </w:r>
            <w:r w:rsidR="00FB313C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النفقات ل</w:t>
            </w:r>
            <w:r w:rsidR="006C29EC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إكمال</w:t>
            </w:r>
            <w:r w:rsidR="00C5102E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اللازم</w:t>
            </w:r>
            <w:r w:rsid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5102E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وإصدار قرار </w:t>
            </w:r>
            <w:r w:rsidR="0045054F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تكليف</w:t>
            </w:r>
            <w:r w:rsidR="00FB313C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خارج الدوام الرسمي حسب النظام</w:t>
            </w:r>
            <w:r w:rsidR="00FB313C" w:rsidRP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  <w:p w14:paraId="0C83ED6E" w14:textId="77777777" w:rsidR="00CF7494" w:rsidRDefault="00EB5321" w:rsidP="009D154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CB02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CB02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CF7494" w:rsidRP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</w:t>
            </w:r>
            <w:r w:rsidR="00933D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سخة مع التحية إلى قسم التنظيم الاداري</w:t>
            </w:r>
            <w:r w:rsidR="00CF7494" w:rsidRP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حسب توجيه سعادة وكيل الجامعة.</w:t>
            </w:r>
          </w:p>
          <w:p w14:paraId="3C385B2B" w14:textId="77777777" w:rsidR="00F2387A" w:rsidRPr="00CA72E5" w:rsidRDefault="00EB5321" w:rsidP="001113A0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CB02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CB02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F2387A" w:rsidRPr="00CA72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للجهة الطالبة للإحاطة وتزويدنا بإنهاء المهمة خلال فترة لا تتجاوز (15) يوم من تاريخ </w:t>
            </w:r>
            <w:r w:rsidR="001113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</w:t>
            </w:r>
            <w:r w:rsidR="00F2387A" w:rsidRPr="00CA72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نتهاء المهمة المحدد</w:t>
            </w:r>
            <w:r w:rsidR="001113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ة</w:t>
            </w:r>
            <w:r w:rsidR="00F2387A" w:rsidRPr="00CA72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  <w:p w14:paraId="590E6207" w14:textId="77777777" w:rsidR="00963AD1" w:rsidRPr="00C50A0E" w:rsidRDefault="001552C6" w:rsidP="00CB02AF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                                                                        </w:t>
            </w:r>
            <w:r w:rsidR="00CB02AF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              </w:t>
            </w:r>
            <w:r w:rsidR="00963AD1" w:rsidRPr="00C50A0E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مدير عام الإدارة العامة </w:t>
            </w:r>
            <w:r w:rsidR="00CB02AF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للموارد البشرية</w:t>
            </w:r>
          </w:p>
          <w:p w14:paraId="17D3857B" w14:textId="77777777" w:rsidR="00963AD1" w:rsidRPr="001552C6" w:rsidRDefault="00963AD1" w:rsidP="001552C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</w:p>
          <w:p w14:paraId="28B4787B" w14:textId="77777777" w:rsidR="001552C6" w:rsidRPr="00FB313C" w:rsidRDefault="001552C6" w:rsidP="0076136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                                                                                                      </w:t>
            </w:r>
            <w:r w:rsidR="00B44224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أ.</w:t>
            </w:r>
            <w:r w:rsidR="0076136E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فهد بن عبدالله الغريبي</w:t>
            </w:r>
          </w:p>
        </w:tc>
      </w:tr>
    </w:tbl>
    <w:p w14:paraId="52A69B4D" w14:textId="77777777" w:rsidR="00F45EA8" w:rsidRPr="00A809E7" w:rsidRDefault="00F45EA8" w:rsidP="00C50A0E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</w:p>
    <w:sectPr w:rsidR="00F45EA8" w:rsidRPr="00A809E7" w:rsidSect="001552C6">
      <w:headerReference w:type="default" r:id="rId11"/>
      <w:pgSz w:w="11906" w:h="16838"/>
      <w:pgMar w:top="1843" w:right="282" w:bottom="993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39D74" w14:textId="77777777" w:rsidR="00265FB0" w:rsidRDefault="00265FB0" w:rsidP="00753F81">
      <w:pPr>
        <w:spacing w:after="0" w:line="240" w:lineRule="auto"/>
      </w:pPr>
      <w:r>
        <w:separator/>
      </w:r>
    </w:p>
  </w:endnote>
  <w:endnote w:type="continuationSeparator" w:id="0">
    <w:p w14:paraId="28DE40CE" w14:textId="77777777" w:rsidR="00265FB0" w:rsidRDefault="00265FB0" w:rsidP="0075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3C51" w14:textId="77777777" w:rsidR="00265FB0" w:rsidRDefault="00265FB0" w:rsidP="00753F81">
      <w:pPr>
        <w:spacing w:after="0" w:line="240" w:lineRule="auto"/>
      </w:pPr>
      <w:r>
        <w:separator/>
      </w:r>
    </w:p>
  </w:footnote>
  <w:footnote w:type="continuationSeparator" w:id="0">
    <w:p w14:paraId="57203C4F" w14:textId="77777777" w:rsidR="00265FB0" w:rsidRDefault="00265FB0" w:rsidP="0075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9B60" w14:textId="77777777" w:rsidR="00DF674C" w:rsidRDefault="00AE3018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9CB35" wp14:editId="0E55738B">
              <wp:simplePos x="0" y="0"/>
              <wp:positionH relativeFrom="column">
                <wp:posOffset>4705985</wp:posOffset>
              </wp:positionH>
              <wp:positionV relativeFrom="paragraph">
                <wp:posOffset>-281305</wp:posOffset>
              </wp:positionV>
              <wp:extent cx="2383155" cy="878840"/>
              <wp:effectExtent l="0" t="0" r="0" b="0"/>
              <wp:wrapNone/>
              <wp:docPr id="2" name="مستطيل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315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C8277" w14:textId="77777777"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المملكة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العربية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السعودية</w:t>
                          </w:r>
                        </w:p>
                        <w:p w14:paraId="7D05DBBB" w14:textId="77777777"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وزارة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التعليم</w:t>
                          </w:r>
                        </w:p>
                        <w:p w14:paraId="64CB803B" w14:textId="77777777"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جامعة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الطائف</w:t>
                          </w:r>
                        </w:p>
                        <w:p w14:paraId="6E033577" w14:textId="77777777"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الإدارة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العامة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لشؤون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هيئة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التدريس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proofErr w:type="gramStart"/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و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الموظفين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59841" id="مستطيل 9" o:spid="_x0000_s1026" style="position:absolute;left:0;text-align:left;margin-left:370.55pt;margin-top:-22.15pt;width:187.6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" stroked="f">
              <v:textbox>
                <w:txbxContent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المملكة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العربية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السعودية</w:t>
                    </w:r>
                  </w:p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وزارة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التعليم</w:t>
                    </w:r>
                  </w:p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جامعة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الطائف</w:t>
                    </w:r>
                  </w:p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الإدارة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العامة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لشؤون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هيئة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التدريس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و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الموظفين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E5350" wp14:editId="150F30A2">
              <wp:simplePos x="0" y="0"/>
              <wp:positionH relativeFrom="column">
                <wp:posOffset>-22860</wp:posOffset>
              </wp:positionH>
              <wp:positionV relativeFrom="paragraph">
                <wp:posOffset>-227330</wp:posOffset>
              </wp:positionV>
              <wp:extent cx="3109595" cy="868045"/>
              <wp:effectExtent l="0" t="0" r="0" b="8255"/>
              <wp:wrapNone/>
              <wp:docPr id="1" name="مستطيل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9595" cy="868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14DC" w14:textId="77777777"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Kingdom Of Saudi Arabia</w:t>
                          </w:r>
                        </w:p>
                        <w:p w14:paraId="18252D11" w14:textId="77777777"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  <w:rPr>
                              <w:rtl/>
                            </w:rPr>
                          </w:pPr>
                          <w:r w:rsidRPr="00F85C4A">
                            <w:t xml:space="preserve">Ministry </w:t>
                          </w:r>
                          <w:proofErr w:type="gramStart"/>
                          <w:r w:rsidRPr="00F85C4A">
                            <w:t>of  higher</w:t>
                          </w:r>
                          <w:proofErr w:type="gramEnd"/>
                          <w:r w:rsidRPr="00F85C4A">
                            <w:t xml:space="preserve"> education</w:t>
                          </w:r>
                        </w:p>
                        <w:p w14:paraId="653EA34A" w14:textId="77777777"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Taif University</w:t>
                          </w:r>
                        </w:p>
                        <w:p w14:paraId="2F0B3DFA" w14:textId="77777777"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General Administration for Faculty and Staff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94CCE" id="مستطيل 17" o:spid="_x0000_s1027" style="position:absolute;left:0;text-align:left;margin-left:-1.8pt;margin-top:-17.9pt;width:244.8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" stroked="f">
              <v:textbox>
                <w:txbxContent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r w:rsidRPr="00F85C4A">
                      <w:t>Kingdom Of Saudi Arabia</w:t>
                    </w:r>
                  </w:p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  <w:rPr>
                        <w:rtl/>
                      </w:rPr>
                    </w:pPr>
                    <w:r w:rsidRPr="00F85C4A">
                      <w:t>Ministry of  higher education</w:t>
                    </w:r>
                  </w:p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r w:rsidRPr="00F85C4A">
                      <w:t>Taif University</w:t>
                    </w:r>
                  </w:p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r w:rsidRPr="00F85C4A">
                      <w:t>General Administration for Faculty and Staff Affairs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2C9610A" wp14:editId="029C7A3A">
          <wp:simplePos x="0" y="0"/>
          <wp:positionH relativeFrom="column">
            <wp:posOffset>3085465</wp:posOffset>
          </wp:positionH>
          <wp:positionV relativeFrom="paragraph">
            <wp:posOffset>-295910</wp:posOffset>
          </wp:positionV>
          <wp:extent cx="1332865" cy="939800"/>
          <wp:effectExtent l="0" t="0" r="635" b="0"/>
          <wp:wrapSquare wrapText="bothSides"/>
          <wp:docPr id="3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6A2F2" w14:textId="77777777" w:rsidR="00DF674C" w:rsidRDefault="00DF674C">
    <w:pPr>
      <w:pStyle w:val="a4"/>
      <w:rPr>
        <w:rtl/>
      </w:rPr>
    </w:pPr>
  </w:p>
  <w:p w14:paraId="7625D50F" w14:textId="77777777" w:rsidR="00DF674C" w:rsidRDefault="00DF67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4F0E"/>
    <w:multiLevelType w:val="hybridMultilevel"/>
    <w:tmpl w:val="CEE2665C"/>
    <w:lvl w:ilvl="0" w:tplc="5F34D4AE">
      <w:start w:val="1"/>
      <w:numFmt w:val="arabicAlpha"/>
      <w:lvlText w:val="%1."/>
      <w:lvlJc w:val="left"/>
      <w:pPr>
        <w:ind w:left="531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1" w15:restartNumberingAfterBreak="0">
    <w:nsid w:val="42322CD0"/>
    <w:multiLevelType w:val="hybridMultilevel"/>
    <w:tmpl w:val="5068F71E"/>
    <w:lvl w:ilvl="0" w:tplc="09BE065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yoRd1tIwrqnQpMT1wfmRLubr0TvfSHfcpeF2MiIaZlTuUUW3YZvKJWFOXTHK0DqSg7BrMt247vRpTasbuag+w==" w:salt="WKacHa28ZGrqFRNk8wQmGA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0"/>
    <w:rsid w:val="00005319"/>
    <w:rsid w:val="000054B5"/>
    <w:rsid w:val="00027ABF"/>
    <w:rsid w:val="0003426A"/>
    <w:rsid w:val="00040EC4"/>
    <w:rsid w:val="00050913"/>
    <w:rsid w:val="00052088"/>
    <w:rsid w:val="0008095C"/>
    <w:rsid w:val="000A2706"/>
    <w:rsid w:val="000A287F"/>
    <w:rsid w:val="000A71CE"/>
    <w:rsid w:val="000B0F08"/>
    <w:rsid w:val="000B6FDC"/>
    <w:rsid w:val="000C4AA2"/>
    <w:rsid w:val="000F7EF8"/>
    <w:rsid w:val="001113A0"/>
    <w:rsid w:val="001417B0"/>
    <w:rsid w:val="001458A2"/>
    <w:rsid w:val="001552C6"/>
    <w:rsid w:val="00174FBD"/>
    <w:rsid w:val="00177208"/>
    <w:rsid w:val="001821B6"/>
    <w:rsid w:val="001A6B29"/>
    <w:rsid w:val="001B7F7C"/>
    <w:rsid w:val="001E57B0"/>
    <w:rsid w:val="001F3DD4"/>
    <w:rsid w:val="00201A54"/>
    <w:rsid w:val="002036C7"/>
    <w:rsid w:val="00220840"/>
    <w:rsid w:val="002407D9"/>
    <w:rsid w:val="00243C14"/>
    <w:rsid w:val="00246CCD"/>
    <w:rsid w:val="00252DCC"/>
    <w:rsid w:val="00265FB0"/>
    <w:rsid w:val="00274746"/>
    <w:rsid w:val="002808DC"/>
    <w:rsid w:val="00291FC3"/>
    <w:rsid w:val="00293457"/>
    <w:rsid w:val="002A475C"/>
    <w:rsid w:val="002B2A59"/>
    <w:rsid w:val="002B5436"/>
    <w:rsid w:val="002C7770"/>
    <w:rsid w:val="002E6BA3"/>
    <w:rsid w:val="002F1E67"/>
    <w:rsid w:val="002F4E4B"/>
    <w:rsid w:val="00313F4C"/>
    <w:rsid w:val="00316333"/>
    <w:rsid w:val="00344AA6"/>
    <w:rsid w:val="00355F61"/>
    <w:rsid w:val="00390A1E"/>
    <w:rsid w:val="00392379"/>
    <w:rsid w:val="003A013F"/>
    <w:rsid w:val="003B013C"/>
    <w:rsid w:val="003D7429"/>
    <w:rsid w:val="003D748A"/>
    <w:rsid w:val="003E34F9"/>
    <w:rsid w:val="003E533F"/>
    <w:rsid w:val="003F0915"/>
    <w:rsid w:val="00403193"/>
    <w:rsid w:val="00415715"/>
    <w:rsid w:val="0043671D"/>
    <w:rsid w:val="00444342"/>
    <w:rsid w:val="0045054F"/>
    <w:rsid w:val="004518EE"/>
    <w:rsid w:val="00452BE4"/>
    <w:rsid w:val="00465D23"/>
    <w:rsid w:val="00470DE5"/>
    <w:rsid w:val="0047791F"/>
    <w:rsid w:val="004D1495"/>
    <w:rsid w:val="004E1C0A"/>
    <w:rsid w:val="004E220D"/>
    <w:rsid w:val="004F2F84"/>
    <w:rsid w:val="005024DD"/>
    <w:rsid w:val="00512C38"/>
    <w:rsid w:val="00520696"/>
    <w:rsid w:val="00562E41"/>
    <w:rsid w:val="00563210"/>
    <w:rsid w:val="005907B8"/>
    <w:rsid w:val="005907BF"/>
    <w:rsid w:val="005973D5"/>
    <w:rsid w:val="005B3222"/>
    <w:rsid w:val="005D6ADF"/>
    <w:rsid w:val="006033E7"/>
    <w:rsid w:val="00622847"/>
    <w:rsid w:val="00626907"/>
    <w:rsid w:val="00630B95"/>
    <w:rsid w:val="00646A46"/>
    <w:rsid w:val="0065344F"/>
    <w:rsid w:val="00663B76"/>
    <w:rsid w:val="00665551"/>
    <w:rsid w:val="00667A91"/>
    <w:rsid w:val="00690EF2"/>
    <w:rsid w:val="006A26D8"/>
    <w:rsid w:val="006B2349"/>
    <w:rsid w:val="006C29EC"/>
    <w:rsid w:val="006D2ED1"/>
    <w:rsid w:val="006E4CA5"/>
    <w:rsid w:val="006F34B0"/>
    <w:rsid w:val="00710573"/>
    <w:rsid w:val="0073436B"/>
    <w:rsid w:val="00753F81"/>
    <w:rsid w:val="0076136E"/>
    <w:rsid w:val="0076733B"/>
    <w:rsid w:val="007709A9"/>
    <w:rsid w:val="00782A6B"/>
    <w:rsid w:val="00782BCC"/>
    <w:rsid w:val="007B2CC5"/>
    <w:rsid w:val="007B30F6"/>
    <w:rsid w:val="007B680C"/>
    <w:rsid w:val="007E528B"/>
    <w:rsid w:val="007F4BA0"/>
    <w:rsid w:val="00803197"/>
    <w:rsid w:val="008037F0"/>
    <w:rsid w:val="00811889"/>
    <w:rsid w:val="00811BD4"/>
    <w:rsid w:val="0081651D"/>
    <w:rsid w:val="00827B41"/>
    <w:rsid w:val="008346A9"/>
    <w:rsid w:val="00843712"/>
    <w:rsid w:val="00847AFA"/>
    <w:rsid w:val="00856BE8"/>
    <w:rsid w:val="008624EA"/>
    <w:rsid w:val="00863AB8"/>
    <w:rsid w:val="008B016D"/>
    <w:rsid w:val="008B0B43"/>
    <w:rsid w:val="008B2623"/>
    <w:rsid w:val="008B7A04"/>
    <w:rsid w:val="008C2593"/>
    <w:rsid w:val="008C6F92"/>
    <w:rsid w:val="0091445E"/>
    <w:rsid w:val="00926C8A"/>
    <w:rsid w:val="00933D4C"/>
    <w:rsid w:val="00943DC1"/>
    <w:rsid w:val="00953D89"/>
    <w:rsid w:val="00953F0A"/>
    <w:rsid w:val="00957EB4"/>
    <w:rsid w:val="00962ED3"/>
    <w:rsid w:val="00963AD1"/>
    <w:rsid w:val="00993422"/>
    <w:rsid w:val="009A145E"/>
    <w:rsid w:val="009B7D1D"/>
    <w:rsid w:val="009C0CDC"/>
    <w:rsid w:val="009C4B58"/>
    <w:rsid w:val="009D154E"/>
    <w:rsid w:val="009F02F2"/>
    <w:rsid w:val="00A02DCA"/>
    <w:rsid w:val="00A06D13"/>
    <w:rsid w:val="00A31034"/>
    <w:rsid w:val="00A40B15"/>
    <w:rsid w:val="00A534D5"/>
    <w:rsid w:val="00A61E92"/>
    <w:rsid w:val="00A62153"/>
    <w:rsid w:val="00A75D00"/>
    <w:rsid w:val="00A809E7"/>
    <w:rsid w:val="00AB314F"/>
    <w:rsid w:val="00AC616E"/>
    <w:rsid w:val="00AD6196"/>
    <w:rsid w:val="00AE08C9"/>
    <w:rsid w:val="00AE3018"/>
    <w:rsid w:val="00B15A91"/>
    <w:rsid w:val="00B27323"/>
    <w:rsid w:val="00B27B87"/>
    <w:rsid w:val="00B44224"/>
    <w:rsid w:val="00B5498D"/>
    <w:rsid w:val="00B741F9"/>
    <w:rsid w:val="00B81AD7"/>
    <w:rsid w:val="00BB4194"/>
    <w:rsid w:val="00BB584B"/>
    <w:rsid w:val="00BC70C9"/>
    <w:rsid w:val="00BF0D0B"/>
    <w:rsid w:val="00BF541A"/>
    <w:rsid w:val="00C179A9"/>
    <w:rsid w:val="00C228CF"/>
    <w:rsid w:val="00C26869"/>
    <w:rsid w:val="00C36B88"/>
    <w:rsid w:val="00C419D5"/>
    <w:rsid w:val="00C45E25"/>
    <w:rsid w:val="00C50A0E"/>
    <w:rsid w:val="00C5102E"/>
    <w:rsid w:val="00C7310B"/>
    <w:rsid w:val="00C80996"/>
    <w:rsid w:val="00C909D5"/>
    <w:rsid w:val="00C93D90"/>
    <w:rsid w:val="00CA72E5"/>
    <w:rsid w:val="00CB02AF"/>
    <w:rsid w:val="00CD1055"/>
    <w:rsid w:val="00CE0622"/>
    <w:rsid w:val="00CE2E18"/>
    <w:rsid w:val="00CF7494"/>
    <w:rsid w:val="00D06D3B"/>
    <w:rsid w:val="00D14B5B"/>
    <w:rsid w:val="00D3098D"/>
    <w:rsid w:val="00D43A2D"/>
    <w:rsid w:val="00D9439B"/>
    <w:rsid w:val="00DA203B"/>
    <w:rsid w:val="00DA46A1"/>
    <w:rsid w:val="00DD6C48"/>
    <w:rsid w:val="00DE130C"/>
    <w:rsid w:val="00DF674C"/>
    <w:rsid w:val="00DF6A65"/>
    <w:rsid w:val="00E13D10"/>
    <w:rsid w:val="00E159C2"/>
    <w:rsid w:val="00E3204F"/>
    <w:rsid w:val="00E37305"/>
    <w:rsid w:val="00E413C5"/>
    <w:rsid w:val="00E45919"/>
    <w:rsid w:val="00E608FF"/>
    <w:rsid w:val="00E75A69"/>
    <w:rsid w:val="00E80648"/>
    <w:rsid w:val="00E829BE"/>
    <w:rsid w:val="00EB17A4"/>
    <w:rsid w:val="00EB5321"/>
    <w:rsid w:val="00EC77A3"/>
    <w:rsid w:val="00ED35F8"/>
    <w:rsid w:val="00ED7CB5"/>
    <w:rsid w:val="00EE1ACE"/>
    <w:rsid w:val="00EF7946"/>
    <w:rsid w:val="00F0160B"/>
    <w:rsid w:val="00F0188E"/>
    <w:rsid w:val="00F1001A"/>
    <w:rsid w:val="00F201EF"/>
    <w:rsid w:val="00F2387A"/>
    <w:rsid w:val="00F2575E"/>
    <w:rsid w:val="00F34418"/>
    <w:rsid w:val="00F45EA8"/>
    <w:rsid w:val="00F67F6A"/>
    <w:rsid w:val="00F76C4E"/>
    <w:rsid w:val="00F85C4A"/>
    <w:rsid w:val="00FB00DA"/>
    <w:rsid w:val="00FB309F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D84DAB3"/>
  <w14:defaultImageDpi w14:val="0"/>
  <w15:docId w15:val="{A384B58F-8B53-4CDB-BC9C-AF362889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33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10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تظليل فاتح1"/>
    <w:basedOn w:val="a1"/>
    <w:uiPriority w:val="60"/>
    <w:rsid w:val="00E45919"/>
    <w:rPr>
      <w:rFonts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Char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locked/>
    <w:rsid w:val="00753F81"/>
    <w:rPr>
      <w:sz w:val="22"/>
    </w:rPr>
  </w:style>
  <w:style w:type="paragraph" w:styleId="a5">
    <w:name w:val="footer"/>
    <w:basedOn w:val="a"/>
    <w:link w:val="Char0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locked/>
    <w:rsid w:val="00753F81"/>
    <w:rPr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75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locked/>
    <w:rsid w:val="00753F81"/>
    <w:rPr>
      <w:rFonts w:ascii="Tahoma" w:hAnsi="Tahoma"/>
      <w:sz w:val="16"/>
    </w:rPr>
  </w:style>
  <w:style w:type="paragraph" w:styleId="a7">
    <w:name w:val="No Spacing"/>
    <w:uiPriority w:val="1"/>
    <w:qFormat/>
    <w:rsid w:val="001113A0"/>
    <w:pPr>
      <w:bidi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D2CC86E2984BAC31019557A5AC87" ma:contentTypeVersion="13" ma:contentTypeDescription="Create a new document." ma:contentTypeScope="" ma:versionID="937dff096ad7b86d12053c5fbd928be1">
  <xsd:schema xmlns:xsd="http://www.w3.org/2001/XMLSchema" xmlns:xs="http://www.w3.org/2001/XMLSchema" xmlns:p="http://schemas.microsoft.com/office/2006/metadata/properties" xmlns:ns3="e3f1f568-3d42-48f0-a7a0-5c424108136f" xmlns:ns4="76bbdbe8-a895-4033-add6-de5aaca19e3b" targetNamespace="http://schemas.microsoft.com/office/2006/metadata/properties" ma:root="true" ma:fieldsID="4c50f59e004d28e8129cad5296268b63" ns3:_="" ns4:_="">
    <xsd:import namespace="e3f1f568-3d42-48f0-a7a0-5c424108136f"/>
    <xsd:import namespace="76bbdbe8-a895-4033-add6-de5aaca19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f568-3d42-48f0-a7a0-5c424108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e8-a895-4033-add6-de5aaca19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CECC-C9AE-482B-8236-8A9937EC3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B3AD4-4A4D-4D6B-A75A-F1A36FAFB022}">
  <ds:schemaRefs>
    <ds:schemaRef ds:uri="http://schemas.openxmlformats.org/package/2006/metadata/core-properties"/>
    <ds:schemaRef ds:uri="http://schemas.microsoft.com/office/2006/documentManagement/types"/>
    <ds:schemaRef ds:uri="e3f1f568-3d42-48f0-a7a0-5c42410813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6bbdbe8-a895-4033-add6-de5aaca19e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C63400-167A-4553-BB7F-F192EB5A8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f568-3d42-48f0-a7a0-5c424108136f"/>
    <ds:schemaRef ds:uri="76bbdbe8-a895-4033-add6-de5aaca19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B03FE-A0D8-4943-B67F-BFF6EC75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خارج دوام</vt:lpstr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خارج دوام</dc:title>
  <dc:creator>fmosa</dc:creator>
  <cp:lastModifiedBy>ناصر نفيع رويحي السلمي</cp:lastModifiedBy>
  <cp:revision>2</cp:revision>
  <cp:lastPrinted>2020-02-11T06:55:00Z</cp:lastPrinted>
  <dcterms:created xsi:type="dcterms:W3CDTF">2023-10-09T08:03:00Z</dcterms:created>
  <dcterms:modified xsi:type="dcterms:W3CDTF">2023-10-09T08:03:00Z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0x0101004750D2CC86E2984BAC31019557A5AC87</vt:lpwstr>
  </property>
</Properties>
</file>