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F" w:rsidRPr="00556958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9F484F" w:rsidRPr="00EA292F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AF_Asee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90170</wp:posOffset>
                </wp:positionV>
                <wp:extent cx="5638800" cy="1096010"/>
                <wp:effectExtent l="28575" t="33020" r="28575" b="330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960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pt;margin-top:7.1pt;width:444pt;height:8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" filled="f" strokeweight="4.5pt">
                <v:stroke linestyle="thickThin"/>
              </v:rect>
            </w:pict>
          </mc:Fallback>
        </mc:AlternateContent>
      </w:r>
    </w:p>
    <w:p w:rsidR="009F484F" w:rsidRDefault="009F484F" w:rsidP="009F484F">
      <w:pPr>
        <w:jc w:val="center"/>
        <w:rPr>
          <w:rFonts w:cs="HeshamNormal"/>
          <w:sz w:val="40"/>
          <w:szCs w:val="40"/>
          <w:rtl/>
        </w:rPr>
      </w:pPr>
      <w:r w:rsidRPr="00EA292F">
        <w:rPr>
          <w:rFonts w:cs="HeshamNormal" w:hint="cs"/>
          <w:sz w:val="40"/>
          <w:szCs w:val="40"/>
          <w:rtl/>
        </w:rPr>
        <w:t>نموذ</w:t>
      </w:r>
      <w:r>
        <w:rPr>
          <w:rFonts w:cs="HeshamNormal" w:hint="cs"/>
          <w:sz w:val="40"/>
          <w:szCs w:val="40"/>
          <w:rtl/>
        </w:rPr>
        <w:t>ج تقويم الأداء الوظيفي للموظف خلال فترة</w:t>
      </w: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HeshamNormal" w:hint="cs"/>
          <w:sz w:val="40"/>
          <w:szCs w:val="40"/>
          <w:rtl/>
        </w:rPr>
        <w:t>التجربة</w:t>
      </w: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Default="009F484F" w:rsidP="009F484F">
      <w:pPr>
        <w:jc w:val="center"/>
        <w:rPr>
          <w:b/>
          <w:bCs/>
          <w:color w:val="000000"/>
          <w:sz w:val="28"/>
          <w:szCs w:val="28"/>
          <w:rtl/>
        </w:rPr>
      </w:pPr>
      <w:r w:rsidRPr="00EA292F">
        <w:rPr>
          <w:rFonts w:cs="AF_Aseer"/>
          <w:sz w:val="40"/>
          <w:szCs w:val="40"/>
          <w:rtl/>
        </w:rPr>
        <w:br w:type="page"/>
      </w:r>
    </w:p>
    <w:p w:rsidR="009F484F" w:rsidRDefault="00C47DDD" w:rsidP="009F484F">
      <w:pPr>
        <w:jc w:val="center"/>
        <w:rPr>
          <w:b/>
          <w:bCs/>
          <w:color w:val="000000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191135</wp:posOffset>
            </wp:positionV>
            <wp:extent cx="748665" cy="498475"/>
            <wp:effectExtent l="0" t="0" r="0" b="0"/>
            <wp:wrapSquare wrapText="bothSides"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24130</wp:posOffset>
                </wp:positionV>
                <wp:extent cx="6665595" cy="8801100"/>
                <wp:effectExtent l="11430" t="5080" r="952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880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65pt;margin-top:1.9pt;width:524.85pt;height:6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" filled="f"/>
            </w:pict>
          </mc:Fallback>
        </mc:AlternateContent>
      </w:r>
    </w:p>
    <w:p w:rsidR="00F40F69" w:rsidRDefault="00C47DDD" w:rsidP="00F40F69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120650</wp:posOffset>
            </wp:positionV>
            <wp:extent cx="706120" cy="440690"/>
            <wp:effectExtent l="0" t="0" r="0" b="0"/>
            <wp:wrapSquare wrapText="bothSides"/>
            <wp:docPr id="1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69">
        <w:rPr>
          <w:rFonts w:ascii="Microsoft Sans Serif" w:hAnsi="Microsoft Sans Serif" w:cs="Khalid Art bold"/>
          <w:b/>
          <w:bCs/>
        </w:rPr>
        <w:t xml:space="preserve">         </w:t>
      </w:r>
      <w:r w:rsidR="00F40F69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                                                                                         وزارة التعليــــم 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40F69" w:rsidTr="00F40F69">
        <w:trPr>
          <w:trHeight w:val="28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69" w:rsidRDefault="00F40F69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28"/>
                <w:szCs w:val="28"/>
                <w:rtl/>
              </w:rPr>
              <w:t>نموذج تقويم الأداء الوظيفي لموظف خلال فترة التجربة</w:t>
            </w:r>
          </w:p>
        </w:tc>
      </w:tr>
    </w:tbl>
    <w:p w:rsidR="009F484F" w:rsidRPr="00F40F69" w:rsidRDefault="009F484F" w:rsidP="009F484F">
      <w:pPr>
        <w:jc w:val="center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6"/>
        <w:gridCol w:w="3147"/>
        <w:gridCol w:w="3147"/>
      </w:tblGrid>
      <w:tr w:rsidR="009F484F" w:rsidRPr="00511E44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الجهــــــاز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الإدارة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الشعبــــــة</w:t>
            </w:r>
          </w:p>
        </w:tc>
      </w:tr>
      <w:tr w:rsidR="009F484F" w:rsidRPr="00511E44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</w:tcPr>
          <w:p w:rsidR="009F484F" w:rsidRPr="00511E44" w:rsidRDefault="009F484F" w:rsidP="00511E44">
            <w:pPr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9F484F" w:rsidRPr="00511E44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القســـم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الوحـــدة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المنطقـــة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المدينة أو القرية</w:t>
            </w:r>
          </w:p>
        </w:tc>
      </w:tr>
      <w:tr w:rsidR="009F484F" w:rsidRPr="00511E44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920"/>
        <w:gridCol w:w="1080"/>
        <w:gridCol w:w="1080"/>
        <w:gridCol w:w="1538"/>
      </w:tblGrid>
      <w:tr w:rsidR="009F484F" w:rsidRPr="00511E44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مرتبتها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رقمها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المباشرة</w:t>
            </w:r>
          </w:p>
        </w:tc>
      </w:tr>
      <w:tr w:rsidR="009F484F" w:rsidRPr="00511E44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tabs>
          <w:tab w:val="center" w:pos="5386"/>
        </w:tabs>
        <w:rPr>
          <w:rFonts w:cs="Simplified Arabic"/>
          <w:b/>
          <w:bCs/>
          <w:sz w:val="40"/>
          <w:szCs w:val="40"/>
          <w:rtl/>
        </w:rPr>
      </w:pPr>
      <w:r w:rsidRPr="005B2A0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E17B1">
        <w:rPr>
          <w:rFonts w:cs="Simplified Arabic"/>
          <w:b/>
          <w:bCs/>
          <w:sz w:val="6"/>
          <w:szCs w:val="6"/>
          <w:rtl/>
        </w:rPr>
        <w:tab/>
      </w:r>
      <w:r w:rsidRPr="00B35C9B">
        <w:rPr>
          <w:rFonts w:cs="Simplified Arabic" w:hint="cs"/>
          <w:b/>
          <w:bCs/>
          <w:sz w:val="40"/>
          <w:szCs w:val="40"/>
          <w:rtl/>
        </w:rPr>
        <w:t xml:space="preserve"> 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  <w:gridCol w:w="2361"/>
        <w:gridCol w:w="2361"/>
      </w:tblGrid>
      <w:tr w:rsidR="009F484F" w:rsidRPr="00511E44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المؤهل العلمي الأخير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الحصول عليه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</w:tr>
      <w:tr w:rsidR="009F484F" w:rsidRPr="00511E44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</w:p>
    <w:p w:rsidR="009F484F" w:rsidRPr="00B35C9B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  <w:r w:rsidRPr="00B35C9B">
        <w:rPr>
          <w:rFonts w:cs="AF_Aseer" w:hint="cs"/>
          <w:sz w:val="40"/>
          <w:szCs w:val="40"/>
          <w:u w:val="single"/>
          <w:rtl/>
        </w:rPr>
        <w:t>ملاحظة :</w:t>
      </w:r>
    </w:p>
    <w:p w:rsidR="009F484F" w:rsidRDefault="009F484F" w:rsidP="009F484F">
      <w:pPr>
        <w:ind w:left="1172" w:right="600"/>
        <w:jc w:val="lowKashida"/>
        <w:rPr>
          <w:rFonts w:cs="Simplified Arabic"/>
          <w:b/>
          <w:bCs/>
          <w:sz w:val="26"/>
          <w:szCs w:val="26"/>
          <w:rtl/>
        </w:rPr>
      </w:pPr>
      <w:r w:rsidRPr="00B35C9B">
        <w:rPr>
          <w:rFonts w:cs="Simplified Arabic" w:hint="cs"/>
          <w:b/>
          <w:bCs/>
          <w:sz w:val="28"/>
          <w:szCs w:val="28"/>
          <w:rtl/>
        </w:rPr>
        <w:t>يتم تعبئة هذا النموذج وفق الإجراءات المرفقة بتعميم الديوان رقم ( 44899 ) وتاريخ 17/12/1415هـ</w:t>
      </w:r>
      <w:r>
        <w:rPr>
          <w:rFonts w:cs="Simplified Arabic" w:hint="cs"/>
          <w:b/>
          <w:bCs/>
          <w:sz w:val="26"/>
          <w:szCs w:val="26"/>
          <w:rtl/>
        </w:rPr>
        <w:t xml:space="preserve"> .</w:t>
      </w:r>
    </w:p>
    <w:p w:rsidR="009F484F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br w:type="page"/>
      </w:r>
    </w:p>
    <w:p w:rsidR="009F484F" w:rsidRDefault="00C47DDD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6545580" cy="9420225"/>
                <wp:effectExtent l="9525" t="13335" r="762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42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-12.45pt;width:515.4pt;height:7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" filled="f"/>
            </w:pict>
          </mc:Fallback>
        </mc:AlternateContent>
      </w:r>
    </w:p>
    <w:p w:rsidR="009F484F" w:rsidRPr="005B2A0C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9462" w:type="dxa"/>
        <w:jc w:val="center"/>
        <w:tblInd w:w="1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320"/>
        <w:gridCol w:w="360"/>
        <w:gridCol w:w="1232"/>
        <w:gridCol w:w="1233"/>
      </w:tblGrid>
      <w:tr w:rsidR="00FE0D29" w:rsidRPr="00511E44" w:rsidTr="00511E44">
        <w:trPr>
          <w:trHeight w:val="493"/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عناصر التقويم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11E44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الحد الأعلى لدرجات التقويم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الدرجة المعطاة</w:t>
            </w: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الحماس في العمل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FE0D2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الأولى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الثانية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قدرته على التعلم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تقبل واستيعاب التوجيه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المحافظة على أوقات الدوام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السلوك العام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حسن التصرف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العلاقات مع الرؤساء </w:t>
            </w:r>
            <w:r w:rsidRPr="00511E44">
              <w:rPr>
                <w:rFonts w:cs="Simplified Arabic"/>
                <w:b/>
                <w:bCs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rtl/>
              </w:rPr>
              <w:t xml:space="preserve"> الزملاء - المراجعين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9F484F" w:rsidRPr="00511E44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484F" w:rsidRPr="00511E44" w:rsidRDefault="00FE0D2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1232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C7741" w:rsidRPr="00511E44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C7741" w:rsidRPr="00511E44" w:rsidRDefault="00DC7741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المجمـوع</w:t>
            </w:r>
          </w:p>
        </w:tc>
        <w:tc>
          <w:tcPr>
            <w:tcW w:w="1232" w:type="dxa"/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>الحد الأعلى للفترة الأولى : 50 درجة .</w:t>
      </w:r>
    </w:p>
    <w:p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>الحد الأعلى للفترة الثانية : 50 درجة .</w:t>
      </w:r>
    </w:p>
    <w:p w:rsidR="009F484F" w:rsidRDefault="009F484F" w:rsidP="00C24FD1">
      <w:pPr>
        <w:ind w:left="605"/>
        <w:jc w:val="lowKashida"/>
        <w:rPr>
          <w:rFonts w:cs="Simplified Arabic"/>
          <w:b/>
          <w:bCs/>
        </w:rPr>
      </w:pPr>
      <w:r w:rsidRPr="002E1337">
        <w:rPr>
          <w:rFonts w:cs="Simplified Arabic" w:hint="cs"/>
          <w:b/>
          <w:bCs/>
          <w:rtl/>
        </w:rPr>
        <w:t>الحد الأعلى لمجموع الفترتين : 100 درجة .</w:t>
      </w: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Pr="002E1337" w:rsidRDefault="009F484F" w:rsidP="009F484F">
      <w:pPr>
        <w:jc w:val="lowKashida"/>
        <w:rPr>
          <w:rFonts w:cs="Simplified Arabic"/>
          <w:b/>
          <w:bCs/>
          <w:rtl/>
        </w:rPr>
      </w:pPr>
    </w:p>
    <w:tbl>
      <w:tblPr>
        <w:bidiVisual/>
        <w:tblW w:w="0" w:type="auto"/>
        <w:jc w:val="center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889"/>
        <w:gridCol w:w="347"/>
        <w:gridCol w:w="1467"/>
        <w:gridCol w:w="1457"/>
        <w:gridCol w:w="1475"/>
      </w:tblGrid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 الكلي للدرجات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من  - إلى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91 - 100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الأولى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81 - 90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الثانية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71 - 80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61 </w:t>
            </w:r>
            <w:r w:rsidRPr="00511E44">
              <w:rPr>
                <w:rFonts w:cs="Simplified Arabic"/>
                <w:b/>
                <w:bCs/>
                <w:sz w:val="26"/>
                <w:szCs w:val="26"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70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 الكلي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غير 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60- فأقل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AF_Aseer"/>
          <w:sz w:val="36"/>
          <w:szCs w:val="36"/>
          <w:rtl/>
        </w:rPr>
        <w:br w:type="page"/>
      </w:r>
    </w:p>
    <w:p w:rsidR="009F484F" w:rsidRDefault="00C47DDD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Simplified Arabic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112395</wp:posOffset>
                </wp:positionV>
                <wp:extent cx="6417945" cy="9170670"/>
                <wp:effectExtent l="11430" t="7620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917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4.65pt;margin-top:8.85pt;width:505.35pt;height:7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" filled="f"/>
            </w:pict>
          </mc:Fallback>
        </mc:AlternateContent>
      </w:r>
    </w:p>
    <w:p w:rsidR="009F484F" w:rsidRDefault="00C47DDD" w:rsidP="009F484F">
      <w:pPr>
        <w:ind w:left="212" w:right="120"/>
        <w:jc w:val="center"/>
        <w:rPr>
          <w:rFonts w:cs="AF_Aseer"/>
          <w:sz w:val="36"/>
          <w:szCs w:val="36"/>
          <w:rtl/>
        </w:rPr>
      </w:pPr>
      <w:r>
        <w:rPr>
          <w:rFonts w:cs="AF_Ase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4876800" cy="5715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in;margin-top:8.8pt;width:38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" filled="f" strokeweight="1pt"/>
            </w:pict>
          </mc:Fallback>
        </mc:AlternateContent>
      </w:r>
    </w:p>
    <w:p w:rsidR="009F484F" w:rsidRPr="0069275A" w:rsidRDefault="009F484F" w:rsidP="009F484F">
      <w:pPr>
        <w:ind w:left="212"/>
        <w:jc w:val="center"/>
        <w:rPr>
          <w:rFonts w:cs="Simplified Arabic"/>
          <w:sz w:val="36"/>
          <w:szCs w:val="36"/>
          <w:rtl/>
        </w:rPr>
      </w:pPr>
      <w:r w:rsidRPr="0069275A">
        <w:rPr>
          <w:rFonts w:cs="Simplified Arabic" w:hint="cs"/>
          <w:sz w:val="36"/>
          <w:szCs w:val="36"/>
          <w:rtl/>
        </w:rPr>
        <w:t>ملاحظات الرئيس المباشر</w:t>
      </w:r>
    </w:p>
    <w:p w:rsidR="009F484F" w:rsidRPr="00CE04EE" w:rsidRDefault="009F484F" w:rsidP="009F484F">
      <w:pPr>
        <w:jc w:val="center"/>
        <w:rPr>
          <w:rFonts w:cs="AF_Aseer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الأولــــــى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الملاحظات والتوجيهات ( إن وجدت )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:rsidR="009F484F" w:rsidRPr="00CE04EE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الثانيـــة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الملاحظات والتوجيهات ( إن وجدت )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ثبتت صلاحيته لشغل الوظيفة .               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لم تثبت صلاحيته لشغل الوظيفة .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br w:type="page"/>
      </w:r>
    </w:p>
    <w:p w:rsidR="009F484F" w:rsidRDefault="00C47DDD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-37465</wp:posOffset>
                </wp:positionV>
                <wp:extent cx="6484620" cy="9050655"/>
                <wp:effectExtent l="11430" t="10160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905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.6pt;margin-top:-2.95pt;width:510.6pt;height:7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" filled="f"/>
            </w:pict>
          </mc:Fallback>
        </mc:AlternateContent>
      </w:r>
    </w:p>
    <w:tbl>
      <w:tblPr>
        <w:bidiVisual/>
        <w:tblW w:w="0" w:type="auto"/>
        <w:jc w:val="center"/>
        <w:tblInd w:w="1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9F484F" w:rsidRPr="00511E44" w:rsidTr="00511E44">
        <w:trPr>
          <w:jc w:val="center"/>
        </w:trPr>
        <w:tc>
          <w:tcPr>
            <w:tcW w:w="9348" w:type="dxa"/>
            <w:shd w:val="clear" w:color="auto" w:fill="auto"/>
          </w:tcPr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توجيه صاحب الصلاحية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بسم الله الرحمن الرحيم                                                              الرقـم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التاريخ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:                                        الوظيفة :                             المرتبة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بناءً على الصلاحيات الممنوحة لنا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وانطلاقا من المادة ( 9 ) من نظام الخدمة المدنية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وبناءً على مانصت عليه المادة ( 9/4 ) والمادة ( 9/6 ) من اللائحة التنفيذية لنظام الخدمة المدنية  وبعد الإطلاع على تقرير أداء الموظف أعلاه .</w:t>
            </w:r>
          </w:p>
          <w:p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نقرر مايلي :</w:t>
            </w:r>
          </w:p>
          <w:p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يثبت الموظف أعلاه على الوظيفة وتعتبر استمرارا لخدمته .</w:t>
            </w:r>
          </w:p>
          <w:p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ينقل الموظف أعلاه إلى وظيفة /                                             ذات الرقم /</w:t>
            </w:r>
          </w:p>
          <w:p w:rsidR="009F484F" w:rsidRPr="00511E44" w:rsidRDefault="009F484F" w:rsidP="00511E44">
            <w:pPr>
              <w:ind w:left="69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الشاغرة بإدارة /                                             ويمر بفترة تجربة أخرى .</w:t>
            </w:r>
          </w:p>
          <w:p w:rsidR="009F484F" w:rsidRPr="00511E44" w:rsidRDefault="009F484F" w:rsidP="00511E44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يطوى قيد الموظف أعلاه لعدم صلاحيته للعمل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الاسـم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  <w:p w:rsidR="009F484F" w:rsidRPr="00511E44" w:rsidRDefault="009F484F" w:rsidP="00511E44">
            <w:pPr>
              <w:jc w:val="center"/>
              <w:rPr>
                <w:rFonts w:cs="AF_Aseer"/>
                <w:sz w:val="28"/>
                <w:szCs w:val="28"/>
                <w:rtl/>
              </w:rPr>
            </w:pPr>
          </w:p>
          <w:p w:rsidR="009F484F" w:rsidRPr="00511E44" w:rsidRDefault="004F18E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spacing w:val="20"/>
                <w:rtl/>
              </w:rPr>
              <w:t>صورة لوزارة ا</w:t>
            </w:r>
            <w:r w:rsidR="009F484F" w:rsidRPr="00511E44">
              <w:rPr>
                <w:rFonts w:cs="Simplified Arabic" w:hint="cs"/>
                <w:b/>
                <w:bCs/>
                <w:spacing w:val="20"/>
                <w:rtl/>
              </w:rPr>
              <w:t>لخدمة المدنية في حالة النقل إلى وظيفة أخرى أو طي القيد لعدم الصلاحية للعمل</w:t>
            </w:r>
            <w:r w:rsidR="009F484F" w:rsidRPr="00511E44">
              <w:rPr>
                <w:rFonts w:cs="Simplified Arabic" w:hint="cs"/>
                <w:b/>
                <w:bCs/>
                <w:rtl/>
              </w:rPr>
              <w:t xml:space="preserve">  .          </w:t>
            </w:r>
          </w:p>
        </w:tc>
      </w:tr>
    </w:tbl>
    <w:p w:rsidR="009F484F" w:rsidRDefault="009F484F" w:rsidP="009F484F">
      <w:pPr>
        <w:tabs>
          <w:tab w:val="left" w:pos="10260"/>
          <w:tab w:val="left" w:pos="10620"/>
        </w:tabs>
        <w:jc w:val="both"/>
        <w:rPr>
          <w:rFonts w:cs="AL-Mohanad Bold"/>
          <w:color w:val="000000"/>
          <w:u w:val="single"/>
          <w:rtl/>
        </w:rPr>
      </w:pPr>
    </w:p>
    <w:p w:rsidR="009F484F" w:rsidRPr="00E07A89" w:rsidRDefault="009F484F" w:rsidP="009F484F">
      <w:pPr>
        <w:tabs>
          <w:tab w:val="left" w:pos="10260"/>
          <w:tab w:val="left" w:pos="10620"/>
        </w:tabs>
        <w:ind w:left="692"/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E07A89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>مصادر تقويم الأداء الوظيفي :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ملف الموظف 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سجل تدوين ملاحظات الرئيس المباشر .</w:t>
      </w:r>
    </w:p>
    <w:p w:rsidR="009F484F" w:rsidRPr="00E07A89" w:rsidRDefault="00C24FD1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 xml:space="preserve">تقارير الإنجاز </w:t>
      </w:r>
      <w:r w:rsidR="009F484F" w:rsidRPr="00E07A89">
        <w:rPr>
          <w:rFonts w:cs="Simplified Arabic" w:hint="cs"/>
          <w:b/>
          <w:bCs/>
          <w:color w:val="000000"/>
          <w:rtl/>
        </w:rPr>
        <w:t>الشهري للموظف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دفتر الدوام</w:t>
      </w:r>
      <w:r w:rsidRPr="00E07A89">
        <w:rPr>
          <w:rFonts w:cs="Simplified Arabic" w:hint="cs"/>
          <w:b/>
          <w:bCs/>
          <w:color w:val="000000"/>
          <w:rtl/>
        </w:rPr>
        <w:t xml:space="preserve">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أ</w:t>
      </w:r>
      <w:r>
        <w:rPr>
          <w:rFonts w:cs="Simplified Arabic" w:hint="cs"/>
          <w:b/>
          <w:bCs/>
          <w:color w:val="000000"/>
          <w:rtl/>
        </w:rPr>
        <w:t>ي مصادر أخرى تساعد في دقة التقوي</w:t>
      </w:r>
      <w:r w:rsidRPr="00E07A89">
        <w:rPr>
          <w:rFonts w:cs="Simplified Arabic" w:hint="cs"/>
          <w:b/>
          <w:bCs/>
          <w:color w:val="000000"/>
          <w:rtl/>
        </w:rPr>
        <w:t>م .</w:t>
      </w: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 w:hint="cs"/>
          <w:b/>
          <w:bCs/>
          <w:sz w:val="36"/>
          <w:szCs w:val="36"/>
          <w:rtl/>
        </w:rPr>
      </w:pPr>
    </w:p>
    <w:p w:rsidR="004657E6" w:rsidRDefault="004657E6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228600</wp:posOffset>
                </wp:positionV>
                <wp:extent cx="6760845" cy="9069705"/>
                <wp:effectExtent l="11430" t="952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906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35pt;margin-top:18pt;width:532.35pt;height:7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1ohgIAACA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" filled="f"/>
            </w:pict>
          </mc:Fallback>
        </mc:AlternateContent>
      </w:r>
    </w:p>
    <w:p w:rsidR="009F484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07A89" w:rsidRDefault="009F484F" w:rsidP="009F484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  <w:r w:rsidRPr="00E07A89">
        <w:rPr>
          <w:rFonts w:cs="Simplified Arabic" w:hint="cs"/>
          <w:b/>
          <w:bCs/>
          <w:sz w:val="32"/>
          <w:szCs w:val="32"/>
          <w:rtl/>
        </w:rPr>
        <w:t>إرشادات عامة</w:t>
      </w:r>
    </w:p>
    <w:p w:rsidR="009F484F" w:rsidRPr="00E07A89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يعتبر ( نموذج تقويم أداء موظف خلال فترة التجربة ) جزءاً لايتجزأ من مسوغات التعيين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على الجهة التي يعمل بها الموظف أن تعد عنه تقرير أداء خلال فترة التجربة باستخدام النموذج المحدد من قبل وزارة الخدمة المدنية , وأن تزود الوزارة بصورة من التقرير في حالات ( اتخاذ قرار النقل إلى وظيفة أخرى , أو طي القيد لعدم الصلاحية للعمل ) وذلك قبل نهاية سنة التجربة على أن لايتجاوز شهر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يعد تقرير أداء مرة أخرى عن الموظف خلال فترة التجربة الجديدة في حالة نقله إلى وظيفة أخرى لعدم صلاحيته وفقاً لما نصت علية المادة ( 9/4 ) من اللائحة التنفيذية لنظام الخدمة بنفس الإجراءات المشار إليها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  <w:rtl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يعتبر هذا التقرير بجزئية ( الفترة الأولى , الفترة الثانية ) تقويماً للموظف الذي أعد عنه للسنة الأولى من خدمته ويؤخذ في الاعتبار عند ( التدريب , والمفاضلة للترقية , وأي غرض آخر يعتمد فيه على تقارير الأداء ) .</w:t>
      </w:r>
    </w:p>
    <w:p w:rsidR="009F484F" w:rsidRPr="005B2A0C" w:rsidRDefault="009F484F" w:rsidP="009F484F">
      <w:pPr>
        <w:jc w:val="center"/>
      </w:pPr>
    </w:p>
    <w:p w:rsidR="009F484F" w:rsidRDefault="009F484F" w:rsidP="009F484F"/>
    <w:p w:rsidR="00A763AC" w:rsidRDefault="00A763AC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Pr="00E8309E" w:rsidRDefault="00CC7C52" w:rsidP="00CC7C52">
      <w:pPr>
        <w:rPr>
          <w:szCs w:val="28"/>
          <w:rtl/>
        </w:rPr>
      </w:pPr>
      <w:r>
        <w:rPr>
          <w:rFonts w:hint="cs"/>
          <w:szCs w:val="28"/>
          <w:rtl/>
        </w:rPr>
        <w:t xml:space="preserve">  </w:t>
      </w:r>
    </w:p>
    <w:p w:rsidR="00CC7C52" w:rsidRDefault="00CC7C52" w:rsidP="00CC7C52">
      <w:pPr>
        <w:ind w:left="-874" w:right="-540"/>
        <w:jc w:val="lowKashida"/>
        <w:rPr>
          <w:rFonts w:cs="Akhbar MT"/>
          <w:b/>
          <w:bCs/>
          <w:color w:val="000000"/>
          <w:sz w:val="18"/>
          <w:szCs w:val="18"/>
          <w:rtl/>
        </w:rPr>
      </w:pPr>
    </w:p>
    <w:p w:rsidR="00CC7C52" w:rsidRPr="004D735E" w:rsidRDefault="00CC7C52" w:rsidP="00CC7C52">
      <w:pPr>
        <w:jc w:val="center"/>
        <w:rPr>
          <w:rFonts w:cs="AL-Mohanad Bold"/>
          <w:b/>
          <w:bCs/>
          <w:spacing w:val="-6"/>
          <w:sz w:val="48"/>
          <w:szCs w:val="48"/>
          <w:rtl/>
        </w:rPr>
      </w:pPr>
      <w:r w:rsidRPr="004D735E">
        <w:rPr>
          <w:rFonts w:cs="AL-Mohanad Bold" w:hint="cs"/>
          <w:b/>
          <w:bCs/>
          <w:spacing w:val="-6"/>
          <w:sz w:val="48"/>
          <w:szCs w:val="48"/>
          <w:rtl/>
        </w:rPr>
        <w:t>إجراءات العمل بالنموذج</w:t>
      </w:r>
    </w:p>
    <w:p w:rsidR="00CC7C52" w:rsidRPr="00BB2191" w:rsidRDefault="00CC7C52" w:rsidP="00CC7C52">
      <w:pPr>
        <w:jc w:val="center"/>
        <w:rPr>
          <w:rFonts w:cs="AL-Mohanad Bold"/>
          <w:spacing w:val="-6"/>
          <w:sz w:val="36"/>
          <w:szCs w:val="36"/>
          <w:rtl/>
        </w:rPr>
      </w:pPr>
    </w:p>
    <w:p w:rsidR="00CC7C52" w:rsidRPr="00BB2191" w:rsidRDefault="00CC7C52" w:rsidP="00CC7C52">
      <w:pPr>
        <w:numPr>
          <w:ilvl w:val="0"/>
          <w:numId w:val="5"/>
        </w:numPr>
        <w:tabs>
          <w:tab w:val="left" w:pos="900"/>
        </w:tabs>
        <w:ind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يعد التقرير عن الموظف الجديد " خلال فترة التجربة " على فترتين : </w:t>
      </w:r>
    </w:p>
    <w:p w:rsidR="00CC7C52" w:rsidRPr="00BB2191" w:rsidRDefault="00CC7C52" w:rsidP="00CC7C52">
      <w:pPr>
        <w:tabs>
          <w:tab w:val="left" w:pos="90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الأولى : تبدأ اعتباراً من تاريخ المباشرة ويعد التقرير عنها بعد مضي خمسة أشهر .</w:t>
      </w:r>
    </w:p>
    <w:p w:rsidR="00CC7C52" w:rsidRPr="00BB2191" w:rsidRDefault="00CC7C52" w:rsidP="00CC7C52">
      <w:pPr>
        <w:tabs>
          <w:tab w:val="num" w:pos="72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الثانية : تبدأ اعتباراً من بداية الشهر السادس حتى نهاية الشهر العاشر ويعد التقرير عن هذه الفترة ويقدم قبل نهاية سنة التجربة بشهرين .</w:t>
      </w:r>
    </w:p>
    <w:p w:rsidR="00CC7C52" w:rsidRPr="00BB2191" w:rsidRDefault="00CC7C52" w:rsidP="00CC7C52">
      <w:pPr>
        <w:tabs>
          <w:tab w:val="left" w:pos="72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2-   يعد الرئيس المباشر التقرير بإتباع الآتي:</w:t>
      </w:r>
    </w:p>
    <w:p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أ )  تعبئة خانات المعلومات الأساسية عن الموظف والوظيفة والمعلومات الأخرى الموضحة بالصفحة الأولى من النموذج .</w:t>
      </w:r>
    </w:p>
    <w:p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ب)  اعطاء الدرجة المناسبة عن كل عنصر من عناصر التقويم المحددة بالصفحة الثانية من النموذج حسب الفترة المعد عنها التقرير.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ج )   تحديد المجموع الكلي للدرجات ومن ثم التقدير النهائي الذي حصل عليه الموظف في الحقل المخصص لذلك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د )    تدوين ملاحظاته وتوصياته لتطوير قدرات الموظف ( إن وجدت ) في الحقل المخصص لذلك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هـ )   يحفظ التقرير في ملف الموظفين لحين موعد إعداد التقرير عن الفترة الثانية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و )     يحال التقرير لإدارة شؤون الموظفين لعرضه على صاحب الصلاحية قبل مضي احد عشر شهراً من تاريخ مباشر الموظف عمله ، ( عدا فترات الإنقطاع ) . </w:t>
      </w:r>
    </w:p>
    <w:p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ز )    في حالة حصول الموظف على تقدير ( غير مرضي ) يتم التشاور بين إدارته وإدارة شؤون الموظفين في جهته لتحديد الوضع القادم للموظف، ويوضع على شكل تقرير ويرفق بالنموذج.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ح )     في حالة التوصية بنقل الموظف لحصوله على تقدير ( غير مرضي ) يتم تحديد الوظيفة التي سينقل إليها ورقمها والجهة التي تتبعها بعد التنسيق مع جهتها.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ط )     تعرض إدارة شؤون الموظفين النموذج ومرفقاته على صاحب الصلاحية لإتخاذ ما يراه مناسباً في الجزء الخاص بتوجيه صاحب الصلاحية في النموذج .</w:t>
      </w:r>
    </w:p>
    <w:p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ي )     تزود الإدارة التابع لها الموظف بصورة من النموذج بعد صدور القرار من صاحب الصلاحية .</w:t>
      </w:r>
    </w:p>
    <w:p w:rsidR="00CC7C52" w:rsidRPr="00BB2191" w:rsidRDefault="00CC7C52" w:rsidP="00CC7C52">
      <w:pPr>
        <w:spacing w:line="120" w:lineRule="exact"/>
        <w:ind w:left="1259" w:hanging="902"/>
        <w:jc w:val="lowKashida"/>
        <w:rPr>
          <w:rFonts w:cs="AL-Mohanad Bold"/>
          <w:spacing w:val="-6"/>
          <w:sz w:val="36"/>
          <w:szCs w:val="36"/>
          <w:rtl/>
        </w:rPr>
      </w:pP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3-  يوضح معتمد التقرير رأيه ومدى موافقته على ما ورد به ، ومن ثم إعتماده 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4- بعد إعتماد التقرير يتم إطلاع الموظف عليه لمعرفة وجهة نظر الإدارة حول أدائه، ولتحسين وضعه.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5- في حالة حصول الموظف في الفترة الأولى على مجموع درجات أقل من ( 30 ) درجة فيجب على الإدارة التابع لها لفت نظره حول تدني أدائه وذلك خلال شهرين من تاريخ إنتهاء الفترة.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6- بعد إنتهاء الفترة الثانية وتحديد مدى صلاحية الموظف واجتيازه فترة التجربة من عدمه ، يحال التقرير إلى إدارة شئون الموظفين لإكمال الإجراءات حسب توجيهات صاحب الصلاحية.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7- تحديد صلاحية الموظف واجتيازه فترة التجربة بحصوله على تقدير نهائي بدرجة</w:t>
      </w:r>
      <w:r>
        <w:rPr>
          <w:rFonts w:cs="AL-Mohanad Bold" w:hint="cs"/>
          <w:spacing w:val="-6"/>
          <w:sz w:val="36"/>
          <w:szCs w:val="36"/>
          <w:rtl/>
        </w:rPr>
        <w:t xml:space="preserve"> </w:t>
      </w:r>
      <w:r w:rsidRPr="00BB2191">
        <w:rPr>
          <w:rFonts w:cs="AL-Mohanad Bold" w:hint="cs"/>
          <w:spacing w:val="-6"/>
          <w:sz w:val="36"/>
          <w:szCs w:val="36"/>
          <w:rtl/>
        </w:rPr>
        <w:t>( مرضي ) فأكثر.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8- عند نقل الموظف من وظيفته التي عين عليها إلى وظيفة أخرى نتيجة لأن تقويم أدائه ( غير مرضي ) خلال فترة التجربة الأولى لا يذكر سبب النقل حفاظاً على سرية التقرير إضافة إلى عدم تأثير التقرير السابق على الإدارة الجديدة.</w:t>
      </w:r>
    </w:p>
    <w:p w:rsidR="00CC7C52" w:rsidRDefault="00CC7C52" w:rsidP="00CC7C52">
      <w:pPr>
        <w:ind w:left="360"/>
        <w:jc w:val="lowKashida"/>
        <w:rPr>
          <w:szCs w:val="28"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rPr>
          <w:szCs w:val="28"/>
          <w:rtl/>
        </w:rPr>
      </w:pPr>
    </w:p>
    <w:p w:rsidR="00CC7C52" w:rsidRPr="006345C2" w:rsidRDefault="00CC7C52" w:rsidP="00CC7C52">
      <w:pPr>
        <w:ind w:right="-540"/>
        <w:jc w:val="lowKashida"/>
        <w:rPr>
          <w:rFonts w:cs="Akhbar MT"/>
          <w:color w:val="000000"/>
          <w:sz w:val="18"/>
          <w:szCs w:val="18"/>
        </w:rPr>
      </w:pPr>
    </w:p>
    <w:p w:rsidR="00CC7C52" w:rsidRPr="00CC7C52" w:rsidRDefault="00CC7C52"/>
    <w:sectPr w:rsidR="00CC7C52" w:rsidRPr="00CC7C52" w:rsidSect="0069275A">
      <w:pgSz w:w="11906" w:h="16838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E7"/>
    <w:multiLevelType w:val="hybridMultilevel"/>
    <w:tmpl w:val="0B02B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1D1B"/>
    <w:multiLevelType w:val="hybridMultilevel"/>
    <w:tmpl w:val="942C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07D4D"/>
    <w:multiLevelType w:val="hybridMultilevel"/>
    <w:tmpl w:val="A0E62552"/>
    <w:lvl w:ilvl="0" w:tplc="9374541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11B52"/>
    <w:multiLevelType w:val="hybridMultilevel"/>
    <w:tmpl w:val="47BA27DA"/>
    <w:lvl w:ilvl="0" w:tplc="AB2414E0">
      <w:start w:val="60"/>
      <w:numFmt w:val="bullet"/>
      <w:lvlText w:val=""/>
      <w:lvlJc w:val="left"/>
      <w:pPr>
        <w:tabs>
          <w:tab w:val="num" w:pos="602"/>
        </w:tabs>
        <w:ind w:left="602" w:hanging="510"/>
      </w:pPr>
      <w:rPr>
        <w:rFonts w:ascii="Wingdings" w:eastAsia="Times New Roman" w:hAnsi="Wingding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4">
    <w:nsid w:val="7E5850F8"/>
    <w:multiLevelType w:val="hybridMultilevel"/>
    <w:tmpl w:val="EF960C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9Ytu7/BH/dcM3MRwdXS9DYSNOs=" w:salt="zliyq2i4gGEfNPEH5+/KuA==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9"/>
    <w:rsid w:val="00303C38"/>
    <w:rsid w:val="00451CE1"/>
    <w:rsid w:val="004657E6"/>
    <w:rsid w:val="004F18E9"/>
    <w:rsid w:val="00511E44"/>
    <w:rsid w:val="0069275A"/>
    <w:rsid w:val="006C5967"/>
    <w:rsid w:val="008020E2"/>
    <w:rsid w:val="009F484F"/>
    <w:rsid w:val="00A52A58"/>
    <w:rsid w:val="00A763AC"/>
    <w:rsid w:val="00C24FD1"/>
    <w:rsid w:val="00C47DDD"/>
    <w:rsid w:val="00CC7C52"/>
    <w:rsid w:val="00D028E9"/>
    <w:rsid w:val="00D527BC"/>
    <w:rsid w:val="00DC7741"/>
    <w:rsid w:val="00E01B83"/>
    <w:rsid w:val="00F40F69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40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4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40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4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888C5-2514-40B2-A42A-50061617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54E9-CBA6-472A-B89C-A4BDA712F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99EB0-91BD-4A86-BF4A-C48C8656B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اداء وظيفي لفترة التجربة</vt:lpstr>
    </vt:vector>
  </TitlesOfParts>
  <Company>MCS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لفترة التجربة</dc:title>
  <dc:creator>moh_muhawas</dc:creator>
  <cp:lastModifiedBy>عبد اللطيف علي علي ابوالعز</cp:lastModifiedBy>
  <cp:revision>4</cp:revision>
  <cp:lastPrinted>2018-09-04T06:42:00Z</cp:lastPrinted>
  <dcterms:created xsi:type="dcterms:W3CDTF">2018-09-04T08:19:00Z</dcterms:created>
  <dcterms:modified xsi:type="dcterms:W3CDTF">2019-10-22T04:05:00Z</dcterms:modified>
</cp:coreProperties>
</file>