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A066C" w14:textId="77777777" w:rsidR="00C12320" w:rsidRDefault="00C12320" w:rsidP="00C12320">
      <w:pPr>
        <w:tabs>
          <w:tab w:val="left" w:pos="7840"/>
          <w:tab w:val="left" w:pos="9639"/>
          <w:tab w:val="left" w:pos="10631"/>
          <w:tab w:val="left" w:pos="12443"/>
        </w:tabs>
        <w:jc w:val="center"/>
        <w:rPr>
          <w:rFonts w:ascii="Hacen Tunisia" w:hAnsi="Hacen Tunisia" w:cs="Hacen Tunisia"/>
          <w:b/>
          <w:bCs/>
          <w:color w:val="BF9000"/>
          <w:sz w:val="52"/>
          <w:szCs w:val="52"/>
        </w:rPr>
      </w:pPr>
      <w:bookmarkStart w:id="0" w:name="_GoBack"/>
      <w:bookmarkEnd w:id="0"/>
    </w:p>
    <w:p w14:paraId="25C538E0" w14:textId="77777777" w:rsidR="00C12320" w:rsidRPr="006C1758" w:rsidRDefault="00C12320" w:rsidP="00C12320">
      <w:pPr>
        <w:tabs>
          <w:tab w:val="left" w:pos="7840"/>
          <w:tab w:val="left" w:pos="9639"/>
          <w:tab w:val="left" w:pos="10631"/>
          <w:tab w:val="left" w:pos="12443"/>
        </w:tabs>
        <w:jc w:val="center"/>
        <w:rPr>
          <w:rFonts w:ascii="Traditional Arabic" w:hAnsi="Traditional Arabic" w:cs="Traditional Arabic"/>
          <w:b/>
          <w:bCs/>
          <w:color w:val="D5B254"/>
          <w:sz w:val="52"/>
          <w:szCs w:val="52"/>
          <w:rtl/>
        </w:rPr>
      </w:pPr>
      <w:r w:rsidRPr="006C1758">
        <w:rPr>
          <w:rFonts w:ascii="Traditional Arabic" w:hAnsi="Traditional Arabic" w:cs="Traditional Arabic"/>
          <w:b/>
          <w:bCs/>
          <w:color w:val="D5B254"/>
          <w:sz w:val="52"/>
          <w:szCs w:val="52"/>
          <w:rtl/>
        </w:rPr>
        <w:t>التقرير السنوي للعمادات</w:t>
      </w:r>
    </w:p>
    <w:p w14:paraId="1A23A279" w14:textId="77777777" w:rsidR="00C12320" w:rsidRDefault="00C12320" w:rsidP="00C12320">
      <w:pPr>
        <w:tabs>
          <w:tab w:val="left" w:pos="7840"/>
          <w:tab w:val="left" w:pos="9639"/>
          <w:tab w:val="left" w:pos="10631"/>
          <w:tab w:val="left" w:pos="12443"/>
        </w:tabs>
        <w:jc w:val="center"/>
        <w:rPr>
          <w:rFonts w:ascii="Tajawal ExtraBold" w:hAnsi="Tajawal ExtraBold" w:cs="Tajawal ExtraBold"/>
          <w:b/>
          <w:bCs/>
          <w:color w:val="BF9000"/>
          <w:sz w:val="40"/>
          <w:szCs w:val="40"/>
          <w:rtl/>
        </w:rPr>
      </w:pPr>
    </w:p>
    <w:p w14:paraId="641CBF2A" w14:textId="77777777" w:rsidR="00C12320" w:rsidRPr="00070260" w:rsidRDefault="00C12320" w:rsidP="00C12320">
      <w:pPr>
        <w:tabs>
          <w:tab w:val="left" w:pos="7840"/>
          <w:tab w:val="left" w:pos="9639"/>
          <w:tab w:val="left" w:pos="10631"/>
          <w:tab w:val="left" w:pos="12443"/>
        </w:tabs>
        <w:jc w:val="center"/>
        <w:rPr>
          <w:rFonts w:ascii="Tajawal ExtraBold" w:hAnsi="Tajawal ExtraBold" w:cs="Tajawal ExtraBold"/>
          <w:b/>
          <w:bCs/>
          <w:color w:val="BF9000"/>
          <w:sz w:val="8"/>
          <w:szCs w:val="8"/>
          <w:rtl/>
        </w:rPr>
      </w:pPr>
    </w:p>
    <w:p w14:paraId="3DDEABD7" w14:textId="77777777" w:rsidR="00C12320" w:rsidRPr="00942601" w:rsidRDefault="00C12320" w:rsidP="00C12320">
      <w:pPr>
        <w:tabs>
          <w:tab w:val="left" w:pos="7840"/>
          <w:tab w:val="left" w:pos="9639"/>
          <w:tab w:val="left" w:pos="10631"/>
          <w:tab w:val="left" w:pos="12443"/>
        </w:tabs>
        <w:jc w:val="center"/>
        <w:rPr>
          <w:rFonts w:ascii="Tajawal ExtraBold" w:hAnsi="Tajawal ExtraBold" w:cs="Tajawal ExtraBold"/>
          <w:b/>
          <w:bCs/>
          <w:color w:val="BF9000"/>
          <w:sz w:val="40"/>
          <w:szCs w:val="40"/>
          <w:rtl/>
        </w:rPr>
      </w:pPr>
    </w:p>
    <w:tbl>
      <w:tblPr>
        <w:tblStyle w:val="a5"/>
        <w:bidiVisual/>
        <w:tblW w:w="0" w:type="auto"/>
        <w:jc w:val="center"/>
        <w:tblBorders>
          <w:top w:val="single" w:sz="4" w:space="0" w:color="6C926A"/>
          <w:left w:val="single" w:sz="4" w:space="0" w:color="6C926A"/>
          <w:bottom w:val="single" w:sz="4" w:space="0" w:color="6C926A"/>
          <w:right w:val="single" w:sz="4" w:space="0" w:color="6C926A"/>
          <w:insideH w:val="single" w:sz="4" w:space="0" w:color="6C926A"/>
          <w:insideV w:val="single" w:sz="4" w:space="0" w:color="6C926A"/>
        </w:tblBorders>
        <w:tblLook w:val="04A0" w:firstRow="1" w:lastRow="0" w:firstColumn="1" w:lastColumn="0" w:noHBand="0" w:noVBand="1"/>
      </w:tblPr>
      <w:tblGrid>
        <w:gridCol w:w="6770"/>
      </w:tblGrid>
      <w:tr w:rsidR="00C12320" w:rsidRPr="00A11812" w14:paraId="34E22B5A" w14:textId="77777777" w:rsidTr="00207D74">
        <w:trPr>
          <w:trHeight w:val="794"/>
          <w:jc w:val="center"/>
        </w:trPr>
        <w:tc>
          <w:tcPr>
            <w:tcW w:w="6770" w:type="dxa"/>
            <w:vAlign w:val="center"/>
          </w:tcPr>
          <w:p w14:paraId="22731B11" w14:textId="08C2DD9E" w:rsidR="00C12320" w:rsidRPr="006C1758" w:rsidRDefault="00C12320" w:rsidP="006C1758">
            <w:pPr>
              <w:pStyle w:val="a6"/>
              <w:numPr>
                <w:ilvl w:val="0"/>
                <w:numId w:val="1"/>
              </w:numPr>
              <w:spacing w:after="0" w:line="360" w:lineRule="auto"/>
              <w:rPr>
                <w:rFonts w:ascii="Traditional Arabic" w:hAnsi="Traditional Arabic" w:cs="Traditional Arabic"/>
                <w:color w:val="385623" w:themeColor="accent6" w:themeShade="80"/>
                <w:sz w:val="32"/>
                <w:szCs w:val="32"/>
                <w:rtl/>
              </w:rPr>
            </w:pPr>
            <w:r w:rsidRPr="006C1758">
              <w:rPr>
                <w:rFonts w:ascii="Traditional Arabic" w:hAnsi="Traditional Arabic" w:cs="Traditional Arabic" w:hint="cs"/>
                <w:color w:val="385623" w:themeColor="accent6" w:themeShade="80"/>
                <w:sz w:val="32"/>
                <w:szCs w:val="32"/>
                <w:rtl/>
              </w:rPr>
              <w:t>عمادة</w:t>
            </w:r>
            <w:r w:rsidRPr="006C1758">
              <w:rPr>
                <w:rFonts w:ascii="Traditional Arabic" w:hAnsi="Traditional Arabic" w:cs="Traditional Arabic"/>
                <w:color w:val="385623" w:themeColor="accent6" w:themeShade="80"/>
                <w:sz w:val="32"/>
                <w:szCs w:val="32"/>
                <w:rtl/>
              </w:rPr>
              <w:t xml:space="preserve"> : </w:t>
            </w:r>
            <w:r w:rsidR="00DE4B7B" w:rsidRPr="006C1758">
              <w:rPr>
                <w:rFonts w:ascii="Traditional Arabic" w:hAnsi="Traditional Arabic" w:cs="Traditional Arabic" w:hint="cs"/>
                <w:color w:val="385623" w:themeColor="accent6" w:themeShade="80"/>
                <w:sz w:val="32"/>
                <w:szCs w:val="32"/>
                <w:rtl/>
              </w:rPr>
              <w:t>شؤو</w:t>
            </w:r>
            <w:r w:rsidR="008E3252" w:rsidRPr="006C1758">
              <w:rPr>
                <w:rFonts w:ascii="Traditional Arabic" w:hAnsi="Traditional Arabic" w:cs="Traditional Arabic" w:hint="cs"/>
                <w:color w:val="385623" w:themeColor="accent6" w:themeShade="80"/>
                <w:sz w:val="32"/>
                <w:szCs w:val="32"/>
                <w:rtl/>
              </w:rPr>
              <w:t>ن المكتبات</w:t>
            </w:r>
          </w:p>
        </w:tc>
      </w:tr>
      <w:tr w:rsidR="00C12320" w:rsidRPr="00A11812" w14:paraId="6D14C51E" w14:textId="77777777" w:rsidTr="00207D74">
        <w:trPr>
          <w:trHeight w:val="794"/>
          <w:jc w:val="center"/>
        </w:trPr>
        <w:tc>
          <w:tcPr>
            <w:tcW w:w="6770" w:type="dxa"/>
            <w:vAlign w:val="center"/>
          </w:tcPr>
          <w:p w14:paraId="63A5DCCE" w14:textId="77777777" w:rsidR="00C12320" w:rsidRPr="006C1758" w:rsidRDefault="00C12320" w:rsidP="006C1758">
            <w:pPr>
              <w:pStyle w:val="a6"/>
              <w:numPr>
                <w:ilvl w:val="0"/>
                <w:numId w:val="1"/>
              </w:numPr>
              <w:spacing w:after="0" w:line="360" w:lineRule="auto"/>
              <w:rPr>
                <w:rFonts w:ascii="Traditional Arabic" w:hAnsi="Traditional Arabic" w:cs="Traditional Arabic"/>
                <w:color w:val="385623" w:themeColor="accent6" w:themeShade="80"/>
                <w:sz w:val="32"/>
                <w:szCs w:val="32"/>
                <w:rtl/>
              </w:rPr>
            </w:pPr>
            <w:r w:rsidRPr="006C1758">
              <w:rPr>
                <w:rFonts w:ascii="Traditional Arabic" w:hAnsi="Traditional Arabic" w:cs="Traditional Arabic"/>
                <w:color w:val="385623" w:themeColor="accent6" w:themeShade="80"/>
                <w:sz w:val="32"/>
                <w:szCs w:val="32"/>
                <w:rtl/>
              </w:rPr>
              <w:t>المؤسسة : جامعة الطائف</w:t>
            </w:r>
          </w:p>
        </w:tc>
      </w:tr>
      <w:tr w:rsidR="00C12320" w:rsidRPr="00A11812" w14:paraId="7BC9AC6F" w14:textId="77777777" w:rsidTr="00207D74">
        <w:trPr>
          <w:trHeight w:val="794"/>
          <w:jc w:val="center"/>
        </w:trPr>
        <w:tc>
          <w:tcPr>
            <w:tcW w:w="6770" w:type="dxa"/>
            <w:vAlign w:val="center"/>
          </w:tcPr>
          <w:p w14:paraId="50DAFA85" w14:textId="649A8A24" w:rsidR="00C12320" w:rsidRPr="006C1758" w:rsidRDefault="00C12320" w:rsidP="006C1758">
            <w:pPr>
              <w:pStyle w:val="a6"/>
              <w:numPr>
                <w:ilvl w:val="0"/>
                <w:numId w:val="1"/>
              </w:numPr>
              <w:spacing w:after="0" w:line="360" w:lineRule="auto"/>
              <w:rPr>
                <w:rFonts w:ascii="Traditional Arabic" w:hAnsi="Traditional Arabic" w:cs="Traditional Arabic"/>
                <w:color w:val="385623" w:themeColor="accent6" w:themeShade="80"/>
                <w:sz w:val="32"/>
                <w:szCs w:val="32"/>
                <w:rtl/>
              </w:rPr>
            </w:pPr>
            <w:r w:rsidRPr="006C1758">
              <w:rPr>
                <w:rFonts w:ascii="Traditional Arabic" w:hAnsi="Traditional Arabic" w:cs="Traditional Arabic"/>
                <w:color w:val="385623" w:themeColor="accent6" w:themeShade="80"/>
                <w:sz w:val="32"/>
                <w:szCs w:val="32"/>
                <w:rtl/>
              </w:rPr>
              <w:t>سنة التقرير : 144</w:t>
            </w:r>
            <w:r w:rsidR="00DE4B7B" w:rsidRPr="006C1758">
              <w:rPr>
                <w:rFonts w:ascii="Traditional Arabic" w:hAnsi="Traditional Arabic" w:cs="Traditional Arabic" w:hint="cs"/>
                <w:color w:val="385623" w:themeColor="accent6" w:themeShade="80"/>
                <w:sz w:val="32"/>
                <w:szCs w:val="32"/>
                <w:rtl/>
              </w:rPr>
              <w:t>3</w:t>
            </w:r>
            <w:r w:rsidRPr="006C1758">
              <w:rPr>
                <w:rFonts w:ascii="Traditional Arabic" w:hAnsi="Traditional Arabic" w:cs="Traditional Arabic"/>
                <w:color w:val="385623" w:themeColor="accent6" w:themeShade="80"/>
                <w:sz w:val="32"/>
                <w:szCs w:val="32"/>
                <w:rtl/>
              </w:rPr>
              <w:t xml:space="preserve"> هـ </w:t>
            </w:r>
          </w:p>
        </w:tc>
      </w:tr>
    </w:tbl>
    <w:p w14:paraId="02E922A7" w14:textId="77777777" w:rsidR="00C12320" w:rsidRDefault="00C12320" w:rsidP="00C12320">
      <w:pPr>
        <w:tabs>
          <w:tab w:val="left" w:pos="7840"/>
          <w:tab w:val="left" w:pos="9639"/>
          <w:tab w:val="left" w:pos="10631"/>
          <w:tab w:val="left" w:pos="12443"/>
        </w:tabs>
        <w:jc w:val="center"/>
        <w:rPr>
          <w:rFonts w:ascii="Tajawal ExtraBold" w:hAnsi="Tajawal ExtraBold" w:cs="Tajawal ExtraBold"/>
          <w:b/>
          <w:bCs/>
          <w:color w:val="BF9000"/>
          <w:sz w:val="40"/>
          <w:szCs w:val="40"/>
          <w:rtl/>
        </w:rPr>
      </w:pPr>
    </w:p>
    <w:p w14:paraId="44E30BC0" w14:textId="77777777" w:rsidR="00C12320" w:rsidRDefault="00C12320" w:rsidP="00C12320">
      <w:pPr>
        <w:tabs>
          <w:tab w:val="left" w:pos="7840"/>
          <w:tab w:val="left" w:pos="9639"/>
          <w:tab w:val="left" w:pos="10631"/>
          <w:tab w:val="left" w:pos="12443"/>
        </w:tabs>
        <w:jc w:val="center"/>
        <w:rPr>
          <w:rFonts w:ascii="Tajawal ExtraBold" w:hAnsi="Tajawal ExtraBold" w:cs="Tajawal ExtraBold"/>
          <w:b/>
          <w:bCs/>
          <w:color w:val="BF9000"/>
          <w:sz w:val="40"/>
          <w:szCs w:val="40"/>
          <w:rtl/>
        </w:rPr>
      </w:pPr>
    </w:p>
    <w:p w14:paraId="5546AF99" w14:textId="77777777" w:rsidR="00C12320" w:rsidRPr="00A11812" w:rsidRDefault="00C12320" w:rsidP="00C12320">
      <w:pPr>
        <w:spacing w:after="0" w:line="360" w:lineRule="auto"/>
        <w:jc w:val="center"/>
        <w:rPr>
          <w:rFonts w:ascii="Hacen Tunisia" w:eastAsia="Calibri" w:hAnsi="Hacen Tunisia" w:cs="Hacen Tunisia"/>
          <w:b/>
          <w:bCs/>
          <w:color w:val="5C7C5A"/>
          <w:sz w:val="24"/>
          <w:szCs w:val="24"/>
          <w:rtl/>
        </w:rPr>
      </w:pPr>
    </w:p>
    <w:p w14:paraId="13CB722D" w14:textId="77777777" w:rsidR="00C12320" w:rsidRPr="006C1758" w:rsidRDefault="00C12320" w:rsidP="00CB05F5">
      <w:pPr>
        <w:pStyle w:val="a6"/>
        <w:numPr>
          <w:ilvl w:val="0"/>
          <w:numId w:val="1"/>
        </w:numPr>
        <w:spacing w:after="0" w:line="360" w:lineRule="auto"/>
        <w:rPr>
          <w:rFonts w:ascii="Traditional Arabic" w:hAnsi="Traditional Arabic" w:cs="Traditional Arabic"/>
          <w:color w:val="385623" w:themeColor="accent6" w:themeShade="80"/>
          <w:sz w:val="24"/>
          <w:szCs w:val="24"/>
        </w:rPr>
      </w:pPr>
      <w:r w:rsidRPr="006C1758">
        <w:rPr>
          <w:rFonts w:ascii="Traditional Arabic" w:hAnsi="Traditional Arabic" w:cs="Traditional Arabic"/>
          <w:color w:val="385623" w:themeColor="accent6" w:themeShade="80"/>
          <w:sz w:val="24"/>
          <w:szCs w:val="24"/>
          <w:rtl/>
        </w:rPr>
        <w:t>يُقدم تقرير واحد يشمل الشطرين (الطلاب، الطالبات).</w:t>
      </w:r>
    </w:p>
    <w:p w14:paraId="7EE7E9E8" w14:textId="77777777" w:rsidR="00C12320" w:rsidRPr="006C1758" w:rsidRDefault="00C12320" w:rsidP="00CB05F5">
      <w:pPr>
        <w:pStyle w:val="a6"/>
        <w:numPr>
          <w:ilvl w:val="0"/>
          <w:numId w:val="1"/>
        </w:numPr>
        <w:spacing w:after="0" w:line="360" w:lineRule="auto"/>
        <w:rPr>
          <w:rFonts w:ascii="Traditional Arabic" w:hAnsi="Traditional Arabic" w:cs="Traditional Arabic"/>
          <w:color w:val="385623" w:themeColor="accent6" w:themeShade="80"/>
          <w:sz w:val="24"/>
          <w:szCs w:val="24"/>
        </w:rPr>
      </w:pPr>
      <w:r w:rsidRPr="006C1758">
        <w:rPr>
          <w:rFonts w:ascii="Traditional Arabic" w:hAnsi="Traditional Arabic" w:cs="Traditional Arabic"/>
          <w:color w:val="385623" w:themeColor="accent6" w:themeShade="80"/>
          <w:sz w:val="24"/>
          <w:szCs w:val="24"/>
          <w:rtl/>
        </w:rPr>
        <w:t>يمكن الاستفادة من نظام ذكاء الاعمال (</w:t>
      </w:r>
      <w:r w:rsidRPr="006C1758">
        <w:rPr>
          <w:rFonts w:ascii="Traditional Arabic" w:hAnsi="Traditional Arabic" w:cs="Traditional Arabic"/>
          <w:color w:val="385623" w:themeColor="accent6" w:themeShade="80"/>
          <w:sz w:val="24"/>
          <w:szCs w:val="24"/>
          <w:lang w:bidi="ar-QA"/>
        </w:rPr>
        <w:t>BI</w:t>
      </w:r>
      <w:r w:rsidRPr="006C1758">
        <w:rPr>
          <w:rFonts w:ascii="Traditional Arabic" w:hAnsi="Traditional Arabic" w:cs="Traditional Arabic"/>
          <w:color w:val="385623" w:themeColor="accent6" w:themeShade="80"/>
          <w:sz w:val="24"/>
          <w:szCs w:val="24"/>
          <w:rtl/>
        </w:rPr>
        <w:t>) للحصول على الاحصائيات.</w:t>
      </w:r>
    </w:p>
    <w:p w14:paraId="22056703" w14:textId="77777777" w:rsidR="00C12320" w:rsidRPr="006C1758" w:rsidRDefault="00C12320" w:rsidP="00CB05F5">
      <w:pPr>
        <w:pStyle w:val="a6"/>
        <w:numPr>
          <w:ilvl w:val="0"/>
          <w:numId w:val="1"/>
        </w:numPr>
        <w:spacing w:after="0" w:line="360" w:lineRule="auto"/>
        <w:rPr>
          <w:rFonts w:ascii="Traditional Arabic" w:hAnsi="Traditional Arabic" w:cs="Traditional Arabic"/>
          <w:color w:val="385623" w:themeColor="accent6" w:themeShade="80"/>
          <w:sz w:val="24"/>
          <w:szCs w:val="24"/>
          <w:lang w:bidi="ar-EG"/>
        </w:rPr>
      </w:pPr>
      <w:r w:rsidRPr="006C1758">
        <w:rPr>
          <w:rFonts w:ascii="Traditional Arabic" w:hAnsi="Traditional Arabic" w:cs="Traditional Arabic"/>
          <w:color w:val="385623" w:themeColor="accent6" w:themeShade="80"/>
          <w:sz w:val="24"/>
          <w:szCs w:val="24"/>
          <w:rtl/>
          <w:lang w:bidi="ar-EG"/>
        </w:rPr>
        <w:t>يرجى اعتماد التقرير السنوي بختم الإدارة الرسمي ورفعه (</w:t>
      </w:r>
      <w:r w:rsidRPr="006C1758">
        <w:rPr>
          <w:rFonts w:ascii="Traditional Arabic" w:hAnsi="Traditional Arabic" w:cs="Traditional Arabic"/>
          <w:color w:val="385623" w:themeColor="accent6" w:themeShade="80"/>
          <w:sz w:val="24"/>
          <w:szCs w:val="24"/>
          <w:lang w:bidi="ar-QA"/>
        </w:rPr>
        <w:t>PDF</w:t>
      </w:r>
      <w:r w:rsidRPr="006C1758">
        <w:rPr>
          <w:rFonts w:ascii="Traditional Arabic" w:hAnsi="Traditional Arabic" w:cs="Traditional Arabic"/>
          <w:color w:val="385623" w:themeColor="accent6" w:themeShade="80"/>
          <w:sz w:val="24"/>
          <w:szCs w:val="24"/>
          <w:rtl/>
        </w:rPr>
        <w:t xml:space="preserve">) على المجلد الخاص على </w:t>
      </w:r>
      <w:r w:rsidRPr="006C1758">
        <w:rPr>
          <w:rFonts w:ascii="Traditional Arabic" w:hAnsi="Traditional Arabic" w:cs="Traditional Arabic"/>
          <w:color w:val="385623" w:themeColor="accent6" w:themeShade="80"/>
          <w:sz w:val="24"/>
          <w:szCs w:val="24"/>
          <w:lang w:bidi="ar-QA"/>
        </w:rPr>
        <w:t>Google Drive</w:t>
      </w:r>
      <w:r w:rsidRPr="006C1758">
        <w:rPr>
          <w:rFonts w:ascii="Traditional Arabic" w:hAnsi="Traditional Arabic" w:cs="Traditional Arabic"/>
          <w:color w:val="385623" w:themeColor="accent6" w:themeShade="80"/>
          <w:sz w:val="24"/>
          <w:szCs w:val="24"/>
          <w:rtl/>
        </w:rPr>
        <w:t xml:space="preserve"> (التقرير السنوي)</w:t>
      </w:r>
    </w:p>
    <w:p w14:paraId="444DB023" w14:textId="77777777" w:rsidR="00C12320" w:rsidRPr="006C1758" w:rsidRDefault="00C12320" w:rsidP="00CB05F5">
      <w:pPr>
        <w:pStyle w:val="a6"/>
        <w:numPr>
          <w:ilvl w:val="0"/>
          <w:numId w:val="1"/>
        </w:numPr>
        <w:spacing w:after="0" w:line="360" w:lineRule="auto"/>
        <w:rPr>
          <w:rFonts w:ascii="Traditional Arabic" w:hAnsi="Traditional Arabic" w:cs="Traditional Arabic"/>
          <w:color w:val="385623" w:themeColor="accent6" w:themeShade="80"/>
          <w:sz w:val="24"/>
          <w:szCs w:val="24"/>
        </w:rPr>
      </w:pPr>
      <w:r w:rsidRPr="006C1758">
        <w:rPr>
          <w:rFonts w:ascii="Traditional Arabic" w:hAnsi="Traditional Arabic" w:cs="Traditional Arabic"/>
          <w:color w:val="385623" w:themeColor="accent6" w:themeShade="80"/>
          <w:sz w:val="24"/>
          <w:szCs w:val="24"/>
          <w:rtl/>
        </w:rPr>
        <w:t>ما تم طرحه من بنود استرشادية تهدف الى تيسير إنجاز التقرير السنوي وتوحيداً للمجهودات.</w:t>
      </w:r>
    </w:p>
    <w:p w14:paraId="736B0494" w14:textId="77777777" w:rsidR="00C12320" w:rsidRPr="006C1758" w:rsidRDefault="00C12320" w:rsidP="00CB05F5">
      <w:pPr>
        <w:pStyle w:val="a6"/>
        <w:numPr>
          <w:ilvl w:val="0"/>
          <w:numId w:val="1"/>
        </w:numPr>
        <w:spacing w:after="0" w:line="360" w:lineRule="auto"/>
        <w:rPr>
          <w:rFonts w:ascii="Traditional Arabic" w:hAnsi="Traditional Arabic" w:cs="Traditional Arabic"/>
          <w:color w:val="385623" w:themeColor="accent6" w:themeShade="80"/>
          <w:sz w:val="24"/>
          <w:szCs w:val="24"/>
        </w:rPr>
      </w:pPr>
      <w:r w:rsidRPr="006C1758">
        <w:rPr>
          <w:rFonts w:ascii="Traditional Arabic" w:hAnsi="Traditional Arabic" w:cs="Traditional Arabic"/>
          <w:color w:val="385623" w:themeColor="accent6" w:themeShade="80"/>
          <w:sz w:val="24"/>
          <w:szCs w:val="24"/>
          <w:rtl/>
        </w:rPr>
        <w:t>يمكن إضافة أيه بيانات ترى الإدارة أن لها أهمية خاصة تتناسب مع مهامها وينبغي توضيحها بالتقرير السنوي.</w:t>
      </w:r>
    </w:p>
    <w:p w14:paraId="6B9BA81C" w14:textId="77777777" w:rsidR="00C12320" w:rsidRPr="00942601" w:rsidRDefault="00C12320" w:rsidP="00C12320">
      <w:pPr>
        <w:tabs>
          <w:tab w:val="left" w:pos="7840"/>
          <w:tab w:val="left" w:pos="9639"/>
          <w:tab w:val="left" w:pos="10631"/>
          <w:tab w:val="left" w:pos="12443"/>
        </w:tabs>
        <w:jc w:val="center"/>
        <w:rPr>
          <w:rFonts w:ascii="Tajawal ExtraBold" w:hAnsi="Tajawal ExtraBold" w:cs="Tajawal ExtraBold"/>
          <w:b/>
          <w:bCs/>
          <w:color w:val="BF9000"/>
          <w:sz w:val="40"/>
          <w:szCs w:val="40"/>
          <w:rtl/>
        </w:rPr>
      </w:pPr>
    </w:p>
    <w:p w14:paraId="28CE9D28" w14:textId="77777777" w:rsidR="00AE35BC" w:rsidRDefault="00AE35BC" w:rsidP="00C12320">
      <w:pPr>
        <w:rPr>
          <w:rFonts w:ascii="Tajawal ExtraBold" w:hAnsi="Tajawal ExtraBold" w:cs="Tajawal ExtraBold"/>
          <w:b/>
          <w:bCs/>
          <w:color w:val="BF9000"/>
          <w:sz w:val="40"/>
          <w:szCs w:val="40"/>
        </w:rPr>
      </w:pPr>
    </w:p>
    <w:p w14:paraId="196FE21F" w14:textId="77777777" w:rsidR="00AE35BC" w:rsidRDefault="00AE35BC" w:rsidP="00C12320">
      <w:pPr>
        <w:rPr>
          <w:rFonts w:ascii="Tajawal ExtraBold" w:hAnsi="Tajawal ExtraBold" w:cs="Tajawal ExtraBold"/>
          <w:b/>
          <w:bCs/>
          <w:color w:val="BF9000"/>
          <w:sz w:val="40"/>
          <w:szCs w:val="40"/>
        </w:rPr>
      </w:pPr>
    </w:p>
    <w:p w14:paraId="744289E3" w14:textId="77777777" w:rsidR="00AE35BC" w:rsidRDefault="00AE35BC" w:rsidP="00C12320">
      <w:pPr>
        <w:rPr>
          <w:rFonts w:ascii="Tajawal ExtraBold" w:hAnsi="Tajawal ExtraBold" w:cs="Tajawal ExtraBold"/>
          <w:b/>
          <w:bCs/>
          <w:color w:val="BF9000"/>
          <w:sz w:val="40"/>
          <w:szCs w:val="40"/>
        </w:rPr>
      </w:pPr>
    </w:p>
    <w:p w14:paraId="37B0C65F" w14:textId="77777777" w:rsidR="00AE35BC" w:rsidRDefault="00AE35BC" w:rsidP="00C12320">
      <w:pPr>
        <w:rPr>
          <w:rFonts w:ascii="Tajawal ExtraBold" w:hAnsi="Tajawal ExtraBold" w:cs="Tajawal ExtraBold"/>
          <w:b/>
          <w:bCs/>
          <w:color w:val="BF9000"/>
          <w:sz w:val="40"/>
          <w:szCs w:val="40"/>
        </w:rPr>
      </w:pPr>
    </w:p>
    <w:p w14:paraId="4D8D2E3C" w14:textId="77777777" w:rsidR="00C12320" w:rsidRDefault="00C12320" w:rsidP="00C12320">
      <w:pPr>
        <w:rPr>
          <w:rFonts w:ascii="Tajawal ExtraBold" w:hAnsi="Tajawal ExtraBold" w:cs="Tajawal ExtraBold"/>
          <w:b/>
          <w:bCs/>
          <w:color w:val="BF9000"/>
          <w:sz w:val="40"/>
          <w:szCs w:val="40"/>
        </w:rPr>
      </w:pPr>
      <w:r>
        <w:rPr>
          <w:noProof/>
        </w:rPr>
        <w:drawing>
          <wp:anchor distT="0" distB="0" distL="114300" distR="114300" simplePos="0" relativeHeight="251663360" behindDoc="0" locked="0" layoutInCell="1" allowOverlap="1" wp14:anchorId="2704758B" wp14:editId="711E1841">
            <wp:simplePos x="0" y="0"/>
            <wp:positionH relativeFrom="column">
              <wp:posOffset>6868795</wp:posOffset>
            </wp:positionH>
            <wp:positionV relativeFrom="paragraph">
              <wp:posOffset>57785</wp:posOffset>
            </wp:positionV>
            <wp:extent cx="1189566" cy="233911"/>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5459" t="40554" r="46447" b="32388"/>
                    <a:stretch/>
                  </pic:blipFill>
                  <pic:spPr bwMode="auto">
                    <a:xfrm>
                      <a:off x="0" y="0"/>
                      <a:ext cx="1189566" cy="2339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2A956FBF" wp14:editId="41ECCF39">
            <wp:simplePos x="0" y="0"/>
            <wp:positionH relativeFrom="column">
              <wp:posOffset>10048875</wp:posOffset>
            </wp:positionH>
            <wp:positionV relativeFrom="paragraph">
              <wp:posOffset>16510</wp:posOffset>
            </wp:positionV>
            <wp:extent cx="346710" cy="375920"/>
            <wp:effectExtent l="0" t="0" r="0" b="5080"/>
            <wp:wrapNone/>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6637" t="25455" r="35928" b="13284"/>
                    <a:stretch/>
                  </pic:blipFill>
                  <pic:spPr bwMode="auto">
                    <a:xfrm>
                      <a:off x="0" y="0"/>
                      <a:ext cx="346710" cy="375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34D69992" wp14:editId="27CE440B">
            <wp:simplePos x="0" y="0"/>
            <wp:positionH relativeFrom="column">
              <wp:posOffset>11021060</wp:posOffset>
            </wp:positionH>
            <wp:positionV relativeFrom="paragraph">
              <wp:posOffset>29210</wp:posOffset>
            </wp:positionV>
            <wp:extent cx="959485" cy="363855"/>
            <wp:effectExtent l="0" t="0" r="0" b="0"/>
            <wp:wrapNone/>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7481" t="25455" r="11980" b="15349"/>
                    <a:stretch/>
                  </pic:blipFill>
                  <pic:spPr bwMode="auto">
                    <a:xfrm>
                      <a:off x="0" y="0"/>
                      <a:ext cx="959485" cy="363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ED6B02" w14:textId="77777777" w:rsidR="00070260" w:rsidRDefault="00070260" w:rsidP="001A3AD6">
      <w:pPr>
        <w:tabs>
          <w:tab w:val="left" w:pos="7840"/>
          <w:tab w:val="left" w:pos="9639"/>
          <w:tab w:val="left" w:pos="10631"/>
          <w:tab w:val="left" w:pos="12443"/>
        </w:tabs>
        <w:spacing w:before="160" w:line="240" w:lineRule="auto"/>
        <w:rPr>
          <w:rFonts w:ascii="Hacen Tunisia" w:hAnsi="Hacen Tunisia" w:cs="Hacen Tunisia"/>
          <w:b/>
          <w:bCs/>
          <w:color w:val="D5B254"/>
          <w:sz w:val="32"/>
          <w:szCs w:val="32"/>
          <w:rtl/>
        </w:rPr>
      </w:pPr>
    </w:p>
    <w:p w14:paraId="22E41FD6" w14:textId="77777777" w:rsidR="00C12320" w:rsidRPr="009C391D" w:rsidRDefault="00C12320" w:rsidP="00C12320">
      <w:pPr>
        <w:tabs>
          <w:tab w:val="left" w:pos="7840"/>
          <w:tab w:val="left" w:pos="9639"/>
          <w:tab w:val="left" w:pos="10631"/>
          <w:tab w:val="left" w:pos="12443"/>
        </w:tabs>
        <w:spacing w:before="160" w:line="240" w:lineRule="auto"/>
        <w:ind w:left="-352"/>
        <w:rPr>
          <w:rFonts w:ascii="Traditional Arabic" w:hAnsi="Traditional Arabic" w:cs="Traditional Arabic"/>
          <w:b/>
          <w:bCs/>
          <w:color w:val="D5B254"/>
          <w:sz w:val="32"/>
          <w:szCs w:val="32"/>
          <w:rtl/>
        </w:rPr>
      </w:pPr>
      <w:r w:rsidRPr="009C391D">
        <w:rPr>
          <w:rFonts w:ascii="Traditional Arabic" w:hAnsi="Traditional Arabic" w:cs="Traditional Arabic"/>
          <w:b/>
          <w:bCs/>
          <w:color w:val="D5B254"/>
          <w:sz w:val="32"/>
          <w:szCs w:val="32"/>
          <w:rtl/>
        </w:rPr>
        <w:lastRenderedPageBreak/>
        <w:t>أولاً: متابعة تنفيذ خطة التطوير السابقة</w:t>
      </w:r>
    </w:p>
    <w:p w14:paraId="24A60885" w14:textId="77777777" w:rsidR="00C12320" w:rsidRPr="00C10D16" w:rsidRDefault="00C12320" w:rsidP="00C12320">
      <w:pPr>
        <w:jc w:val="lowKashida"/>
        <w:rPr>
          <w:rFonts w:ascii="Traditional Arabic" w:hAnsi="Traditional Arabic" w:cs="Traditional Arabic"/>
          <w:color w:val="385623" w:themeColor="accent6" w:themeShade="80"/>
          <w:sz w:val="24"/>
          <w:szCs w:val="24"/>
        </w:rPr>
      </w:pPr>
      <w:r w:rsidRPr="00C10D16">
        <w:rPr>
          <w:rFonts w:ascii="Traditional Arabic" w:hAnsi="Traditional Arabic" w:cs="Traditional Arabic"/>
          <w:color w:val="385623" w:themeColor="accent6" w:themeShade="80"/>
          <w:sz w:val="24"/>
          <w:szCs w:val="24"/>
          <w:rtl/>
        </w:rPr>
        <w:t>تذكر الإجراءات المخطط لها الواردة في التقرير السنوي السابق</w:t>
      </w:r>
      <w:r w:rsidRPr="00C10D16">
        <w:rPr>
          <w:rFonts w:ascii="Traditional Arabic" w:hAnsi="Traditional Arabic" w:cs="Traditional Arabic"/>
          <w:color w:val="385623" w:themeColor="accent6" w:themeShade="80"/>
          <w:sz w:val="24"/>
          <w:szCs w:val="24"/>
        </w:rPr>
        <w:t xml:space="preserve"> </w:t>
      </w:r>
      <w:r w:rsidRPr="00C10D16">
        <w:rPr>
          <w:rFonts w:ascii="Traditional Arabic" w:hAnsi="Traditional Arabic" w:cs="Traditional Arabic"/>
          <w:color w:val="385623" w:themeColor="accent6" w:themeShade="80"/>
          <w:sz w:val="24"/>
          <w:szCs w:val="24"/>
          <w:rtl/>
        </w:rPr>
        <w:t>ومستوى تنفيذها.</w:t>
      </w:r>
    </w:p>
    <w:tbl>
      <w:tblPr>
        <w:tblpPr w:leftFromText="180" w:rightFromText="180" w:vertAnchor="text" w:tblpXSpec="center" w:tblpY="1"/>
        <w:tblOverlap w:val="never"/>
        <w:bidiVisual/>
        <w:tblW w:w="10604" w:type="dxa"/>
        <w:tblBorders>
          <w:top w:val="single" w:sz="4" w:space="0" w:color="5C7C5A"/>
          <w:left w:val="single" w:sz="4" w:space="0" w:color="5C7C5A"/>
          <w:bottom w:val="single" w:sz="4" w:space="0" w:color="5C7C5A"/>
          <w:right w:val="single" w:sz="4" w:space="0" w:color="5C7C5A"/>
          <w:insideH w:val="single" w:sz="4" w:space="0" w:color="5C7C5A"/>
          <w:insideV w:val="single" w:sz="4" w:space="0" w:color="5C7C5A"/>
        </w:tblBorders>
        <w:tblLayout w:type="fixed"/>
        <w:tblLook w:val="01E0" w:firstRow="1" w:lastRow="1" w:firstColumn="1" w:lastColumn="1" w:noHBand="0" w:noVBand="0"/>
      </w:tblPr>
      <w:tblGrid>
        <w:gridCol w:w="408"/>
        <w:gridCol w:w="2852"/>
        <w:gridCol w:w="1968"/>
        <w:gridCol w:w="1009"/>
        <w:gridCol w:w="833"/>
        <w:gridCol w:w="851"/>
        <w:gridCol w:w="992"/>
        <w:gridCol w:w="1691"/>
      </w:tblGrid>
      <w:tr w:rsidR="00C12320" w:rsidRPr="00A11812" w14:paraId="5856D5B1" w14:textId="77777777" w:rsidTr="009C391D">
        <w:trPr>
          <w:cantSplit/>
          <w:trHeight w:val="383"/>
        </w:trPr>
        <w:tc>
          <w:tcPr>
            <w:tcW w:w="3260" w:type="dxa"/>
            <w:gridSpan w:val="2"/>
            <w:vMerge w:val="restart"/>
            <w:shd w:val="clear" w:color="auto" w:fill="E7EDE7"/>
            <w:vAlign w:val="center"/>
          </w:tcPr>
          <w:p w14:paraId="10A19D80" w14:textId="77777777" w:rsidR="00C12320" w:rsidRPr="00C10D16" w:rsidRDefault="00C12320" w:rsidP="009C391D">
            <w:pPr>
              <w:spacing w:after="0" w:line="240" w:lineRule="auto"/>
              <w:ind w:right="45"/>
              <w:jc w:val="center"/>
              <w:rPr>
                <w:rFonts w:ascii="Traditional Arabic" w:hAnsi="Traditional Arabic" w:cs="Traditional Arabic"/>
                <w:b/>
                <w:bCs/>
                <w:color w:val="D5B254"/>
                <w:sz w:val="24"/>
                <w:szCs w:val="24"/>
                <w:rtl/>
              </w:rPr>
            </w:pPr>
            <w:r w:rsidRPr="00C10D16">
              <w:rPr>
                <w:rFonts w:ascii="Traditional Arabic" w:hAnsi="Traditional Arabic" w:cs="Traditional Arabic"/>
                <w:b/>
                <w:bCs/>
                <w:color w:val="D5B254"/>
                <w:sz w:val="24"/>
                <w:szCs w:val="24"/>
                <w:rtl/>
              </w:rPr>
              <w:t>الإجراءات المخطط لها</w:t>
            </w:r>
          </w:p>
        </w:tc>
        <w:tc>
          <w:tcPr>
            <w:tcW w:w="1968" w:type="dxa"/>
            <w:vMerge w:val="restart"/>
            <w:shd w:val="clear" w:color="auto" w:fill="E7EDE7"/>
            <w:vAlign w:val="center"/>
          </w:tcPr>
          <w:p w14:paraId="23240068" w14:textId="77777777" w:rsidR="00C12320" w:rsidRPr="00C10D16" w:rsidRDefault="00C12320" w:rsidP="009C391D">
            <w:pPr>
              <w:spacing w:after="0" w:line="240" w:lineRule="auto"/>
              <w:ind w:right="45"/>
              <w:jc w:val="center"/>
              <w:rPr>
                <w:rFonts w:ascii="Traditional Arabic" w:hAnsi="Traditional Arabic" w:cs="Traditional Arabic"/>
                <w:b/>
                <w:bCs/>
                <w:color w:val="D5B254"/>
                <w:sz w:val="24"/>
                <w:szCs w:val="24"/>
                <w:rtl/>
              </w:rPr>
            </w:pPr>
            <w:r w:rsidRPr="00C10D16">
              <w:rPr>
                <w:rFonts w:ascii="Traditional Arabic" w:hAnsi="Traditional Arabic" w:cs="Traditional Arabic"/>
                <w:b/>
                <w:bCs/>
                <w:color w:val="D5B254"/>
                <w:sz w:val="24"/>
                <w:szCs w:val="24"/>
                <w:rtl/>
              </w:rPr>
              <w:t>مسؤولية</w:t>
            </w:r>
          </w:p>
          <w:p w14:paraId="37306581" w14:textId="77777777" w:rsidR="00C12320" w:rsidRPr="00C10D16" w:rsidRDefault="00C12320" w:rsidP="009C391D">
            <w:pPr>
              <w:spacing w:after="0" w:line="240" w:lineRule="auto"/>
              <w:ind w:right="45"/>
              <w:jc w:val="center"/>
              <w:rPr>
                <w:rFonts w:ascii="Traditional Arabic" w:hAnsi="Traditional Arabic" w:cs="Traditional Arabic"/>
                <w:b/>
                <w:bCs/>
                <w:color w:val="D5B254"/>
                <w:sz w:val="24"/>
                <w:szCs w:val="24"/>
              </w:rPr>
            </w:pPr>
            <w:r w:rsidRPr="00C10D16">
              <w:rPr>
                <w:rFonts w:ascii="Traditional Arabic" w:hAnsi="Traditional Arabic" w:cs="Traditional Arabic"/>
                <w:b/>
                <w:bCs/>
                <w:color w:val="D5B254"/>
                <w:sz w:val="24"/>
                <w:szCs w:val="24"/>
                <w:rtl/>
              </w:rPr>
              <w:t>التنفيذ</w:t>
            </w:r>
          </w:p>
        </w:tc>
        <w:tc>
          <w:tcPr>
            <w:tcW w:w="1009" w:type="dxa"/>
            <w:vMerge w:val="restart"/>
            <w:shd w:val="clear" w:color="auto" w:fill="E7EDE7"/>
            <w:vAlign w:val="center"/>
          </w:tcPr>
          <w:p w14:paraId="56B2E9E4" w14:textId="77777777" w:rsidR="00C12320" w:rsidRPr="00C10D16" w:rsidRDefault="00C12320" w:rsidP="009C391D">
            <w:pPr>
              <w:spacing w:after="0" w:line="240" w:lineRule="auto"/>
              <w:ind w:right="45"/>
              <w:jc w:val="center"/>
              <w:rPr>
                <w:rFonts w:ascii="Traditional Arabic" w:hAnsi="Traditional Arabic" w:cs="Traditional Arabic"/>
                <w:b/>
                <w:bCs/>
                <w:color w:val="D5B254"/>
                <w:sz w:val="24"/>
                <w:szCs w:val="24"/>
                <w:rtl/>
              </w:rPr>
            </w:pPr>
            <w:r w:rsidRPr="00C10D16">
              <w:rPr>
                <w:rFonts w:ascii="Traditional Arabic" w:hAnsi="Traditional Arabic" w:cs="Traditional Arabic"/>
                <w:b/>
                <w:bCs/>
                <w:color w:val="D5B254"/>
                <w:sz w:val="24"/>
                <w:szCs w:val="24"/>
                <w:rtl/>
              </w:rPr>
              <w:t>تاريخ الإنجاز المخطط له</w:t>
            </w:r>
          </w:p>
        </w:tc>
        <w:tc>
          <w:tcPr>
            <w:tcW w:w="1684" w:type="dxa"/>
            <w:gridSpan w:val="2"/>
            <w:shd w:val="clear" w:color="auto" w:fill="E7EDE7"/>
            <w:vAlign w:val="center"/>
          </w:tcPr>
          <w:p w14:paraId="28C3BC7A" w14:textId="77777777" w:rsidR="00C12320" w:rsidRPr="00C10D16" w:rsidRDefault="00C12320" w:rsidP="009C391D">
            <w:pPr>
              <w:spacing w:after="0" w:line="240" w:lineRule="auto"/>
              <w:ind w:right="45"/>
              <w:jc w:val="center"/>
              <w:rPr>
                <w:rFonts w:ascii="Traditional Arabic" w:hAnsi="Traditional Arabic" w:cs="Traditional Arabic"/>
                <w:b/>
                <w:bCs/>
                <w:color w:val="D5B254"/>
                <w:sz w:val="24"/>
                <w:szCs w:val="24"/>
              </w:rPr>
            </w:pPr>
            <w:r w:rsidRPr="00C10D16">
              <w:rPr>
                <w:rFonts w:ascii="Traditional Arabic" w:hAnsi="Traditional Arabic" w:cs="Traditional Arabic"/>
                <w:b/>
                <w:bCs/>
                <w:color w:val="D5B254"/>
                <w:sz w:val="24"/>
                <w:szCs w:val="24"/>
                <w:rtl/>
              </w:rPr>
              <w:t>مستوى الإنجاز</w:t>
            </w:r>
          </w:p>
        </w:tc>
        <w:tc>
          <w:tcPr>
            <w:tcW w:w="2683" w:type="dxa"/>
            <w:gridSpan w:val="2"/>
            <w:shd w:val="clear" w:color="auto" w:fill="E7EDE7"/>
            <w:vAlign w:val="center"/>
          </w:tcPr>
          <w:p w14:paraId="78225654" w14:textId="77777777" w:rsidR="00C12320" w:rsidRPr="00C10D16" w:rsidRDefault="00C12320" w:rsidP="009C391D">
            <w:pPr>
              <w:spacing w:after="0" w:line="240" w:lineRule="auto"/>
              <w:ind w:right="45"/>
              <w:jc w:val="center"/>
              <w:rPr>
                <w:rFonts w:ascii="Traditional Arabic" w:hAnsi="Traditional Arabic" w:cs="Traditional Arabic"/>
                <w:b/>
                <w:bCs/>
                <w:color w:val="D5B254"/>
                <w:sz w:val="24"/>
                <w:szCs w:val="24"/>
              </w:rPr>
            </w:pPr>
            <w:r w:rsidRPr="00C10D16">
              <w:rPr>
                <w:rFonts w:ascii="Traditional Arabic" w:hAnsi="Traditional Arabic" w:cs="Traditional Arabic"/>
                <w:b/>
                <w:bCs/>
                <w:color w:val="D5B254"/>
                <w:sz w:val="24"/>
                <w:szCs w:val="24"/>
                <w:rtl/>
              </w:rPr>
              <w:t>في حالة عدم الاكتمال</w:t>
            </w:r>
          </w:p>
        </w:tc>
      </w:tr>
      <w:tr w:rsidR="000C673C" w:rsidRPr="00A11812" w14:paraId="38D17784" w14:textId="77777777" w:rsidTr="009C391D">
        <w:trPr>
          <w:cantSplit/>
          <w:trHeight w:val="382"/>
        </w:trPr>
        <w:tc>
          <w:tcPr>
            <w:tcW w:w="3260" w:type="dxa"/>
            <w:gridSpan w:val="2"/>
            <w:vMerge/>
            <w:shd w:val="clear" w:color="auto" w:fill="E7EDE7"/>
            <w:vAlign w:val="center"/>
          </w:tcPr>
          <w:p w14:paraId="1650C6D6" w14:textId="77777777" w:rsidR="00C12320" w:rsidRPr="00C10D16" w:rsidRDefault="00C12320" w:rsidP="009C391D">
            <w:pPr>
              <w:spacing w:after="0" w:line="240" w:lineRule="auto"/>
              <w:ind w:right="45"/>
              <w:jc w:val="center"/>
              <w:rPr>
                <w:rFonts w:ascii="Traditional Arabic" w:hAnsi="Traditional Arabic" w:cs="Traditional Arabic"/>
                <w:b/>
                <w:bCs/>
                <w:color w:val="D5B254"/>
                <w:sz w:val="24"/>
                <w:szCs w:val="24"/>
              </w:rPr>
            </w:pPr>
          </w:p>
        </w:tc>
        <w:tc>
          <w:tcPr>
            <w:tcW w:w="1968" w:type="dxa"/>
            <w:vMerge/>
            <w:shd w:val="clear" w:color="auto" w:fill="E7EDE7"/>
            <w:vAlign w:val="center"/>
          </w:tcPr>
          <w:p w14:paraId="33E8C9EC" w14:textId="77777777" w:rsidR="00C12320" w:rsidRPr="00C10D16" w:rsidRDefault="00C12320" w:rsidP="009C391D">
            <w:pPr>
              <w:spacing w:after="0" w:line="240" w:lineRule="auto"/>
              <w:ind w:right="45"/>
              <w:rPr>
                <w:rFonts w:ascii="Traditional Arabic" w:hAnsi="Traditional Arabic" w:cs="Traditional Arabic"/>
                <w:b/>
                <w:bCs/>
                <w:color w:val="D5B254"/>
                <w:sz w:val="24"/>
                <w:szCs w:val="24"/>
              </w:rPr>
            </w:pPr>
          </w:p>
        </w:tc>
        <w:tc>
          <w:tcPr>
            <w:tcW w:w="1009" w:type="dxa"/>
            <w:vMerge/>
            <w:shd w:val="clear" w:color="auto" w:fill="E7EDE7"/>
            <w:vAlign w:val="center"/>
          </w:tcPr>
          <w:p w14:paraId="049735D5" w14:textId="77777777" w:rsidR="00C12320" w:rsidRPr="00C10D16" w:rsidRDefault="00C12320" w:rsidP="009C391D">
            <w:pPr>
              <w:spacing w:after="0" w:line="240" w:lineRule="auto"/>
              <w:ind w:right="45"/>
              <w:jc w:val="center"/>
              <w:rPr>
                <w:rFonts w:ascii="Traditional Arabic" w:hAnsi="Traditional Arabic" w:cs="Traditional Arabic"/>
                <w:b/>
                <w:bCs/>
                <w:color w:val="D5B254"/>
                <w:sz w:val="24"/>
                <w:szCs w:val="24"/>
              </w:rPr>
            </w:pPr>
          </w:p>
        </w:tc>
        <w:tc>
          <w:tcPr>
            <w:tcW w:w="833" w:type="dxa"/>
            <w:shd w:val="clear" w:color="auto" w:fill="E7EDE7"/>
            <w:vAlign w:val="center"/>
          </w:tcPr>
          <w:p w14:paraId="37F8F0B7" w14:textId="77777777" w:rsidR="00C12320" w:rsidRPr="00C10D16" w:rsidRDefault="00C12320" w:rsidP="009C391D">
            <w:pPr>
              <w:spacing w:after="0" w:line="240" w:lineRule="auto"/>
              <w:ind w:right="45"/>
              <w:jc w:val="center"/>
              <w:rPr>
                <w:rFonts w:ascii="Traditional Arabic" w:hAnsi="Traditional Arabic" w:cs="Traditional Arabic"/>
                <w:b/>
                <w:bCs/>
                <w:color w:val="D5B254"/>
                <w:sz w:val="24"/>
                <w:szCs w:val="24"/>
              </w:rPr>
            </w:pPr>
            <w:r w:rsidRPr="00C10D16">
              <w:rPr>
                <w:rFonts w:ascii="Traditional Arabic" w:hAnsi="Traditional Arabic" w:cs="Traditional Arabic"/>
                <w:b/>
                <w:bCs/>
                <w:color w:val="D5B254"/>
                <w:sz w:val="24"/>
                <w:szCs w:val="24"/>
                <w:rtl/>
              </w:rPr>
              <w:t>مكتمل</w:t>
            </w:r>
          </w:p>
        </w:tc>
        <w:tc>
          <w:tcPr>
            <w:tcW w:w="851" w:type="dxa"/>
            <w:shd w:val="clear" w:color="auto" w:fill="E7EDE7"/>
            <w:vAlign w:val="center"/>
          </w:tcPr>
          <w:p w14:paraId="64376921" w14:textId="77777777" w:rsidR="00C12320" w:rsidRPr="00C10D16" w:rsidRDefault="00C12320" w:rsidP="009C391D">
            <w:pPr>
              <w:spacing w:after="0" w:line="240" w:lineRule="auto"/>
              <w:ind w:right="45"/>
              <w:jc w:val="center"/>
              <w:rPr>
                <w:rFonts w:ascii="Traditional Arabic" w:hAnsi="Traditional Arabic" w:cs="Traditional Arabic"/>
                <w:b/>
                <w:bCs/>
                <w:color w:val="D5B254"/>
                <w:sz w:val="24"/>
                <w:szCs w:val="24"/>
              </w:rPr>
            </w:pPr>
            <w:r w:rsidRPr="00C10D16">
              <w:rPr>
                <w:rFonts w:ascii="Traditional Arabic" w:hAnsi="Traditional Arabic" w:cs="Traditional Arabic"/>
                <w:b/>
                <w:bCs/>
                <w:color w:val="D5B254"/>
                <w:sz w:val="24"/>
                <w:szCs w:val="24"/>
                <w:rtl/>
              </w:rPr>
              <w:t>غير مكتمل</w:t>
            </w:r>
          </w:p>
        </w:tc>
        <w:tc>
          <w:tcPr>
            <w:tcW w:w="992" w:type="dxa"/>
            <w:shd w:val="clear" w:color="auto" w:fill="E7EDE7"/>
            <w:vAlign w:val="center"/>
          </w:tcPr>
          <w:p w14:paraId="3CC91039" w14:textId="77777777" w:rsidR="00C12320" w:rsidRPr="00C10D16" w:rsidRDefault="00C12320" w:rsidP="009C391D">
            <w:pPr>
              <w:spacing w:after="0" w:line="240" w:lineRule="auto"/>
              <w:ind w:right="45"/>
              <w:jc w:val="center"/>
              <w:rPr>
                <w:rFonts w:ascii="Traditional Arabic" w:hAnsi="Traditional Arabic" w:cs="Traditional Arabic"/>
                <w:b/>
                <w:bCs/>
                <w:color w:val="D5B254"/>
                <w:sz w:val="24"/>
                <w:szCs w:val="24"/>
              </w:rPr>
            </w:pPr>
            <w:r w:rsidRPr="00C10D16">
              <w:rPr>
                <w:rFonts w:ascii="Traditional Arabic" w:hAnsi="Traditional Arabic" w:cs="Traditional Arabic"/>
                <w:b/>
                <w:bCs/>
                <w:color w:val="D5B254"/>
                <w:sz w:val="24"/>
                <w:szCs w:val="24"/>
                <w:rtl/>
              </w:rPr>
              <w:t>الأسباب</w:t>
            </w:r>
          </w:p>
        </w:tc>
        <w:tc>
          <w:tcPr>
            <w:tcW w:w="1691" w:type="dxa"/>
            <w:shd w:val="clear" w:color="auto" w:fill="E7EDE7"/>
            <w:vAlign w:val="center"/>
          </w:tcPr>
          <w:p w14:paraId="08803081" w14:textId="77777777" w:rsidR="00C12320" w:rsidRPr="00C10D16" w:rsidRDefault="00C12320" w:rsidP="009C391D">
            <w:pPr>
              <w:spacing w:after="0" w:line="240" w:lineRule="auto"/>
              <w:ind w:right="45"/>
              <w:jc w:val="center"/>
              <w:rPr>
                <w:rFonts w:ascii="Traditional Arabic" w:hAnsi="Traditional Arabic" w:cs="Traditional Arabic"/>
                <w:b/>
                <w:bCs/>
                <w:color w:val="D5B254"/>
                <w:sz w:val="24"/>
                <w:szCs w:val="24"/>
              </w:rPr>
            </w:pPr>
            <w:r w:rsidRPr="00C10D16">
              <w:rPr>
                <w:rFonts w:ascii="Traditional Arabic" w:hAnsi="Traditional Arabic" w:cs="Traditional Arabic"/>
                <w:b/>
                <w:bCs/>
                <w:color w:val="D5B254"/>
                <w:sz w:val="24"/>
                <w:szCs w:val="24"/>
                <w:rtl/>
              </w:rPr>
              <w:t>الإجراء المقترح</w:t>
            </w:r>
          </w:p>
        </w:tc>
      </w:tr>
      <w:tr w:rsidR="00C12320" w:rsidRPr="00A11812" w14:paraId="0D67D5CD" w14:textId="77777777" w:rsidTr="009C391D">
        <w:trPr>
          <w:cantSplit/>
          <w:trHeight w:val="283"/>
        </w:trPr>
        <w:tc>
          <w:tcPr>
            <w:tcW w:w="408" w:type="dxa"/>
            <w:vAlign w:val="center"/>
          </w:tcPr>
          <w:p w14:paraId="56E2D4B3" w14:textId="77777777" w:rsidR="00C12320" w:rsidRPr="00C10D16" w:rsidRDefault="00C12320" w:rsidP="00C10D16">
            <w:pPr>
              <w:spacing w:after="0" w:line="240" w:lineRule="auto"/>
              <w:ind w:right="45"/>
              <w:jc w:val="center"/>
              <w:rPr>
                <w:rFonts w:ascii="Traditional Arabic" w:hAnsi="Traditional Arabic" w:cs="Traditional Arabic"/>
                <w:b/>
                <w:bCs/>
                <w:color w:val="D5B254"/>
                <w:sz w:val="24"/>
                <w:szCs w:val="24"/>
              </w:rPr>
            </w:pPr>
            <w:r w:rsidRPr="00C10D16">
              <w:rPr>
                <w:rFonts w:ascii="Traditional Arabic" w:hAnsi="Traditional Arabic" w:cs="Traditional Arabic" w:hint="cs"/>
                <w:b/>
                <w:bCs/>
                <w:color w:val="D5B254"/>
                <w:sz w:val="24"/>
                <w:szCs w:val="24"/>
                <w:rtl/>
              </w:rPr>
              <w:t>1</w:t>
            </w:r>
          </w:p>
        </w:tc>
        <w:tc>
          <w:tcPr>
            <w:tcW w:w="2852" w:type="dxa"/>
            <w:vAlign w:val="center"/>
          </w:tcPr>
          <w:p w14:paraId="5706B762" w14:textId="132D86C8" w:rsidR="00C12320" w:rsidRPr="00C10D16" w:rsidRDefault="002A6F31" w:rsidP="009C391D">
            <w:pPr>
              <w:tabs>
                <w:tab w:val="right" w:pos="284"/>
              </w:tabs>
              <w:spacing w:after="0" w:line="240" w:lineRule="auto"/>
              <w:ind w:right="40"/>
              <w:jc w:val="center"/>
              <w:rPr>
                <w:rFonts w:ascii="Traditional Arabic" w:hAnsi="Traditional Arabic" w:cs="Traditional Arabic"/>
                <w:color w:val="385623" w:themeColor="accent6" w:themeShade="80"/>
                <w:sz w:val="24"/>
                <w:szCs w:val="24"/>
              </w:rPr>
            </w:pPr>
            <w:r w:rsidRPr="00C10D16">
              <w:rPr>
                <w:rFonts w:ascii="Traditional Arabic" w:hAnsi="Traditional Arabic" w:cs="Traditional Arabic"/>
                <w:color w:val="385623" w:themeColor="accent6" w:themeShade="80"/>
                <w:sz w:val="24"/>
                <w:szCs w:val="24"/>
                <w:rtl/>
              </w:rPr>
              <w:t>تحقيق متطلبات رؤية 2030 المتصلة بالتعليم</w:t>
            </w:r>
          </w:p>
        </w:tc>
        <w:tc>
          <w:tcPr>
            <w:tcW w:w="1968" w:type="dxa"/>
            <w:vAlign w:val="center"/>
          </w:tcPr>
          <w:p w14:paraId="37B61B12" w14:textId="2A2E0AE1" w:rsidR="00C12320" w:rsidRPr="00C10D16" w:rsidRDefault="002A6F31" w:rsidP="009C391D">
            <w:pPr>
              <w:pStyle w:val="a6"/>
              <w:spacing w:line="240" w:lineRule="auto"/>
              <w:ind w:left="0" w:right="40"/>
              <w:jc w:val="center"/>
              <w:rPr>
                <w:rFonts w:ascii="Traditional Arabic" w:hAnsi="Traditional Arabic" w:cs="Traditional Arabic"/>
                <w:color w:val="385623" w:themeColor="accent6" w:themeShade="80"/>
                <w:sz w:val="24"/>
                <w:szCs w:val="24"/>
              </w:rPr>
            </w:pPr>
            <w:r w:rsidRPr="00C10D16">
              <w:rPr>
                <w:rFonts w:ascii="Traditional Arabic" w:hAnsi="Traditional Arabic" w:cs="Traditional Arabic"/>
                <w:color w:val="385623" w:themeColor="accent6" w:themeShade="80"/>
                <w:sz w:val="24"/>
                <w:szCs w:val="24"/>
                <w:rtl/>
              </w:rPr>
              <w:t>عمادة شؤون المكتبات</w:t>
            </w:r>
          </w:p>
        </w:tc>
        <w:tc>
          <w:tcPr>
            <w:tcW w:w="1009" w:type="dxa"/>
            <w:vAlign w:val="center"/>
          </w:tcPr>
          <w:p w14:paraId="60394DAA" w14:textId="77777777" w:rsidR="00C12320" w:rsidRPr="00C10D16" w:rsidRDefault="00C12320" w:rsidP="009C391D">
            <w:pPr>
              <w:spacing w:after="0" w:line="240" w:lineRule="auto"/>
              <w:ind w:right="40"/>
              <w:jc w:val="center"/>
              <w:rPr>
                <w:rFonts w:ascii="Traditional Arabic" w:hAnsi="Traditional Arabic" w:cs="Traditional Arabic"/>
                <w:color w:val="385623" w:themeColor="accent6" w:themeShade="80"/>
                <w:sz w:val="24"/>
                <w:szCs w:val="24"/>
              </w:rPr>
            </w:pPr>
          </w:p>
        </w:tc>
        <w:tc>
          <w:tcPr>
            <w:tcW w:w="833" w:type="dxa"/>
            <w:shd w:val="clear" w:color="auto" w:fill="auto"/>
            <w:vAlign w:val="center"/>
          </w:tcPr>
          <w:p w14:paraId="11656194" w14:textId="339DEE17" w:rsidR="00C12320" w:rsidRPr="00C10D16" w:rsidRDefault="000C673C" w:rsidP="009C391D">
            <w:pPr>
              <w:spacing w:after="0" w:line="240" w:lineRule="auto"/>
              <w:ind w:right="40"/>
              <w:jc w:val="center"/>
              <w:rPr>
                <w:rFonts w:ascii="Traditional Arabic" w:hAnsi="Traditional Arabic" w:cs="Traditional Arabic"/>
                <w:color w:val="385623" w:themeColor="accent6" w:themeShade="80"/>
                <w:sz w:val="24"/>
                <w:szCs w:val="24"/>
              </w:rPr>
            </w:pPr>
            <w:r w:rsidRPr="00C10D16">
              <w:rPr>
                <w:rFonts w:ascii="Traditional Arabic" w:hAnsi="Traditional Arabic" w:cs="Traditional Arabic"/>
                <w:color w:val="385623" w:themeColor="accent6" w:themeShade="80"/>
                <w:sz w:val="24"/>
                <w:szCs w:val="24"/>
              </w:rPr>
              <w:sym w:font="Wingdings" w:char="F0FC"/>
            </w:r>
          </w:p>
        </w:tc>
        <w:tc>
          <w:tcPr>
            <w:tcW w:w="851" w:type="dxa"/>
            <w:shd w:val="clear" w:color="auto" w:fill="auto"/>
            <w:vAlign w:val="center"/>
          </w:tcPr>
          <w:p w14:paraId="795D370A" w14:textId="77777777" w:rsidR="00C12320" w:rsidRPr="00C10D16" w:rsidRDefault="00C12320" w:rsidP="009C391D">
            <w:pPr>
              <w:spacing w:after="0" w:line="240" w:lineRule="auto"/>
              <w:ind w:right="40"/>
              <w:jc w:val="center"/>
              <w:rPr>
                <w:rFonts w:ascii="Traditional Arabic" w:hAnsi="Traditional Arabic" w:cs="Traditional Arabic"/>
                <w:color w:val="385623" w:themeColor="accent6" w:themeShade="80"/>
                <w:sz w:val="24"/>
                <w:szCs w:val="24"/>
              </w:rPr>
            </w:pPr>
          </w:p>
        </w:tc>
        <w:tc>
          <w:tcPr>
            <w:tcW w:w="992" w:type="dxa"/>
            <w:vAlign w:val="center"/>
          </w:tcPr>
          <w:p w14:paraId="08157764" w14:textId="77777777" w:rsidR="00C12320" w:rsidRPr="00DE31FA" w:rsidRDefault="00C12320" w:rsidP="009C391D">
            <w:pPr>
              <w:spacing w:after="0" w:line="240" w:lineRule="auto"/>
              <w:ind w:right="40"/>
              <w:jc w:val="center"/>
              <w:rPr>
                <w:rFonts w:ascii="Hacen Tunisia" w:hAnsi="Hacen Tunisia" w:cs="Hacen Tunisia"/>
                <w:color w:val="0070C0"/>
                <w:sz w:val="24"/>
                <w:szCs w:val="24"/>
              </w:rPr>
            </w:pPr>
          </w:p>
        </w:tc>
        <w:tc>
          <w:tcPr>
            <w:tcW w:w="1691" w:type="dxa"/>
            <w:vAlign w:val="center"/>
          </w:tcPr>
          <w:p w14:paraId="3A91FB70" w14:textId="77777777" w:rsidR="00C12320" w:rsidRPr="00DE31FA" w:rsidRDefault="00C12320" w:rsidP="009C391D">
            <w:pPr>
              <w:spacing w:after="0" w:line="240" w:lineRule="auto"/>
              <w:ind w:right="40"/>
              <w:jc w:val="center"/>
              <w:rPr>
                <w:rFonts w:ascii="Hacen Tunisia" w:hAnsi="Hacen Tunisia" w:cs="Hacen Tunisia"/>
                <w:color w:val="0070C0"/>
                <w:sz w:val="24"/>
                <w:szCs w:val="24"/>
              </w:rPr>
            </w:pPr>
          </w:p>
        </w:tc>
      </w:tr>
      <w:tr w:rsidR="00C12320" w:rsidRPr="00A11812" w14:paraId="1281A2E6" w14:textId="77777777" w:rsidTr="009C391D">
        <w:trPr>
          <w:cantSplit/>
          <w:trHeight w:val="283"/>
        </w:trPr>
        <w:tc>
          <w:tcPr>
            <w:tcW w:w="408" w:type="dxa"/>
            <w:vAlign w:val="center"/>
          </w:tcPr>
          <w:p w14:paraId="6381D257" w14:textId="77777777" w:rsidR="00C12320" w:rsidRPr="00C10D16" w:rsidRDefault="00C12320" w:rsidP="00C10D16">
            <w:pPr>
              <w:spacing w:after="0" w:line="240" w:lineRule="auto"/>
              <w:ind w:right="45"/>
              <w:jc w:val="center"/>
              <w:rPr>
                <w:rFonts w:ascii="Traditional Arabic" w:hAnsi="Traditional Arabic" w:cs="Traditional Arabic"/>
                <w:b/>
                <w:bCs/>
                <w:color w:val="D5B254"/>
                <w:sz w:val="24"/>
                <w:szCs w:val="24"/>
              </w:rPr>
            </w:pPr>
            <w:r w:rsidRPr="00C10D16">
              <w:rPr>
                <w:rFonts w:ascii="Traditional Arabic" w:hAnsi="Traditional Arabic" w:cs="Traditional Arabic" w:hint="cs"/>
                <w:b/>
                <w:bCs/>
                <w:color w:val="D5B254"/>
                <w:sz w:val="24"/>
                <w:szCs w:val="24"/>
                <w:rtl/>
              </w:rPr>
              <w:t>2</w:t>
            </w:r>
          </w:p>
        </w:tc>
        <w:tc>
          <w:tcPr>
            <w:tcW w:w="2852" w:type="dxa"/>
            <w:vAlign w:val="center"/>
          </w:tcPr>
          <w:p w14:paraId="066F4EA4" w14:textId="2CF7FBD3" w:rsidR="00C12320" w:rsidRPr="00C10D16" w:rsidRDefault="002A6F31" w:rsidP="009C391D">
            <w:pPr>
              <w:tabs>
                <w:tab w:val="right" w:pos="284"/>
              </w:tabs>
              <w:spacing w:after="0" w:line="240" w:lineRule="auto"/>
              <w:ind w:right="40"/>
              <w:jc w:val="center"/>
              <w:rPr>
                <w:rFonts w:ascii="Traditional Arabic" w:hAnsi="Traditional Arabic" w:cs="Traditional Arabic"/>
                <w:color w:val="385623" w:themeColor="accent6" w:themeShade="80"/>
                <w:sz w:val="24"/>
                <w:szCs w:val="24"/>
              </w:rPr>
            </w:pPr>
            <w:r w:rsidRPr="00C10D16">
              <w:rPr>
                <w:rFonts w:ascii="Traditional Arabic" w:hAnsi="Traditional Arabic" w:cs="Traditional Arabic"/>
                <w:color w:val="385623" w:themeColor="accent6" w:themeShade="80"/>
                <w:sz w:val="24"/>
                <w:szCs w:val="24"/>
                <w:rtl/>
              </w:rPr>
              <w:t>رفع الوعي المعلوماتي للمستفيدين واكسابهم العديد من المهارات والخبرات اللازمة</w:t>
            </w:r>
          </w:p>
        </w:tc>
        <w:tc>
          <w:tcPr>
            <w:tcW w:w="1968" w:type="dxa"/>
            <w:vAlign w:val="center"/>
          </w:tcPr>
          <w:p w14:paraId="7728A6CB" w14:textId="02E99510" w:rsidR="00C12320" w:rsidRPr="00C10D16" w:rsidRDefault="002A6F31" w:rsidP="009C391D">
            <w:pPr>
              <w:pStyle w:val="a6"/>
              <w:spacing w:line="240" w:lineRule="auto"/>
              <w:ind w:left="0" w:right="40"/>
              <w:jc w:val="center"/>
              <w:rPr>
                <w:rFonts w:ascii="Traditional Arabic" w:hAnsi="Traditional Arabic" w:cs="Traditional Arabic"/>
                <w:color w:val="385623" w:themeColor="accent6" w:themeShade="80"/>
                <w:sz w:val="24"/>
                <w:szCs w:val="24"/>
              </w:rPr>
            </w:pPr>
            <w:r w:rsidRPr="00C10D16">
              <w:rPr>
                <w:rFonts w:ascii="Traditional Arabic" w:hAnsi="Traditional Arabic" w:cs="Traditional Arabic"/>
                <w:color w:val="385623" w:themeColor="accent6" w:themeShade="80"/>
                <w:sz w:val="24"/>
                <w:szCs w:val="24"/>
                <w:rtl/>
              </w:rPr>
              <w:t>عمادة شؤون المكتبات</w:t>
            </w:r>
          </w:p>
        </w:tc>
        <w:tc>
          <w:tcPr>
            <w:tcW w:w="1009" w:type="dxa"/>
            <w:vAlign w:val="center"/>
          </w:tcPr>
          <w:p w14:paraId="6D93A2F1" w14:textId="77777777" w:rsidR="00C12320" w:rsidRPr="00C10D16" w:rsidRDefault="00C12320" w:rsidP="009C391D">
            <w:pPr>
              <w:spacing w:after="0" w:line="240" w:lineRule="auto"/>
              <w:ind w:right="40"/>
              <w:jc w:val="center"/>
              <w:rPr>
                <w:rFonts w:ascii="Traditional Arabic" w:hAnsi="Traditional Arabic" w:cs="Traditional Arabic"/>
                <w:color w:val="385623" w:themeColor="accent6" w:themeShade="80"/>
                <w:sz w:val="24"/>
                <w:szCs w:val="24"/>
              </w:rPr>
            </w:pPr>
          </w:p>
        </w:tc>
        <w:tc>
          <w:tcPr>
            <w:tcW w:w="833" w:type="dxa"/>
            <w:shd w:val="clear" w:color="auto" w:fill="auto"/>
            <w:vAlign w:val="center"/>
          </w:tcPr>
          <w:p w14:paraId="53DEF8A7" w14:textId="4CC3C784" w:rsidR="00C12320" w:rsidRPr="00C10D16" w:rsidRDefault="000C673C" w:rsidP="009C391D">
            <w:pPr>
              <w:spacing w:after="0" w:line="240" w:lineRule="auto"/>
              <w:ind w:right="40"/>
              <w:jc w:val="center"/>
              <w:rPr>
                <w:rFonts w:ascii="Traditional Arabic" w:hAnsi="Traditional Arabic" w:cs="Traditional Arabic"/>
                <w:color w:val="385623" w:themeColor="accent6" w:themeShade="80"/>
                <w:sz w:val="24"/>
                <w:szCs w:val="24"/>
              </w:rPr>
            </w:pPr>
            <w:r w:rsidRPr="00C10D16">
              <w:rPr>
                <w:rFonts w:ascii="Traditional Arabic" w:hAnsi="Traditional Arabic" w:cs="Traditional Arabic"/>
                <w:color w:val="385623" w:themeColor="accent6" w:themeShade="80"/>
                <w:sz w:val="24"/>
                <w:szCs w:val="24"/>
              </w:rPr>
              <w:sym w:font="Wingdings" w:char="F0FC"/>
            </w:r>
          </w:p>
        </w:tc>
        <w:tc>
          <w:tcPr>
            <w:tcW w:w="851" w:type="dxa"/>
            <w:shd w:val="clear" w:color="auto" w:fill="auto"/>
            <w:vAlign w:val="center"/>
          </w:tcPr>
          <w:p w14:paraId="2BF5F74F" w14:textId="77777777" w:rsidR="00C12320" w:rsidRPr="00C10D16" w:rsidRDefault="00C12320" w:rsidP="009C391D">
            <w:pPr>
              <w:spacing w:after="0" w:line="240" w:lineRule="auto"/>
              <w:ind w:right="40"/>
              <w:jc w:val="center"/>
              <w:rPr>
                <w:rFonts w:ascii="Traditional Arabic" w:hAnsi="Traditional Arabic" w:cs="Traditional Arabic"/>
                <w:color w:val="385623" w:themeColor="accent6" w:themeShade="80"/>
                <w:sz w:val="24"/>
                <w:szCs w:val="24"/>
              </w:rPr>
            </w:pPr>
          </w:p>
        </w:tc>
        <w:tc>
          <w:tcPr>
            <w:tcW w:w="992" w:type="dxa"/>
            <w:vAlign w:val="center"/>
          </w:tcPr>
          <w:p w14:paraId="161D66F8" w14:textId="77777777" w:rsidR="00C12320" w:rsidRPr="00DE31FA" w:rsidRDefault="00C12320" w:rsidP="009C391D">
            <w:pPr>
              <w:spacing w:after="0" w:line="240" w:lineRule="auto"/>
              <w:ind w:right="40"/>
              <w:jc w:val="center"/>
              <w:rPr>
                <w:rFonts w:ascii="Hacen Tunisia" w:hAnsi="Hacen Tunisia" w:cs="Hacen Tunisia"/>
                <w:color w:val="0070C0"/>
                <w:sz w:val="24"/>
                <w:szCs w:val="24"/>
              </w:rPr>
            </w:pPr>
          </w:p>
        </w:tc>
        <w:tc>
          <w:tcPr>
            <w:tcW w:w="1691" w:type="dxa"/>
            <w:vAlign w:val="center"/>
          </w:tcPr>
          <w:p w14:paraId="010406B3" w14:textId="77777777" w:rsidR="00C12320" w:rsidRPr="00DE31FA" w:rsidRDefault="00C12320" w:rsidP="009C391D">
            <w:pPr>
              <w:spacing w:after="0" w:line="240" w:lineRule="auto"/>
              <w:ind w:right="40"/>
              <w:jc w:val="center"/>
              <w:rPr>
                <w:rFonts w:ascii="Hacen Tunisia" w:hAnsi="Hacen Tunisia" w:cs="Hacen Tunisia"/>
                <w:color w:val="0070C0"/>
                <w:sz w:val="24"/>
                <w:szCs w:val="24"/>
              </w:rPr>
            </w:pPr>
          </w:p>
        </w:tc>
      </w:tr>
      <w:tr w:rsidR="00C12320" w:rsidRPr="00A11812" w14:paraId="580569B7" w14:textId="77777777" w:rsidTr="009C391D">
        <w:trPr>
          <w:cantSplit/>
          <w:trHeight w:val="283"/>
        </w:trPr>
        <w:tc>
          <w:tcPr>
            <w:tcW w:w="408" w:type="dxa"/>
            <w:vAlign w:val="center"/>
          </w:tcPr>
          <w:p w14:paraId="125308EE" w14:textId="77777777" w:rsidR="00C12320" w:rsidRPr="00C10D16" w:rsidRDefault="00C12320" w:rsidP="00C10D16">
            <w:pPr>
              <w:spacing w:after="0" w:line="240" w:lineRule="auto"/>
              <w:ind w:right="45"/>
              <w:jc w:val="center"/>
              <w:rPr>
                <w:rFonts w:ascii="Traditional Arabic" w:hAnsi="Traditional Arabic" w:cs="Traditional Arabic"/>
                <w:b/>
                <w:bCs/>
                <w:color w:val="D5B254"/>
                <w:sz w:val="24"/>
                <w:szCs w:val="24"/>
              </w:rPr>
            </w:pPr>
            <w:r w:rsidRPr="00C10D16">
              <w:rPr>
                <w:rFonts w:ascii="Traditional Arabic" w:hAnsi="Traditional Arabic" w:cs="Traditional Arabic" w:hint="cs"/>
                <w:b/>
                <w:bCs/>
                <w:color w:val="D5B254"/>
                <w:sz w:val="24"/>
                <w:szCs w:val="24"/>
                <w:rtl/>
              </w:rPr>
              <w:t>3</w:t>
            </w:r>
          </w:p>
        </w:tc>
        <w:tc>
          <w:tcPr>
            <w:tcW w:w="2852" w:type="dxa"/>
            <w:vAlign w:val="center"/>
          </w:tcPr>
          <w:p w14:paraId="168A5A5C" w14:textId="1D806AE7" w:rsidR="00C12320" w:rsidRPr="00C10D16" w:rsidRDefault="002A6F31" w:rsidP="009C391D">
            <w:pPr>
              <w:tabs>
                <w:tab w:val="right" w:pos="284"/>
              </w:tabs>
              <w:spacing w:after="0" w:line="240" w:lineRule="auto"/>
              <w:ind w:right="40"/>
              <w:jc w:val="center"/>
              <w:rPr>
                <w:rFonts w:ascii="Traditional Arabic" w:hAnsi="Traditional Arabic" w:cs="Traditional Arabic"/>
                <w:color w:val="385623" w:themeColor="accent6" w:themeShade="80"/>
                <w:sz w:val="24"/>
                <w:szCs w:val="24"/>
              </w:rPr>
            </w:pPr>
            <w:r w:rsidRPr="00C10D16">
              <w:rPr>
                <w:rFonts w:ascii="Traditional Arabic" w:hAnsi="Traditional Arabic" w:cs="Traditional Arabic"/>
                <w:color w:val="385623" w:themeColor="accent6" w:themeShade="80"/>
                <w:sz w:val="24"/>
                <w:szCs w:val="24"/>
                <w:rtl/>
              </w:rPr>
              <w:t>توظيف العديد من التقنيات والاتصالات لتطوير العمل</w:t>
            </w:r>
          </w:p>
        </w:tc>
        <w:tc>
          <w:tcPr>
            <w:tcW w:w="1968" w:type="dxa"/>
            <w:vAlign w:val="center"/>
          </w:tcPr>
          <w:p w14:paraId="54B9269E" w14:textId="5DCDE06C" w:rsidR="00C12320" w:rsidRPr="00C10D16" w:rsidRDefault="002A6F31" w:rsidP="009C391D">
            <w:pPr>
              <w:pStyle w:val="a6"/>
              <w:spacing w:line="240" w:lineRule="auto"/>
              <w:ind w:left="0" w:right="40"/>
              <w:jc w:val="center"/>
              <w:rPr>
                <w:rFonts w:ascii="Traditional Arabic" w:hAnsi="Traditional Arabic" w:cs="Traditional Arabic"/>
                <w:color w:val="385623" w:themeColor="accent6" w:themeShade="80"/>
                <w:sz w:val="24"/>
                <w:szCs w:val="24"/>
              </w:rPr>
            </w:pPr>
            <w:r w:rsidRPr="00C10D16">
              <w:rPr>
                <w:rFonts w:ascii="Traditional Arabic" w:hAnsi="Traditional Arabic" w:cs="Traditional Arabic"/>
                <w:color w:val="385623" w:themeColor="accent6" w:themeShade="80"/>
                <w:sz w:val="24"/>
                <w:szCs w:val="24"/>
                <w:rtl/>
              </w:rPr>
              <w:t>عمادة شؤون المكتبات</w:t>
            </w:r>
          </w:p>
        </w:tc>
        <w:tc>
          <w:tcPr>
            <w:tcW w:w="1009" w:type="dxa"/>
            <w:vAlign w:val="center"/>
          </w:tcPr>
          <w:p w14:paraId="5E0B5D84" w14:textId="77777777" w:rsidR="00C12320" w:rsidRPr="00C10D16" w:rsidRDefault="00C12320" w:rsidP="009C391D">
            <w:pPr>
              <w:spacing w:after="0" w:line="240" w:lineRule="auto"/>
              <w:ind w:right="40"/>
              <w:jc w:val="center"/>
              <w:rPr>
                <w:rFonts w:ascii="Traditional Arabic" w:hAnsi="Traditional Arabic" w:cs="Traditional Arabic"/>
                <w:color w:val="385623" w:themeColor="accent6" w:themeShade="80"/>
                <w:sz w:val="24"/>
                <w:szCs w:val="24"/>
              </w:rPr>
            </w:pPr>
          </w:p>
        </w:tc>
        <w:tc>
          <w:tcPr>
            <w:tcW w:w="833" w:type="dxa"/>
            <w:shd w:val="clear" w:color="auto" w:fill="auto"/>
            <w:vAlign w:val="center"/>
          </w:tcPr>
          <w:p w14:paraId="750F7880" w14:textId="0DC9E0A8" w:rsidR="00C12320" w:rsidRPr="00C10D16" w:rsidRDefault="000C673C" w:rsidP="009C391D">
            <w:pPr>
              <w:spacing w:after="0" w:line="240" w:lineRule="auto"/>
              <w:ind w:right="40"/>
              <w:jc w:val="center"/>
              <w:rPr>
                <w:rFonts w:ascii="Traditional Arabic" w:hAnsi="Traditional Arabic" w:cs="Traditional Arabic"/>
                <w:color w:val="385623" w:themeColor="accent6" w:themeShade="80"/>
                <w:sz w:val="24"/>
                <w:szCs w:val="24"/>
              </w:rPr>
            </w:pPr>
            <w:r w:rsidRPr="00C10D16">
              <w:rPr>
                <w:rFonts w:ascii="Traditional Arabic" w:hAnsi="Traditional Arabic" w:cs="Traditional Arabic"/>
                <w:color w:val="385623" w:themeColor="accent6" w:themeShade="80"/>
                <w:sz w:val="24"/>
                <w:szCs w:val="24"/>
              </w:rPr>
              <w:sym w:font="Wingdings" w:char="F0FC"/>
            </w:r>
          </w:p>
        </w:tc>
        <w:tc>
          <w:tcPr>
            <w:tcW w:w="851" w:type="dxa"/>
            <w:shd w:val="clear" w:color="auto" w:fill="auto"/>
            <w:vAlign w:val="center"/>
          </w:tcPr>
          <w:p w14:paraId="6D8EC7C0" w14:textId="77777777" w:rsidR="00C12320" w:rsidRPr="00C10D16" w:rsidRDefault="00C12320" w:rsidP="009C391D">
            <w:pPr>
              <w:spacing w:after="0" w:line="240" w:lineRule="auto"/>
              <w:ind w:right="40"/>
              <w:jc w:val="center"/>
              <w:rPr>
                <w:rFonts w:ascii="Traditional Arabic" w:hAnsi="Traditional Arabic" w:cs="Traditional Arabic"/>
                <w:color w:val="385623" w:themeColor="accent6" w:themeShade="80"/>
                <w:sz w:val="24"/>
                <w:szCs w:val="24"/>
              </w:rPr>
            </w:pPr>
          </w:p>
        </w:tc>
        <w:tc>
          <w:tcPr>
            <w:tcW w:w="992" w:type="dxa"/>
            <w:vAlign w:val="center"/>
          </w:tcPr>
          <w:p w14:paraId="1991F754" w14:textId="77777777" w:rsidR="00C12320" w:rsidRPr="00DE31FA" w:rsidRDefault="00C12320" w:rsidP="009C391D">
            <w:pPr>
              <w:spacing w:after="0" w:line="240" w:lineRule="auto"/>
              <w:ind w:right="40"/>
              <w:jc w:val="center"/>
              <w:rPr>
                <w:rFonts w:ascii="Hacen Tunisia" w:hAnsi="Hacen Tunisia" w:cs="Hacen Tunisia"/>
                <w:color w:val="0070C0"/>
                <w:sz w:val="24"/>
                <w:szCs w:val="24"/>
              </w:rPr>
            </w:pPr>
          </w:p>
        </w:tc>
        <w:tc>
          <w:tcPr>
            <w:tcW w:w="1691" w:type="dxa"/>
            <w:vAlign w:val="center"/>
          </w:tcPr>
          <w:p w14:paraId="0FCA1E9F" w14:textId="77777777" w:rsidR="00C12320" w:rsidRPr="00DE31FA" w:rsidRDefault="00C12320" w:rsidP="009C391D">
            <w:pPr>
              <w:spacing w:after="0" w:line="240" w:lineRule="auto"/>
              <w:ind w:right="40"/>
              <w:jc w:val="center"/>
              <w:rPr>
                <w:rFonts w:ascii="Hacen Tunisia" w:hAnsi="Hacen Tunisia" w:cs="Hacen Tunisia"/>
                <w:color w:val="0070C0"/>
                <w:sz w:val="24"/>
                <w:szCs w:val="24"/>
              </w:rPr>
            </w:pPr>
          </w:p>
        </w:tc>
      </w:tr>
      <w:tr w:rsidR="00C12320" w:rsidRPr="00A11812" w14:paraId="03F76911" w14:textId="77777777" w:rsidTr="009C391D">
        <w:trPr>
          <w:cantSplit/>
          <w:trHeight w:val="283"/>
        </w:trPr>
        <w:tc>
          <w:tcPr>
            <w:tcW w:w="408" w:type="dxa"/>
            <w:vAlign w:val="center"/>
          </w:tcPr>
          <w:p w14:paraId="62B574E9" w14:textId="77777777" w:rsidR="00C12320" w:rsidRPr="00C10D16" w:rsidRDefault="00C12320" w:rsidP="00C10D16">
            <w:pPr>
              <w:spacing w:after="0" w:line="240" w:lineRule="auto"/>
              <w:ind w:right="45"/>
              <w:jc w:val="center"/>
              <w:rPr>
                <w:rFonts w:ascii="Traditional Arabic" w:hAnsi="Traditional Arabic" w:cs="Traditional Arabic"/>
                <w:b/>
                <w:bCs/>
                <w:color w:val="D5B254"/>
                <w:sz w:val="24"/>
                <w:szCs w:val="24"/>
              </w:rPr>
            </w:pPr>
            <w:r w:rsidRPr="00C10D16">
              <w:rPr>
                <w:rFonts w:ascii="Traditional Arabic" w:hAnsi="Traditional Arabic" w:cs="Traditional Arabic" w:hint="cs"/>
                <w:b/>
                <w:bCs/>
                <w:color w:val="D5B254"/>
                <w:sz w:val="24"/>
                <w:szCs w:val="24"/>
                <w:rtl/>
              </w:rPr>
              <w:t>4</w:t>
            </w:r>
          </w:p>
        </w:tc>
        <w:tc>
          <w:tcPr>
            <w:tcW w:w="2852" w:type="dxa"/>
            <w:vAlign w:val="center"/>
          </w:tcPr>
          <w:p w14:paraId="6652E9E8" w14:textId="0F30E3C1" w:rsidR="00C12320" w:rsidRPr="00C10D16" w:rsidRDefault="002A6F31" w:rsidP="009C391D">
            <w:pPr>
              <w:tabs>
                <w:tab w:val="right" w:pos="284"/>
              </w:tabs>
              <w:spacing w:after="0" w:line="240" w:lineRule="auto"/>
              <w:ind w:right="40"/>
              <w:jc w:val="center"/>
              <w:rPr>
                <w:rFonts w:ascii="Traditional Arabic" w:hAnsi="Traditional Arabic" w:cs="Traditional Arabic"/>
                <w:color w:val="385623" w:themeColor="accent6" w:themeShade="80"/>
                <w:sz w:val="24"/>
                <w:szCs w:val="24"/>
              </w:rPr>
            </w:pPr>
            <w:r w:rsidRPr="00C10D16">
              <w:rPr>
                <w:rFonts w:ascii="Traditional Arabic" w:hAnsi="Traditional Arabic" w:cs="Traditional Arabic"/>
                <w:color w:val="385623" w:themeColor="accent6" w:themeShade="80"/>
                <w:sz w:val="24"/>
                <w:szCs w:val="24"/>
                <w:rtl/>
              </w:rPr>
              <w:t>الاستمرار في اقامة المبادرات التطوعية والمجتمعية داخل وخارج الجامعة</w:t>
            </w:r>
          </w:p>
        </w:tc>
        <w:tc>
          <w:tcPr>
            <w:tcW w:w="1968" w:type="dxa"/>
            <w:vAlign w:val="center"/>
          </w:tcPr>
          <w:p w14:paraId="15E44C44" w14:textId="17DBA57B" w:rsidR="00C12320" w:rsidRPr="00C10D16" w:rsidRDefault="002A6F31" w:rsidP="009C391D">
            <w:pPr>
              <w:pStyle w:val="a6"/>
              <w:spacing w:line="240" w:lineRule="auto"/>
              <w:ind w:left="0" w:right="40"/>
              <w:jc w:val="center"/>
              <w:rPr>
                <w:rFonts w:ascii="Traditional Arabic" w:hAnsi="Traditional Arabic" w:cs="Traditional Arabic"/>
                <w:color w:val="385623" w:themeColor="accent6" w:themeShade="80"/>
                <w:sz w:val="24"/>
                <w:szCs w:val="24"/>
              </w:rPr>
            </w:pPr>
            <w:r w:rsidRPr="00C10D16">
              <w:rPr>
                <w:rFonts w:ascii="Traditional Arabic" w:hAnsi="Traditional Arabic" w:cs="Traditional Arabic"/>
                <w:color w:val="385623" w:themeColor="accent6" w:themeShade="80"/>
                <w:sz w:val="24"/>
                <w:szCs w:val="24"/>
                <w:rtl/>
              </w:rPr>
              <w:t>عمادة شؤون المكتبات</w:t>
            </w:r>
          </w:p>
        </w:tc>
        <w:tc>
          <w:tcPr>
            <w:tcW w:w="1009" w:type="dxa"/>
            <w:vAlign w:val="center"/>
          </w:tcPr>
          <w:p w14:paraId="724E7E27" w14:textId="77777777" w:rsidR="00C12320" w:rsidRPr="00C10D16" w:rsidRDefault="00C12320" w:rsidP="009C391D">
            <w:pPr>
              <w:spacing w:after="0" w:line="240" w:lineRule="auto"/>
              <w:ind w:right="40"/>
              <w:jc w:val="center"/>
              <w:rPr>
                <w:rFonts w:ascii="Traditional Arabic" w:hAnsi="Traditional Arabic" w:cs="Traditional Arabic"/>
                <w:color w:val="385623" w:themeColor="accent6" w:themeShade="80"/>
                <w:sz w:val="24"/>
                <w:szCs w:val="24"/>
              </w:rPr>
            </w:pPr>
          </w:p>
        </w:tc>
        <w:tc>
          <w:tcPr>
            <w:tcW w:w="833" w:type="dxa"/>
            <w:shd w:val="clear" w:color="auto" w:fill="auto"/>
            <w:vAlign w:val="center"/>
          </w:tcPr>
          <w:p w14:paraId="484A99E0" w14:textId="14BC4E5F" w:rsidR="00C12320" w:rsidRPr="00C10D16" w:rsidRDefault="000C673C" w:rsidP="009C391D">
            <w:pPr>
              <w:spacing w:after="0" w:line="240" w:lineRule="auto"/>
              <w:ind w:right="40"/>
              <w:jc w:val="center"/>
              <w:rPr>
                <w:rFonts w:ascii="Traditional Arabic" w:hAnsi="Traditional Arabic" w:cs="Traditional Arabic"/>
                <w:color w:val="385623" w:themeColor="accent6" w:themeShade="80"/>
                <w:sz w:val="24"/>
                <w:szCs w:val="24"/>
              </w:rPr>
            </w:pPr>
            <w:r w:rsidRPr="00C10D16">
              <w:rPr>
                <w:rFonts w:ascii="Traditional Arabic" w:hAnsi="Traditional Arabic" w:cs="Traditional Arabic"/>
                <w:color w:val="385623" w:themeColor="accent6" w:themeShade="80"/>
                <w:sz w:val="24"/>
                <w:szCs w:val="24"/>
              </w:rPr>
              <w:sym w:font="Wingdings" w:char="F0FC"/>
            </w:r>
          </w:p>
        </w:tc>
        <w:tc>
          <w:tcPr>
            <w:tcW w:w="851" w:type="dxa"/>
            <w:shd w:val="clear" w:color="auto" w:fill="auto"/>
            <w:vAlign w:val="center"/>
          </w:tcPr>
          <w:p w14:paraId="70FDFC04" w14:textId="77777777" w:rsidR="00C12320" w:rsidRPr="00C10D16" w:rsidRDefault="00C12320" w:rsidP="009C391D">
            <w:pPr>
              <w:spacing w:after="0" w:line="240" w:lineRule="auto"/>
              <w:ind w:right="40"/>
              <w:jc w:val="center"/>
              <w:rPr>
                <w:rFonts w:ascii="Traditional Arabic" w:hAnsi="Traditional Arabic" w:cs="Traditional Arabic"/>
                <w:color w:val="385623" w:themeColor="accent6" w:themeShade="80"/>
                <w:sz w:val="24"/>
                <w:szCs w:val="24"/>
              </w:rPr>
            </w:pPr>
          </w:p>
        </w:tc>
        <w:tc>
          <w:tcPr>
            <w:tcW w:w="992" w:type="dxa"/>
            <w:vAlign w:val="center"/>
          </w:tcPr>
          <w:p w14:paraId="5ABA16E5" w14:textId="77777777" w:rsidR="00C12320" w:rsidRPr="00DE31FA" w:rsidRDefault="00C12320" w:rsidP="009C391D">
            <w:pPr>
              <w:spacing w:after="0" w:line="240" w:lineRule="auto"/>
              <w:ind w:right="40"/>
              <w:jc w:val="center"/>
              <w:rPr>
                <w:rFonts w:ascii="Hacen Tunisia" w:hAnsi="Hacen Tunisia" w:cs="Hacen Tunisia"/>
                <w:color w:val="0070C0"/>
                <w:sz w:val="24"/>
                <w:szCs w:val="24"/>
              </w:rPr>
            </w:pPr>
          </w:p>
        </w:tc>
        <w:tc>
          <w:tcPr>
            <w:tcW w:w="1691" w:type="dxa"/>
            <w:vAlign w:val="center"/>
          </w:tcPr>
          <w:p w14:paraId="300D2955" w14:textId="77777777" w:rsidR="00C12320" w:rsidRPr="00DE31FA" w:rsidRDefault="00C12320" w:rsidP="009C391D">
            <w:pPr>
              <w:spacing w:after="0" w:line="240" w:lineRule="auto"/>
              <w:ind w:right="40"/>
              <w:jc w:val="center"/>
              <w:rPr>
                <w:rFonts w:ascii="Hacen Tunisia" w:hAnsi="Hacen Tunisia" w:cs="Hacen Tunisia"/>
                <w:color w:val="0070C0"/>
                <w:sz w:val="24"/>
                <w:szCs w:val="24"/>
              </w:rPr>
            </w:pPr>
          </w:p>
        </w:tc>
      </w:tr>
      <w:tr w:rsidR="000C673C" w:rsidRPr="00A11812" w14:paraId="496B3683" w14:textId="77777777" w:rsidTr="009C391D">
        <w:trPr>
          <w:cantSplit/>
          <w:trHeight w:val="283"/>
        </w:trPr>
        <w:tc>
          <w:tcPr>
            <w:tcW w:w="408" w:type="dxa"/>
            <w:vAlign w:val="center"/>
          </w:tcPr>
          <w:p w14:paraId="5D718EC4" w14:textId="09622E62" w:rsidR="000C673C" w:rsidRPr="00C10D16" w:rsidRDefault="000C673C" w:rsidP="00C10D16">
            <w:pPr>
              <w:spacing w:after="0" w:line="240" w:lineRule="auto"/>
              <w:ind w:right="45"/>
              <w:jc w:val="center"/>
              <w:rPr>
                <w:rFonts w:ascii="Traditional Arabic" w:hAnsi="Traditional Arabic" w:cs="Traditional Arabic"/>
                <w:b/>
                <w:bCs/>
                <w:color w:val="D5B254"/>
                <w:sz w:val="24"/>
                <w:szCs w:val="24"/>
                <w:rtl/>
              </w:rPr>
            </w:pPr>
            <w:r w:rsidRPr="00C10D16">
              <w:rPr>
                <w:rFonts w:ascii="Traditional Arabic" w:hAnsi="Traditional Arabic" w:cs="Traditional Arabic" w:hint="cs"/>
                <w:b/>
                <w:bCs/>
                <w:color w:val="D5B254"/>
                <w:sz w:val="24"/>
                <w:szCs w:val="24"/>
                <w:rtl/>
              </w:rPr>
              <w:t>5</w:t>
            </w:r>
          </w:p>
        </w:tc>
        <w:tc>
          <w:tcPr>
            <w:tcW w:w="2852" w:type="dxa"/>
            <w:vAlign w:val="center"/>
          </w:tcPr>
          <w:p w14:paraId="687ED1F6" w14:textId="20F629B2" w:rsidR="000C673C" w:rsidRPr="00C10D16" w:rsidRDefault="002A6F31" w:rsidP="009C391D">
            <w:pPr>
              <w:tabs>
                <w:tab w:val="right" w:pos="284"/>
              </w:tabs>
              <w:spacing w:after="0" w:line="240" w:lineRule="auto"/>
              <w:ind w:right="40"/>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الارتقاء بقدرات ومهارات منسوبي العمادة</w:t>
            </w:r>
          </w:p>
        </w:tc>
        <w:tc>
          <w:tcPr>
            <w:tcW w:w="1968" w:type="dxa"/>
            <w:vAlign w:val="center"/>
          </w:tcPr>
          <w:p w14:paraId="6449C59F" w14:textId="78B8941C" w:rsidR="000C673C" w:rsidRPr="00C10D16" w:rsidRDefault="002A6F31" w:rsidP="009C391D">
            <w:pPr>
              <w:pStyle w:val="a6"/>
              <w:spacing w:line="240" w:lineRule="auto"/>
              <w:ind w:left="0" w:right="40"/>
              <w:jc w:val="center"/>
              <w:rPr>
                <w:rFonts w:ascii="Traditional Arabic" w:hAnsi="Traditional Arabic" w:cs="Traditional Arabic"/>
                <w:color w:val="385623" w:themeColor="accent6" w:themeShade="80"/>
                <w:sz w:val="24"/>
                <w:szCs w:val="24"/>
              </w:rPr>
            </w:pPr>
            <w:r w:rsidRPr="00C10D16">
              <w:rPr>
                <w:rFonts w:ascii="Traditional Arabic" w:hAnsi="Traditional Arabic" w:cs="Traditional Arabic"/>
                <w:color w:val="385623" w:themeColor="accent6" w:themeShade="80"/>
                <w:sz w:val="24"/>
                <w:szCs w:val="24"/>
                <w:rtl/>
              </w:rPr>
              <w:t>عمادة شؤون المكتبات</w:t>
            </w:r>
          </w:p>
        </w:tc>
        <w:tc>
          <w:tcPr>
            <w:tcW w:w="1009" w:type="dxa"/>
            <w:vAlign w:val="center"/>
          </w:tcPr>
          <w:p w14:paraId="7D2F5D3E" w14:textId="5E78284E" w:rsidR="000C673C" w:rsidRPr="00C10D16" w:rsidRDefault="000C673C" w:rsidP="009C391D">
            <w:pPr>
              <w:spacing w:after="0" w:line="240" w:lineRule="auto"/>
              <w:ind w:right="40"/>
              <w:jc w:val="center"/>
              <w:rPr>
                <w:rFonts w:ascii="Traditional Arabic" w:hAnsi="Traditional Arabic" w:cs="Traditional Arabic"/>
                <w:color w:val="385623" w:themeColor="accent6" w:themeShade="80"/>
                <w:sz w:val="24"/>
                <w:szCs w:val="24"/>
              </w:rPr>
            </w:pPr>
          </w:p>
        </w:tc>
        <w:tc>
          <w:tcPr>
            <w:tcW w:w="833" w:type="dxa"/>
            <w:shd w:val="clear" w:color="auto" w:fill="auto"/>
            <w:vAlign w:val="center"/>
          </w:tcPr>
          <w:p w14:paraId="1D1916BA" w14:textId="171754FA" w:rsidR="000C673C" w:rsidRPr="00C10D16" w:rsidRDefault="000C673C" w:rsidP="009C391D">
            <w:pPr>
              <w:spacing w:after="0" w:line="240" w:lineRule="auto"/>
              <w:ind w:right="40"/>
              <w:jc w:val="center"/>
              <w:rPr>
                <w:rFonts w:ascii="Traditional Arabic" w:hAnsi="Traditional Arabic" w:cs="Traditional Arabic"/>
                <w:color w:val="385623" w:themeColor="accent6" w:themeShade="80"/>
                <w:sz w:val="24"/>
                <w:szCs w:val="24"/>
              </w:rPr>
            </w:pPr>
            <w:r w:rsidRPr="00C10D16">
              <w:rPr>
                <w:rFonts w:ascii="Traditional Arabic" w:hAnsi="Traditional Arabic" w:cs="Traditional Arabic"/>
                <w:color w:val="385623" w:themeColor="accent6" w:themeShade="80"/>
                <w:sz w:val="24"/>
                <w:szCs w:val="24"/>
              </w:rPr>
              <w:sym w:font="Wingdings" w:char="F0FC"/>
            </w:r>
          </w:p>
        </w:tc>
        <w:tc>
          <w:tcPr>
            <w:tcW w:w="851" w:type="dxa"/>
            <w:shd w:val="clear" w:color="auto" w:fill="auto"/>
            <w:vAlign w:val="center"/>
          </w:tcPr>
          <w:p w14:paraId="66899324" w14:textId="77777777" w:rsidR="000C673C" w:rsidRPr="00C10D16" w:rsidRDefault="000C673C" w:rsidP="009C391D">
            <w:pPr>
              <w:spacing w:after="0" w:line="240" w:lineRule="auto"/>
              <w:ind w:right="40"/>
              <w:jc w:val="center"/>
              <w:rPr>
                <w:rFonts w:ascii="Traditional Arabic" w:hAnsi="Traditional Arabic" w:cs="Traditional Arabic"/>
                <w:color w:val="385623" w:themeColor="accent6" w:themeShade="80"/>
                <w:sz w:val="24"/>
                <w:szCs w:val="24"/>
              </w:rPr>
            </w:pPr>
          </w:p>
        </w:tc>
        <w:tc>
          <w:tcPr>
            <w:tcW w:w="992" w:type="dxa"/>
            <w:vAlign w:val="center"/>
          </w:tcPr>
          <w:p w14:paraId="46DEC769" w14:textId="77777777" w:rsidR="000C673C" w:rsidRPr="00DE31FA" w:rsidRDefault="000C673C" w:rsidP="009C391D">
            <w:pPr>
              <w:spacing w:after="0" w:line="240" w:lineRule="auto"/>
              <w:ind w:right="40"/>
              <w:jc w:val="center"/>
              <w:rPr>
                <w:rFonts w:ascii="Hacen Tunisia" w:hAnsi="Hacen Tunisia" w:cs="Hacen Tunisia"/>
                <w:color w:val="0070C0"/>
                <w:sz w:val="24"/>
                <w:szCs w:val="24"/>
              </w:rPr>
            </w:pPr>
          </w:p>
        </w:tc>
        <w:tc>
          <w:tcPr>
            <w:tcW w:w="1691" w:type="dxa"/>
            <w:vAlign w:val="center"/>
          </w:tcPr>
          <w:p w14:paraId="6B94E03B" w14:textId="77777777" w:rsidR="000C673C" w:rsidRPr="00DE31FA" w:rsidRDefault="000C673C" w:rsidP="009C391D">
            <w:pPr>
              <w:spacing w:after="0" w:line="240" w:lineRule="auto"/>
              <w:ind w:right="40"/>
              <w:jc w:val="center"/>
              <w:rPr>
                <w:rFonts w:ascii="Hacen Tunisia" w:hAnsi="Hacen Tunisia" w:cs="Hacen Tunisia"/>
                <w:color w:val="0070C0"/>
                <w:sz w:val="24"/>
                <w:szCs w:val="24"/>
              </w:rPr>
            </w:pPr>
          </w:p>
        </w:tc>
      </w:tr>
    </w:tbl>
    <w:p w14:paraId="458653B8" w14:textId="4285BC07" w:rsidR="00C12320" w:rsidRPr="009C391D" w:rsidRDefault="00C12320" w:rsidP="00DE31FA">
      <w:pPr>
        <w:tabs>
          <w:tab w:val="left" w:pos="7840"/>
          <w:tab w:val="left" w:pos="9639"/>
          <w:tab w:val="left" w:pos="10631"/>
          <w:tab w:val="left" w:pos="12443"/>
        </w:tabs>
        <w:spacing w:before="160" w:line="240" w:lineRule="auto"/>
        <w:rPr>
          <w:rFonts w:ascii="Traditional Arabic" w:hAnsi="Traditional Arabic" w:cs="Traditional Arabic"/>
          <w:b/>
          <w:bCs/>
          <w:color w:val="D5B254"/>
          <w:sz w:val="32"/>
          <w:szCs w:val="32"/>
          <w:rtl/>
        </w:rPr>
      </w:pPr>
      <w:r w:rsidRPr="009C391D">
        <w:rPr>
          <w:rFonts w:ascii="Traditional Arabic" w:hAnsi="Traditional Arabic" w:cs="Traditional Arabic"/>
          <w:b/>
          <w:bCs/>
          <w:color w:val="D5B254"/>
          <w:sz w:val="32"/>
          <w:szCs w:val="32"/>
          <w:rtl/>
        </w:rPr>
        <w:t>ثانياً: البيانات العامة عن العمادة :</w:t>
      </w:r>
    </w:p>
    <w:tbl>
      <w:tblPr>
        <w:tblStyle w:val="a5"/>
        <w:tblpPr w:leftFromText="180" w:rightFromText="180" w:vertAnchor="text" w:tblpXSpec="center" w:tblpY="1"/>
        <w:tblOverlap w:val="never"/>
        <w:bidiVisual/>
        <w:tblW w:w="10487" w:type="dxa"/>
        <w:tblBorders>
          <w:top w:val="single" w:sz="4" w:space="0" w:color="6C926A"/>
          <w:left w:val="single" w:sz="4" w:space="0" w:color="6C926A"/>
          <w:bottom w:val="single" w:sz="4" w:space="0" w:color="6C926A"/>
          <w:right w:val="single" w:sz="4" w:space="0" w:color="6C926A"/>
          <w:insideH w:val="single" w:sz="4" w:space="0" w:color="6C926A"/>
          <w:insideV w:val="single" w:sz="4" w:space="0" w:color="6C926A"/>
        </w:tblBorders>
        <w:tblLook w:val="04A0" w:firstRow="1" w:lastRow="0" w:firstColumn="1" w:lastColumn="0" w:noHBand="0" w:noVBand="1"/>
      </w:tblPr>
      <w:tblGrid>
        <w:gridCol w:w="1918"/>
        <w:gridCol w:w="1487"/>
        <w:gridCol w:w="7082"/>
      </w:tblGrid>
      <w:tr w:rsidR="00C12320" w:rsidRPr="009C391D" w14:paraId="10B5DD0A" w14:textId="77777777" w:rsidTr="009C391D">
        <w:trPr>
          <w:trHeight w:val="567"/>
        </w:trPr>
        <w:tc>
          <w:tcPr>
            <w:tcW w:w="1918" w:type="dxa"/>
            <w:shd w:val="clear" w:color="auto" w:fill="E7EDE7"/>
            <w:vAlign w:val="center"/>
          </w:tcPr>
          <w:p w14:paraId="4D468991" w14:textId="77777777" w:rsidR="00C12320" w:rsidRPr="00C10D16" w:rsidRDefault="00C12320" w:rsidP="009C391D">
            <w:pPr>
              <w:tabs>
                <w:tab w:val="left" w:pos="7840"/>
                <w:tab w:val="left" w:pos="9639"/>
                <w:tab w:val="left" w:pos="10631"/>
                <w:tab w:val="left" w:pos="12443"/>
              </w:tabs>
              <w:jc w:val="center"/>
              <w:rPr>
                <w:rFonts w:ascii="Traditional Arabic" w:hAnsi="Traditional Arabic" w:cs="Traditional Arabic"/>
                <w:b/>
                <w:bCs/>
                <w:color w:val="385623" w:themeColor="accent6" w:themeShade="80"/>
                <w:sz w:val="24"/>
                <w:szCs w:val="24"/>
              </w:rPr>
            </w:pPr>
            <w:r w:rsidRPr="006C1758">
              <w:rPr>
                <w:rFonts w:ascii="Traditional Arabic" w:hAnsi="Traditional Arabic" w:cs="Traditional Arabic"/>
                <w:b/>
                <w:bCs/>
                <w:color w:val="D5B254"/>
                <w:sz w:val="24"/>
                <w:szCs w:val="24"/>
                <w:rtl/>
              </w:rPr>
              <w:t>نبذة عن العمادة</w:t>
            </w:r>
          </w:p>
        </w:tc>
        <w:tc>
          <w:tcPr>
            <w:tcW w:w="8569" w:type="dxa"/>
            <w:gridSpan w:val="2"/>
            <w:vAlign w:val="center"/>
          </w:tcPr>
          <w:p w14:paraId="64F1A959" w14:textId="6C60B95F" w:rsidR="00AE4946" w:rsidRPr="00C10D16" w:rsidRDefault="0006477B" w:rsidP="009C391D">
            <w:pPr>
              <w:jc w:val="both"/>
              <w:rPr>
                <w:rFonts w:ascii="Traditional Arabic" w:hAnsi="Traditional Arabic" w:cs="Traditional Arabic"/>
                <w:b/>
                <w:bCs/>
                <w:color w:val="385623" w:themeColor="accent6" w:themeShade="80"/>
                <w:sz w:val="24"/>
                <w:szCs w:val="24"/>
              </w:rPr>
            </w:pPr>
            <w:r w:rsidRPr="00C10D16">
              <w:rPr>
                <w:rFonts w:ascii="Traditional Arabic" w:hAnsi="Traditional Arabic" w:cs="Traditional Arabic"/>
                <w:color w:val="385623" w:themeColor="accent6" w:themeShade="80"/>
                <w:sz w:val="24"/>
                <w:szCs w:val="24"/>
                <w:rtl/>
              </w:rPr>
              <w:t>تأسست عام 1402هـ وكانت تابعة لعمادة شؤون المكتبات بجامعة أم القرى، وفي عام 1424هـ وبعد أن صدر الأمر السامي بفصل فرع جامعة أم القرى بالطائف تحت مسمى جامعة الطائف، أخذت المكتبة المركزية أهميتها وذلك بصدور قرار معالي مدير الجامعة بأن تعد للمكتبة عمادة مستقلة و تعيين عميداً لها وتضم المكتبات التالية في شطر الطلاب (المكتبة المركزية بالحوية، مكتبة كلية العلوم الطبية التطبيقية، المكتبة الفرعية بالخرمة، المكتبة الفرعية برنية، المكتبة الفرعية بتربة) وتضم في شطر الطالبات (المكتبة المركزية بالحوية</w:t>
            </w:r>
            <w:r w:rsidR="00695167" w:rsidRPr="00C10D16">
              <w:rPr>
                <w:rFonts w:ascii="Traditional Arabic" w:hAnsi="Traditional Arabic" w:cs="Traditional Arabic"/>
                <w:color w:val="385623" w:themeColor="accent6" w:themeShade="80"/>
                <w:sz w:val="24"/>
                <w:szCs w:val="24"/>
                <w:rtl/>
              </w:rPr>
              <w:t>)</w:t>
            </w:r>
            <w:r w:rsidR="00AE4946" w:rsidRPr="00C10D16">
              <w:rPr>
                <w:rFonts w:ascii="Traditional Arabic" w:hAnsi="Traditional Arabic" w:cs="Traditional Arabic"/>
                <w:color w:val="385623" w:themeColor="accent6" w:themeShade="80"/>
                <w:sz w:val="24"/>
                <w:szCs w:val="24"/>
                <w:rtl/>
              </w:rPr>
              <w:t xml:space="preserve"> </w:t>
            </w:r>
            <w:r w:rsidR="00E02ED2" w:rsidRPr="00C10D16">
              <w:rPr>
                <w:rFonts w:ascii="Traditional Arabic" w:hAnsi="Traditional Arabic" w:cs="Traditional Arabic"/>
                <w:color w:val="385623" w:themeColor="accent6" w:themeShade="80"/>
                <w:sz w:val="24"/>
                <w:szCs w:val="24"/>
                <w:rtl/>
              </w:rPr>
              <w:t xml:space="preserve">وتبلغ عدد الكتب في </w:t>
            </w:r>
            <w:r w:rsidR="000E272B" w:rsidRPr="00C10D16">
              <w:rPr>
                <w:rFonts w:ascii="Traditional Arabic" w:hAnsi="Traditional Arabic" w:cs="Traditional Arabic"/>
                <w:color w:val="385623" w:themeColor="accent6" w:themeShade="80"/>
                <w:sz w:val="24"/>
                <w:szCs w:val="24"/>
                <w:rtl/>
              </w:rPr>
              <w:t>عماد</w:t>
            </w:r>
            <w:r w:rsidR="00E02ED2" w:rsidRPr="00C10D16">
              <w:rPr>
                <w:rFonts w:ascii="Traditional Arabic" w:hAnsi="Traditional Arabic" w:cs="Traditional Arabic"/>
                <w:color w:val="385623" w:themeColor="accent6" w:themeShade="80"/>
                <w:sz w:val="24"/>
                <w:szCs w:val="24"/>
                <w:rtl/>
              </w:rPr>
              <w:t>ة شؤون المكتبات بجميع فروعها على الآتي</w:t>
            </w:r>
            <w:r w:rsidR="00AE4946" w:rsidRPr="00C10D16">
              <w:rPr>
                <w:rFonts w:ascii="Traditional Arabic" w:hAnsi="Traditional Arabic" w:cs="Traditional Arabic"/>
                <w:color w:val="385623" w:themeColor="accent6" w:themeShade="80"/>
                <w:sz w:val="24"/>
                <w:szCs w:val="24"/>
                <w:rtl/>
              </w:rPr>
              <w:t>:</w:t>
            </w:r>
          </w:p>
          <w:tbl>
            <w:tblPr>
              <w:bidiVisual/>
              <w:tblW w:w="5180" w:type="dxa"/>
              <w:tblLook w:val="04A0" w:firstRow="1" w:lastRow="0" w:firstColumn="1" w:lastColumn="0" w:noHBand="0" w:noVBand="1"/>
            </w:tblPr>
            <w:tblGrid>
              <w:gridCol w:w="3340"/>
              <w:gridCol w:w="1840"/>
            </w:tblGrid>
            <w:tr w:rsidR="00AE4946" w:rsidRPr="00C10D16" w14:paraId="1595B51D" w14:textId="77777777" w:rsidTr="00B41DFD">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AB6F7" w14:textId="77777777" w:rsidR="00AE4946" w:rsidRPr="00C10D16" w:rsidRDefault="00AE4946" w:rsidP="00460D11">
                  <w:pPr>
                    <w:framePr w:hSpace="180" w:wrap="around" w:vAnchor="text" w:hAnchor="text" w:xAlign="center" w:y="1"/>
                    <w:spacing w:after="0" w:line="240" w:lineRule="auto"/>
                    <w:suppressOverlap/>
                    <w:rPr>
                      <w:rFonts w:ascii="Traditional Arabic" w:hAnsi="Traditional Arabic" w:cs="Traditional Arabic"/>
                      <w:color w:val="385623" w:themeColor="accent6" w:themeShade="80"/>
                      <w:sz w:val="24"/>
                      <w:szCs w:val="24"/>
                    </w:rPr>
                  </w:pPr>
                  <w:r w:rsidRPr="00C10D16">
                    <w:rPr>
                      <w:rFonts w:ascii="Traditional Arabic" w:hAnsi="Traditional Arabic" w:cs="Traditional Arabic"/>
                      <w:color w:val="385623" w:themeColor="accent6" w:themeShade="80"/>
                      <w:sz w:val="24"/>
                      <w:szCs w:val="24"/>
                      <w:rtl/>
                    </w:rPr>
                    <w:t>المكتبة المركزية (طلاب)</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9F055" w14:textId="77777777" w:rsidR="00AE4946" w:rsidRPr="00C10D16" w:rsidRDefault="00AE4946" w:rsidP="00460D11">
                  <w:pPr>
                    <w:framePr w:hSpace="180" w:wrap="around" w:vAnchor="text" w:hAnchor="text" w:xAlign="center" w:y="1"/>
                    <w:spacing w:after="0" w:line="240" w:lineRule="auto"/>
                    <w:suppressOverlap/>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Pr>
                    <w:t>195990</w:t>
                  </w:r>
                </w:p>
              </w:tc>
            </w:tr>
            <w:tr w:rsidR="00AE4946" w:rsidRPr="00C10D16" w14:paraId="27F43D8C" w14:textId="77777777" w:rsidTr="00B41DFD">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2B51D0E9" w14:textId="77777777" w:rsidR="00AE4946" w:rsidRPr="00C10D16" w:rsidRDefault="00AE4946" w:rsidP="00460D11">
                  <w:pPr>
                    <w:framePr w:hSpace="180" w:wrap="around" w:vAnchor="text" w:hAnchor="text" w:xAlign="center" w:y="1"/>
                    <w:spacing w:after="0" w:line="240" w:lineRule="auto"/>
                    <w:suppressOverlap/>
                    <w:rPr>
                      <w:rFonts w:ascii="Traditional Arabic" w:hAnsi="Traditional Arabic" w:cs="Traditional Arabic"/>
                      <w:color w:val="385623" w:themeColor="accent6" w:themeShade="80"/>
                      <w:sz w:val="24"/>
                      <w:szCs w:val="24"/>
                    </w:rPr>
                  </w:pPr>
                  <w:r w:rsidRPr="00C10D16">
                    <w:rPr>
                      <w:rFonts w:ascii="Traditional Arabic" w:hAnsi="Traditional Arabic" w:cs="Traditional Arabic"/>
                      <w:color w:val="385623" w:themeColor="accent6" w:themeShade="80"/>
                      <w:sz w:val="24"/>
                      <w:szCs w:val="24"/>
                      <w:rtl/>
                    </w:rPr>
                    <w:t>المكتبة المركزية (طالبات)</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CC83709" w14:textId="77777777" w:rsidR="00AE4946" w:rsidRPr="00C10D16" w:rsidRDefault="00AE4946" w:rsidP="00460D11">
                  <w:pPr>
                    <w:framePr w:hSpace="180" w:wrap="around" w:vAnchor="text" w:hAnchor="text" w:xAlign="center" w:y="1"/>
                    <w:spacing w:after="0" w:line="240" w:lineRule="auto"/>
                    <w:suppressOverlap/>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Pr>
                    <w:t>99855</w:t>
                  </w:r>
                </w:p>
              </w:tc>
            </w:tr>
            <w:tr w:rsidR="00AE4946" w:rsidRPr="00C10D16" w14:paraId="48BAF5CF" w14:textId="77777777" w:rsidTr="00B41DFD">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5FE9DF47" w14:textId="77777777" w:rsidR="00AE4946" w:rsidRPr="00C10D16" w:rsidRDefault="00AE4946" w:rsidP="00460D11">
                  <w:pPr>
                    <w:framePr w:hSpace="180" w:wrap="around" w:vAnchor="text" w:hAnchor="text" w:xAlign="center" w:y="1"/>
                    <w:spacing w:after="0" w:line="240" w:lineRule="auto"/>
                    <w:suppressOverlap/>
                    <w:rPr>
                      <w:rFonts w:ascii="Traditional Arabic" w:hAnsi="Traditional Arabic" w:cs="Traditional Arabic"/>
                      <w:color w:val="385623" w:themeColor="accent6" w:themeShade="80"/>
                      <w:sz w:val="24"/>
                      <w:szCs w:val="24"/>
                    </w:rPr>
                  </w:pPr>
                  <w:r w:rsidRPr="00C10D16">
                    <w:rPr>
                      <w:rFonts w:ascii="Traditional Arabic" w:hAnsi="Traditional Arabic" w:cs="Traditional Arabic"/>
                      <w:color w:val="385623" w:themeColor="accent6" w:themeShade="80"/>
                      <w:sz w:val="24"/>
                      <w:szCs w:val="24"/>
                      <w:rtl/>
                    </w:rPr>
                    <w:t>المكتبة الفرعية برنية (طلاب)</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A278235" w14:textId="77777777" w:rsidR="00AE4946" w:rsidRPr="00C10D16" w:rsidRDefault="00AE4946" w:rsidP="00460D11">
                  <w:pPr>
                    <w:framePr w:hSpace="180" w:wrap="around" w:vAnchor="text" w:hAnchor="text" w:xAlign="center" w:y="1"/>
                    <w:spacing w:after="0" w:line="240" w:lineRule="auto"/>
                    <w:suppressOverlap/>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Pr>
                    <w:t>4652</w:t>
                  </w:r>
                </w:p>
              </w:tc>
            </w:tr>
            <w:tr w:rsidR="00AE4946" w:rsidRPr="00C10D16" w14:paraId="0FC72BB5" w14:textId="77777777" w:rsidTr="00B41DFD">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4774D5C6" w14:textId="77777777" w:rsidR="00AE4946" w:rsidRPr="00C10D16" w:rsidRDefault="00AE4946" w:rsidP="00460D11">
                  <w:pPr>
                    <w:framePr w:hSpace="180" w:wrap="around" w:vAnchor="text" w:hAnchor="text" w:xAlign="center" w:y="1"/>
                    <w:spacing w:after="0" w:line="240" w:lineRule="auto"/>
                    <w:suppressOverlap/>
                    <w:rPr>
                      <w:rFonts w:ascii="Traditional Arabic" w:hAnsi="Traditional Arabic" w:cs="Traditional Arabic"/>
                      <w:color w:val="385623" w:themeColor="accent6" w:themeShade="80"/>
                      <w:sz w:val="24"/>
                      <w:szCs w:val="24"/>
                    </w:rPr>
                  </w:pPr>
                  <w:r w:rsidRPr="00C10D16">
                    <w:rPr>
                      <w:rFonts w:ascii="Traditional Arabic" w:hAnsi="Traditional Arabic" w:cs="Traditional Arabic"/>
                      <w:color w:val="385623" w:themeColor="accent6" w:themeShade="80"/>
                      <w:sz w:val="24"/>
                      <w:szCs w:val="24"/>
                      <w:rtl/>
                    </w:rPr>
                    <w:t>المكتبة الفرعية برنية (طالبات)</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839E305" w14:textId="77777777" w:rsidR="00AE4946" w:rsidRPr="00C10D16" w:rsidRDefault="00AE4946" w:rsidP="00460D11">
                  <w:pPr>
                    <w:framePr w:hSpace="180" w:wrap="around" w:vAnchor="text" w:hAnchor="text" w:xAlign="center" w:y="1"/>
                    <w:spacing w:after="0" w:line="240" w:lineRule="auto"/>
                    <w:suppressOverlap/>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Pr>
                    <w:t>4083</w:t>
                  </w:r>
                </w:p>
              </w:tc>
            </w:tr>
            <w:tr w:rsidR="00AE4946" w:rsidRPr="00C10D16" w14:paraId="6B28E814" w14:textId="77777777" w:rsidTr="00B41DFD">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66E48004" w14:textId="77777777" w:rsidR="00AE4946" w:rsidRPr="00C10D16" w:rsidRDefault="00AE4946" w:rsidP="00460D11">
                  <w:pPr>
                    <w:framePr w:hSpace="180" w:wrap="around" w:vAnchor="text" w:hAnchor="text" w:xAlign="center" w:y="1"/>
                    <w:spacing w:after="0" w:line="240" w:lineRule="auto"/>
                    <w:suppressOverlap/>
                    <w:rPr>
                      <w:rFonts w:ascii="Traditional Arabic" w:hAnsi="Traditional Arabic" w:cs="Traditional Arabic"/>
                      <w:color w:val="385623" w:themeColor="accent6" w:themeShade="80"/>
                      <w:sz w:val="24"/>
                      <w:szCs w:val="24"/>
                    </w:rPr>
                  </w:pPr>
                  <w:r w:rsidRPr="00C10D16">
                    <w:rPr>
                      <w:rFonts w:ascii="Traditional Arabic" w:hAnsi="Traditional Arabic" w:cs="Traditional Arabic"/>
                      <w:color w:val="385623" w:themeColor="accent6" w:themeShade="80"/>
                      <w:sz w:val="24"/>
                      <w:szCs w:val="24"/>
                      <w:rtl/>
                    </w:rPr>
                    <w:t>المكتبة الفرعية بالخرمة (طلاب)</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70FFB4F" w14:textId="77777777" w:rsidR="00AE4946" w:rsidRPr="00C10D16" w:rsidRDefault="00AE4946" w:rsidP="00460D11">
                  <w:pPr>
                    <w:framePr w:hSpace="180" w:wrap="around" w:vAnchor="text" w:hAnchor="text" w:xAlign="center" w:y="1"/>
                    <w:spacing w:after="0" w:line="240" w:lineRule="auto"/>
                    <w:suppressOverlap/>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Pr>
                    <w:t>3392</w:t>
                  </w:r>
                </w:p>
              </w:tc>
            </w:tr>
            <w:tr w:rsidR="00AE4946" w:rsidRPr="00C10D16" w14:paraId="0B57206A" w14:textId="77777777" w:rsidTr="00B41DFD">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1B5C3410" w14:textId="77777777" w:rsidR="00AE4946" w:rsidRPr="00C10D16" w:rsidRDefault="00AE4946" w:rsidP="00460D11">
                  <w:pPr>
                    <w:framePr w:hSpace="180" w:wrap="around" w:vAnchor="text" w:hAnchor="text" w:xAlign="center" w:y="1"/>
                    <w:spacing w:after="0" w:line="240" w:lineRule="auto"/>
                    <w:suppressOverlap/>
                    <w:rPr>
                      <w:rFonts w:ascii="Traditional Arabic" w:hAnsi="Traditional Arabic" w:cs="Traditional Arabic"/>
                      <w:color w:val="385623" w:themeColor="accent6" w:themeShade="80"/>
                      <w:sz w:val="24"/>
                      <w:szCs w:val="24"/>
                    </w:rPr>
                  </w:pPr>
                  <w:r w:rsidRPr="00C10D16">
                    <w:rPr>
                      <w:rFonts w:ascii="Traditional Arabic" w:hAnsi="Traditional Arabic" w:cs="Traditional Arabic"/>
                      <w:color w:val="385623" w:themeColor="accent6" w:themeShade="80"/>
                      <w:sz w:val="24"/>
                      <w:szCs w:val="24"/>
                      <w:rtl/>
                    </w:rPr>
                    <w:t>المكتبة الفرعية بالخرمة (طالبات)</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B4619C3" w14:textId="77777777" w:rsidR="00AE4946" w:rsidRPr="00C10D16" w:rsidRDefault="00AE4946" w:rsidP="00460D11">
                  <w:pPr>
                    <w:framePr w:hSpace="180" w:wrap="around" w:vAnchor="text" w:hAnchor="text" w:xAlign="center" w:y="1"/>
                    <w:spacing w:after="0" w:line="240" w:lineRule="auto"/>
                    <w:suppressOverlap/>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Pr>
                    <w:t>2921</w:t>
                  </w:r>
                </w:p>
              </w:tc>
            </w:tr>
            <w:tr w:rsidR="00AE4946" w:rsidRPr="00C10D16" w14:paraId="42608E55" w14:textId="77777777" w:rsidTr="00B41DFD">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28833C6E" w14:textId="77777777" w:rsidR="00AE4946" w:rsidRPr="00C10D16" w:rsidRDefault="00AE4946" w:rsidP="00460D11">
                  <w:pPr>
                    <w:framePr w:hSpace="180" w:wrap="around" w:vAnchor="text" w:hAnchor="text" w:xAlign="center" w:y="1"/>
                    <w:spacing w:after="0" w:line="240" w:lineRule="auto"/>
                    <w:suppressOverlap/>
                    <w:rPr>
                      <w:rFonts w:ascii="Traditional Arabic" w:hAnsi="Traditional Arabic" w:cs="Traditional Arabic"/>
                      <w:color w:val="385623" w:themeColor="accent6" w:themeShade="80"/>
                      <w:sz w:val="24"/>
                      <w:szCs w:val="24"/>
                    </w:rPr>
                  </w:pPr>
                  <w:r w:rsidRPr="00C10D16">
                    <w:rPr>
                      <w:rFonts w:ascii="Traditional Arabic" w:hAnsi="Traditional Arabic" w:cs="Traditional Arabic"/>
                      <w:color w:val="385623" w:themeColor="accent6" w:themeShade="80"/>
                      <w:sz w:val="24"/>
                      <w:szCs w:val="24"/>
                      <w:rtl/>
                    </w:rPr>
                    <w:t>المكتبة الفرعية بتربة (طلاب)</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DB20B19" w14:textId="77777777" w:rsidR="00AE4946" w:rsidRPr="00C10D16" w:rsidRDefault="00AE4946" w:rsidP="00460D11">
                  <w:pPr>
                    <w:framePr w:hSpace="180" w:wrap="around" w:vAnchor="text" w:hAnchor="text" w:xAlign="center" w:y="1"/>
                    <w:spacing w:after="0" w:line="240" w:lineRule="auto"/>
                    <w:suppressOverlap/>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Pr>
                    <w:t>4841</w:t>
                  </w:r>
                </w:p>
              </w:tc>
            </w:tr>
            <w:tr w:rsidR="00AE4946" w:rsidRPr="00C10D16" w14:paraId="3A1C7942" w14:textId="77777777" w:rsidTr="00B41DFD">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0D411AF7" w14:textId="77777777" w:rsidR="00AE4946" w:rsidRPr="00C10D16" w:rsidRDefault="00AE4946" w:rsidP="00460D11">
                  <w:pPr>
                    <w:framePr w:hSpace="180" w:wrap="around" w:vAnchor="text" w:hAnchor="text" w:xAlign="center" w:y="1"/>
                    <w:spacing w:after="0" w:line="240" w:lineRule="auto"/>
                    <w:suppressOverlap/>
                    <w:rPr>
                      <w:rFonts w:ascii="Traditional Arabic" w:hAnsi="Traditional Arabic" w:cs="Traditional Arabic"/>
                      <w:color w:val="385623" w:themeColor="accent6" w:themeShade="80"/>
                      <w:sz w:val="24"/>
                      <w:szCs w:val="24"/>
                    </w:rPr>
                  </w:pPr>
                  <w:r w:rsidRPr="00C10D16">
                    <w:rPr>
                      <w:rFonts w:ascii="Traditional Arabic" w:hAnsi="Traditional Arabic" w:cs="Traditional Arabic"/>
                      <w:color w:val="385623" w:themeColor="accent6" w:themeShade="80"/>
                      <w:sz w:val="24"/>
                      <w:szCs w:val="24"/>
                      <w:rtl/>
                    </w:rPr>
                    <w:t>المكتبة الفرعية بتربة (طالبات)</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5B41F2B" w14:textId="77777777" w:rsidR="00AE4946" w:rsidRPr="00C10D16" w:rsidRDefault="00AE4946" w:rsidP="00460D11">
                  <w:pPr>
                    <w:framePr w:hSpace="180" w:wrap="around" w:vAnchor="text" w:hAnchor="text" w:xAlign="center" w:y="1"/>
                    <w:spacing w:after="0" w:line="240" w:lineRule="auto"/>
                    <w:suppressOverlap/>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Pr>
                    <w:t>3847</w:t>
                  </w:r>
                </w:p>
              </w:tc>
            </w:tr>
            <w:tr w:rsidR="00AE4946" w:rsidRPr="00C10D16" w14:paraId="15ED8AAD" w14:textId="77777777" w:rsidTr="00B41DFD">
              <w:trPr>
                <w:trHeight w:val="300"/>
              </w:trPr>
              <w:tc>
                <w:tcPr>
                  <w:tcW w:w="3340" w:type="dxa"/>
                  <w:tcBorders>
                    <w:top w:val="nil"/>
                    <w:left w:val="nil"/>
                    <w:bottom w:val="nil"/>
                    <w:right w:val="nil"/>
                  </w:tcBorders>
                  <w:shd w:val="clear" w:color="auto" w:fill="auto"/>
                  <w:noWrap/>
                  <w:vAlign w:val="bottom"/>
                  <w:hideMark/>
                </w:tcPr>
                <w:p w14:paraId="71649B23" w14:textId="77777777" w:rsidR="00AE4946" w:rsidRPr="00C10D16" w:rsidRDefault="00AE4946" w:rsidP="00460D11">
                  <w:pPr>
                    <w:framePr w:hSpace="180" w:wrap="around" w:vAnchor="text" w:hAnchor="text" w:xAlign="center" w:y="1"/>
                    <w:spacing w:after="0" w:line="240" w:lineRule="auto"/>
                    <w:suppressOverlap/>
                    <w:rPr>
                      <w:rFonts w:ascii="Traditional Arabic" w:hAnsi="Traditional Arabic" w:cs="Traditional Arabic"/>
                      <w:color w:val="385623" w:themeColor="accent6" w:themeShade="80"/>
                      <w:sz w:val="24"/>
                      <w:szCs w:val="24"/>
                    </w:rPr>
                  </w:pPr>
                </w:p>
              </w:tc>
              <w:tc>
                <w:tcPr>
                  <w:tcW w:w="1840" w:type="dxa"/>
                  <w:tcBorders>
                    <w:top w:val="nil"/>
                    <w:left w:val="nil"/>
                    <w:bottom w:val="nil"/>
                    <w:right w:val="nil"/>
                  </w:tcBorders>
                  <w:shd w:val="clear" w:color="auto" w:fill="auto"/>
                  <w:noWrap/>
                  <w:vAlign w:val="bottom"/>
                  <w:hideMark/>
                </w:tcPr>
                <w:p w14:paraId="3BA07677" w14:textId="77777777" w:rsidR="00AE4946" w:rsidRPr="00C10D16" w:rsidRDefault="00AE4946" w:rsidP="00460D11">
                  <w:pPr>
                    <w:framePr w:hSpace="180" w:wrap="around" w:vAnchor="text" w:hAnchor="text" w:xAlign="center" w:y="1"/>
                    <w:spacing w:after="0" w:line="240" w:lineRule="auto"/>
                    <w:suppressOverlap/>
                    <w:rPr>
                      <w:rFonts w:ascii="Traditional Arabic" w:hAnsi="Traditional Arabic" w:cs="Traditional Arabic"/>
                      <w:color w:val="385623" w:themeColor="accent6" w:themeShade="80"/>
                      <w:sz w:val="24"/>
                      <w:szCs w:val="24"/>
                    </w:rPr>
                  </w:pPr>
                </w:p>
              </w:tc>
            </w:tr>
            <w:tr w:rsidR="00AE4946" w:rsidRPr="00C10D16" w14:paraId="0E530677" w14:textId="77777777" w:rsidTr="00B41DFD">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DC159" w14:textId="77777777" w:rsidR="00AE4946" w:rsidRPr="00C10D16" w:rsidRDefault="00AE4946" w:rsidP="00460D11">
                  <w:pPr>
                    <w:framePr w:hSpace="180" w:wrap="around" w:vAnchor="text" w:hAnchor="text" w:xAlign="center" w:y="1"/>
                    <w:spacing w:after="0" w:line="240" w:lineRule="auto"/>
                    <w:suppressOverlap/>
                    <w:rPr>
                      <w:rFonts w:ascii="Traditional Arabic" w:hAnsi="Traditional Arabic" w:cs="Traditional Arabic"/>
                      <w:color w:val="385623" w:themeColor="accent6" w:themeShade="80"/>
                      <w:sz w:val="24"/>
                      <w:szCs w:val="24"/>
                    </w:rPr>
                  </w:pPr>
                  <w:r w:rsidRPr="00C10D16">
                    <w:rPr>
                      <w:rFonts w:ascii="Traditional Arabic" w:hAnsi="Traditional Arabic" w:cs="Traditional Arabic"/>
                      <w:color w:val="385623" w:themeColor="accent6" w:themeShade="80"/>
                      <w:sz w:val="24"/>
                      <w:szCs w:val="24"/>
                      <w:rtl/>
                    </w:rPr>
                    <w:t xml:space="preserve">عدد الكتب التي تم تركيب </w:t>
                  </w:r>
                  <w:r w:rsidRPr="00C10D16">
                    <w:rPr>
                      <w:rFonts w:ascii="Traditional Arabic" w:hAnsi="Traditional Arabic" w:cs="Traditional Arabic"/>
                      <w:color w:val="385623" w:themeColor="accent6" w:themeShade="80"/>
                      <w:sz w:val="24"/>
                      <w:szCs w:val="24"/>
                    </w:rPr>
                    <w:t>RFID</w:t>
                  </w:r>
                  <w:r w:rsidRPr="00C10D16">
                    <w:rPr>
                      <w:rFonts w:ascii="Traditional Arabic" w:hAnsi="Traditional Arabic" w:cs="Traditional Arabic"/>
                      <w:color w:val="385623" w:themeColor="accent6" w:themeShade="80"/>
                      <w:sz w:val="24"/>
                      <w:szCs w:val="24"/>
                      <w:rtl/>
                    </w:rPr>
                    <w:t xml:space="preserve"> طلاب</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F5D81" w14:textId="77777777" w:rsidR="00AE4946" w:rsidRPr="00C10D16" w:rsidRDefault="00AE4946" w:rsidP="00460D11">
                  <w:pPr>
                    <w:framePr w:hSpace="180" w:wrap="around" w:vAnchor="text" w:hAnchor="text" w:xAlign="center" w:y="1"/>
                    <w:spacing w:after="0" w:line="240" w:lineRule="auto"/>
                    <w:suppressOverlap/>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Pr>
                    <w:t>190000</w:t>
                  </w:r>
                </w:p>
              </w:tc>
            </w:tr>
            <w:tr w:rsidR="00AE4946" w:rsidRPr="00C10D16" w14:paraId="12666A10" w14:textId="77777777" w:rsidTr="00B41DFD">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222BCC96" w14:textId="77777777" w:rsidR="00AE4946" w:rsidRPr="00C10D16" w:rsidRDefault="00AE4946" w:rsidP="00460D11">
                  <w:pPr>
                    <w:framePr w:hSpace="180" w:wrap="around" w:vAnchor="text" w:hAnchor="text" w:xAlign="center" w:y="1"/>
                    <w:spacing w:after="0" w:line="240" w:lineRule="auto"/>
                    <w:suppressOverlap/>
                    <w:rPr>
                      <w:rFonts w:ascii="Traditional Arabic" w:hAnsi="Traditional Arabic" w:cs="Traditional Arabic"/>
                      <w:color w:val="385623" w:themeColor="accent6" w:themeShade="80"/>
                      <w:sz w:val="24"/>
                      <w:szCs w:val="24"/>
                    </w:rPr>
                  </w:pPr>
                  <w:r w:rsidRPr="00C10D16">
                    <w:rPr>
                      <w:rFonts w:ascii="Traditional Arabic" w:hAnsi="Traditional Arabic" w:cs="Traditional Arabic"/>
                      <w:color w:val="385623" w:themeColor="accent6" w:themeShade="80"/>
                      <w:sz w:val="24"/>
                      <w:szCs w:val="24"/>
                      <w:rtl/>
                    </w:rPr>
                    <w:t xml:space="preserve">عدد الكتب التي تم تركيب </w:t>
                  </w:r>
                  <w:r w:rsidRPr="00C10D16">
                    <w:rPr>
                      <w:rFonts w:ascii="Traditional Arabic" w:hAnsi="Traditional Arabic" w:cs="Traditional Arabic"/>
                      <w:color w:val="385623" w:themeColor="accent6" w:themeShade="80"/>
                      <w:sz w:val="24"/>
                      <w:szCs w:val="24"/>
                    </w:rPr>
                    <w:t>RFID</w:t>
                  </w:r>
                  <w:r w:rsidRPr="00C10D16">
                    <w:rPr>
                      <w:rFonts w:ascii="Traditional Arabic" w:hAnsi="Traditional Arabic" w:cs="Traditional Arabic"/>
                      <w:color w:val="385623" w:themeColor="accent6" w:themeShade="80"/>
                      <w:sz w:val="24"/>
                      <w:szCs w:val="24"/>
                      <w:rtl/>
                    </w:rPr>
                    <w:t xml:space="preserve"> طالبات</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55469AB" w14:textId="77777777" w:rsidR="00AE4946" w:rsidRPr="00C10D16" w:rsidRDefault="00AE4946" w:rsidP="00460D11">
                  <w:pPr>
                    <w:framePr w:hSpace="180" w:wrap="around" w:vAnchor="text" w:hAnchor="text" w:xAlign="center" w:y="1"/>
                    <w:spacing w:after="0" w:line="240" w:lineRule="auto"/>
                    <w:suppressOverlap/>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Pr>
                    <w:t>80000</w:t>
                  </w:r>
                </w:p>
              </w:tc>
            </w:tr>
            <w:tr w:rsidR="00AE4946" w:rsidRPr="00C10D16" w14:paraId="52AB5753" w14:textId="77777777" w:rsidTr="00B41DFD">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7DFFB057" w14:textId="77777777" w:rsidR="00AE4946" w:rsidRPr="00C10D16" w:rsidRDefault="00AE4946" w:rsidP="00460D11">
                  <w:pPr>
                    <w:framePr w:hSpace="180" w:wrap="around" w:vAnchor="text" w:hAnchor="text" w:xAlign="center" w:y="1"/>
                    <w:spacing w:after="0" w:line="240" w:lineRule="auto"/>
                    <w:suppressOverlap/>
                    <w:rPr>
                      <w:rFonts w:ascii="Traditional Arabic" w:hAnsi="Traditional Arabic" w:cs="Traditional Arabic"/>
                      <w:color w:val="385623" w:themeColor="accent6" w:themeShade="80"/>
                      <w:sz w:val="24"/>
                      <w:szCs w:val="24"/>
                    </w:rPr>
                  </w:pPr>
                  <w:r w:rsidRPr="00C10D16">
                    <w:rPr>
                      <w:rFonts w:ascii="Traditional Arabic" w:hAnsi="Traditional Arabic" w:cs="Traditional Arabic"/>
                      <w:color w:val="385623" w:themeColor="accent6" w:themeShade="80"/>
                      <w:sz w:val="24"/>
                      <w:szCs w:val="24"/>
                      <w:rtl/>
                    </w:rPr>
                    <w:t>المجموع</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51CF337" w14:textId="77777777" w:rsidR="00AE4946" w:rsidRPr="00C10D16" w:rsidRDefault="00AE4946" w:rsidP="00460D11">
                  <w:pPr>
                    <w:framePr w:hSpace="180" w:wrap="around" w:vAnchor="text" w:hAnchor="text" w:xAlign="center" w:y="1"/>
                    <w:spacing w:after="0" w:line="240" w:lineRule="auto"/>
                    <w:suppressOverlap/>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Pr>
                    <w:t>270000</w:t>
                  </w:r>
                </w:p>
              </w:tc>
            </w:tr>
          </w:tbl>
          <w:p w14:paraId="261863B5" w14:textId="7C7F1FCA" w:rsidR="00C12320" w:rsidRPr="00C10D16" w:rsidRDefault="00C12320" w:rsidP="009C391D">
            <w:pPr>
              <w:jc w:val="both"/>
              <w:rPr>
                <w:rFonts w:ascii="Traditional Arabic" w:hAnsi="Traditional Arabic" w:cs="Traditional Arabic"/>
                <w:color w:val="385623" w:themeColor="accent6" w:themeShade="80"/>
                <w:sz w:val="24"/>
                <w:szCs w:val="24"/>
                <w:rtl/>
              </w:rPr>
            </w:pPr>
          </w:p>
        </w:tc>
      </w:tr>
      <w:tr w:rsidR="00C12320" w:rsidRPr="009C391D" w14:paraId="5E2BE9A5" w14:textId="77777777" w:rsidTr="009C391D">
        <w:trPr>
          <w:trHeight w:val="567"/>
        </w:trPr>
        <w:tc>
          <w:tcPr>
            <w:tcW w:w="1918" w:type="dxa"/>
            <w:shd w:val="clear" w:color="auto" w:fill="E7EDE7"/>
            <w:vAlign w:val="center"/>
          </w:tcPr>
          <w:p w14:paraId="2BED8AA5" w14:textId="77777777" w:rsidR="00C12320" w:rsidRPr="006C1758" w:rsidRDefault="00C12320" w:rsidP="009C391D">
            <w:pPr>
              <w:tabs>
                <w:tab w:val="left" w:pos="7840"/>
                <w:tab w:val="left" w:pos="9639"/>
                <w:tab w:val="left" w:pos="10631"/>
                <w:tab w:val="left" w:pos="12443"/>
              </w:tabs>
              <w:jc w:val="center"/>
              <w:rPr>
                <w:rFonts w:ascii="Traditional Arabic" w:hAnsi="Traditional Arabic" w:cs="Traditional Arabic"/>
                <w:b/>
                <w:bCs/>
                <w:color w:val="5C7C5A"/>
                <w:sz w:val="24"/>
                <w:szCs w:val="24"/>
              </w:rPr>
            </w:pPr>
            <w:r w:rsidRPr="006C1758">
              <w:rPr>
                <w:rFonts w:ascii="Traditional Arabic" w:hAnsi="Traditional Arabic" w:cs="Traditional Arabic"/>
                <w:b/>
                <w:bCs/>
                <w:color w:val="D5B254"/>
                <w:sz w:val="24"/>
                <w:szCs w:val="24"/>
                <w:rtl/>
              </w:rPr>
              <w:t>رؤية العمادة</w:t>
            </w:r>
          </w:p>
        </w:tc>
        <w:tc>
          <w:tcPr>
            <w:tcW w:w="8569" w:type="dxa"/>
            <w:gridSpan w:val="2"/>
            <w:vAlign w:val="center"/>
          </w:tcPr>
          <w:p w14:paraId="5D74A9C0" w14:textId="77777777" w:rsidR="00634B0C" w:rsidRPr="00C10D16" w:rsidRDefault="00634B0C" w:rsidP="009C391D">
            <w:pPr>
              <w:jc w:val="both"/>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أن تكون مكتبة جامعة الطائف مركز إشعاع معرفي ومعلوماتي للمجتمع الأكاديمي المحيط بها</w:t>
            </w:r>
          </w:p>
          <w:p w14:paraId="52ECB6C1" w14:textId="3F456603" w:rsidR="00C12320" w:rsidRPr="00C10D16" w:rsidRDefault="00634B0C" w:rsidP="009C391D">
            <w:pPr>
              <w:jc w:val="both"/>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وفقاً لأعلى المعايير الدولية.</w:t>
            </w:r>
          </w:p>
        </w:tc>
      </w:tr>
      <w:tr w:rsidR="00C12320" w:rsidRPr="009C391D" w14:paraId="43E31EC7" w14:textId="77777777" w:rsidTr="009C391D">
        <w:trPr>
          <w:trHeight w:val="567"/>
        </w:trPr>
        <w:tc>
          <w:tcPr>
            <w:tcW w:w="1918" w:type="dxa"/>
            <w:shd w:val="clear" w:color="auto" w:fill="E7EDE7"/>
            <w:vAlign w:val="center"/>
          </w:tcPr>
          <w:p w14:paraId="55AF4F7C" w14:textId="77777777" w:rsidR="00C12320" w:rsidRPr="006C1758" w:rsidRDefault="00C12320" w:rsidP="009C391D">
            <w:pPr>
              <w:tabs>
                <w:tab w:val="left" w:pos="7840"/>
                <w:tab w:val="left" w:pos="9639"/>
                <w:tab w:val="left" w:pos="10631"/>
                <w:tab w:val="left" w:pos="12443"/>
              </w:tabs>
              <w:jc w:val="center"/>
              <w:rPr>
                <w:rFonts w:ascii="Traditional Arabic" w:hAnsi="Traditional Arabic" w:cs="Traditional Arabic"/>
                <w:b/>
                <w:bCs/>
                <w:color w:val="D5B254"/>
                <w:sz w:val="24"/>
                <w:szCs w:val="24"/>
              </w:rPr>
            </w:pPr>
            <w:r w:rsidRPr="006C1758">
              <w:rPr>
                <w:rFonts w:ascii="Traditional Arabic" w:hAnsi="Traditional Arabic" w:cs="Traditional Arabic"/>
                <w:b/>
                <w:bCs/>
                <w:color w:val="D5B254"/>
                <w:sz w:val="24"/>
                <w:szCs w:val="24"/>
                <w:rtl/>
              </w:rPr>
              <w:t>رسالة العمادة</w:t>
            </w:r>
          </w:p>
        </w:tc>
        <w:tc>
          <w:tcPr>
            <w:tcW w:w="8569" w:type="dxa"/>
            <w:gridSpan w:val="2"/>
            <w:vAlign w:val="center"/>
          </w:tcPr>
          <w:p w14:paraId="3CB2B19F" w14:textId="77777777" w:rsidR="00634B0C" w:rsidRPr="00C10D16" w:rsidRDefault="00634B0C" w:rsidP="009C391D">
            <w:pPr>
              <w:jc w:val="both"/>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توفير جميع مصادر المعرفة والمعلومات المحلية والعالمية بما يلبي احتياجات المجتمع التعليمية</w:t>
            </w:r>
          </w:p>
          <w:p w14:paraId="41891B25" w14:textId="0E3E2AB0" w:rsidR="00C12320" w:rsidRPr="00C10D16" w:rsidRDefault="00634B0C" w:rsidP="009C391D">
            <w:pPr>
              <w:jc w:val="both"/>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والاكاديمية والبحث العلمي باستخدام أحدث التقنيات الحديثة لتحقيق رؤية وأهداف الجامعة.</w:t>
            </w:r>
          </w:p>
        </w:tc>
      </w:tr>
      <w:tr w:rsidR="00C12320" w:rsidRPr="009C391D" w14:paraId="6F3F96F6" w14:textId="77777777" w:rsidTr="009C391D">
        <w:trPr>
          <w:trHeight w:val="567"/>
        </w:trPr>
        <w:tc>
          <w:tcPr>
            <w:tcW w:w="1918" w:type="dxa"/>
            <w:shd w:val="clear" w:color="auto" w:fill="E7EDE7"/>
            <w:vAlign w:val="center"/>
          </w:tcPr>
          <w:p w14:paraId="7B2084F1" w14:textId="77777777" w:rsidR="00C12320" w:rsidRPr="006C1758" w:rsidRDefault="00C12320" w:rsidP="009C391D">
            <w:pPr>
              <w:tabs>
                <w:tab w:val="left" w:pos="7840"/>
                <w:tab w:val="left" w:pos="9639"/>
                <w:tab w:val="left" w:pos="10631"/>
                <w:tab w:val="left" w:pos="12443"/>
              </w:tabs>
              <w:jc w:val="center"/>
              <w:rPr>
                <w:rFonts w:ascii="Traditional Arabic" w:hAnsi="Traditional Arabic" w:cs="Traditional Arabic"/>
                <w:b/>
                <w:bCs/>
                <w:color w:val="D5B254"/>
                <w:sz w:val="24"/>
                <w:szCs w:val="24"/>
              </w:rPr>
            </w:pPr>
            <w:r w:rsidRPr="006C1758">
              <w:rPr>
                <w:rFonts w:ascii="Traditional Arabic" w:hAnsi="Traditional Arabic" w:cs="Traditional Arabic"/>
                <w:b/>
                <w:bCs/>
                <w:color w:val="D5B254"/>
                <w:sz w:val="24"/>
                <w:szCs w:val="24"/>
                <w:rtl/>
              </w:rPr>
              <w:t>قيّم العمادة</w:t>
            </w:r>
          </w:p>
        </w:tc>
        <w:tc>
          <w:tcPr>
            <w:tcW w:w="8569" w:type="dxa"/>
            <w:gridSpan w:val="2"/>
            <w:vAlign w:val="center"/>
          </w:tcPr>
          <w:p w14:paraId="736AEB3C" w14:textId="77777777" w:rsidR="00634B0C" w:rsidRPr="00C10D16" w:rsidRDefault="00634B0C" w:rsidP="009C391D">
            <w:pPr>
              <w:rPr>
                <w:rFonts w:ascii="Traditional Arabic" w:hAnsi="Traditional Arabic" w:cs="Traditional Arabic"/>
                <w:color w:val="385623" w:themeColor="accent6" w:themeShade="80"/>
                <w:sz w:val="24"/>
                <w:szCs w:val="24"/>
              </w:rPr>
            </w:pPr>
            <w:r w:rsidRPr="00C10D16">
              <w:rPr>
                <w:rFonts w:ascii="Traditional Arabic" w:hAnsi="Traditional Arabic" w:cs="Traditional Arabic"/>
                <w:color w:val="385623" w:themeColor="accent6" w:themeShade="80"/>
                <w:sz w:val="24"/>
                <w:szCs w:val="24"/>
                <w:rtl/>
              </w:rPr>
              <w:t>المعرفة: تسهم في بناء مجتمع المعرفة.</w:t>
            </w:r>
          </w:p>
          <w:p w14:paraId="67CF4F83" w14:textId="493F1D7B" w:rsidR="00634B0C" w:rsidRPr="00C10D16" w:rsidRDefault="00634B0C" w:rsidP="009C391D">
            <w:pPr>
              <w:rPr>
                <w:rFonts w:ascii="Traditional Arabic" w:hAnsi="Traditional Arabic" w:cs="Traditional Arabic"/>
                <w:color w:val="385623" w:themeColor="accent6" w:themeShade="80"/>
                <w:sz w:val="24"/>
                <w:szCs w:val="24"/>
              </w:rPr>
            </w:pPr>
            <w:r w:rsidRPr="00C10D16">
              <w:rPr>
                <w:rFonts w:ascii="Traditional Arabic" w:hAnsi="Traditional Arabic" w:cs="Traditional Arabic"/>
                <w:color w:val="385623" w:themeColor="accent6" w:themeShade="80"/>
                <w:sz w:val="24"/>
                <w:szCs w:val="24"/>
                <w:rtl/>
              </w:rPr>
              <w:t>الجودة: نلتزم بمعايير الجودة في الأداء و تقديم الخدمات.</w:t>
            </w:r>
          </w:p>
          <w:p w14:paraId="172A3207" w14:textId="155ADA38" w:rsidR="00634B0C" w:rsidRPr="00C10D16" w:rsidRDefault="00634B0C" w:rsidP="009C391D">
            <w:pPr>
              <w:rPr>
                <w:rFonts w:ascii="Traditional Arabic" w:hAnsi="Traditional Arabic" w:cs="Traditional Arabic"/>
                <w:color w:val="385623" w:themeColor="accent6" w:themeShade="80"/>
                <w:sz w:val="24"/>
                <w:szCs w:val="24"/>
              </w:rPr>
            </w:pPr>
            <w:r w:rsidRPr="00C10D16">
              <w:rPr>
                <w:rFonts w:ascii="Traditional Arabic" w:hAnsi="Traditional Arabic" w:cs="Traditional Arabic"/>
                <w:color w:val="385623" w:themeColor="accent6" w:themeShade="80"/>
                <w:sz w:val="24"/>
                <w:szCs w:val="24"/>
                <w:rtl/>
              </w:rPr>
              <w:t>الابداع: نؤمن بتوفير البيئة الداعمة للابتكار و التطوير المستمر.</w:t>
            </w:r>
          </w:p>
          <w:p w14:paraId="48CDFD6D" w14:textId="0FB4F868" w:rsidR="00634B0C" w:rsidRPr="00C10D16" w:rsidRDefault="00634B0C" w:rsidP="009C391D">
            <w:pPr>
              <w:rPr>
                <w:rFonts w:ascii="Traditional Arabic" w:hAnsi="Traditional Arabic" w:cs="Traditional Arabic"/>
                <w:color w:val="385623" w:themeColor="accent6" w:themeShade="80"/>
                <w:sz w:val="24"/>
                <w:szCs w:val="24"/>
              </w:rPr>
            </w:pPr>
            <w:r w:rsidRPr="00C10D16">
              <w:rPr>
                <w:rFonts w:ascii="Traditional Arabic" w:hAnsi="Traditional Arabic" w:cs="Traditional Arabic"/>
                <w:color w:val="385623" w:themeColor="accent6" w:themeShade="80"/>
                <w:sz w:val="24"/>
                <w:szCs w:val="24"/>
                <w:rtl/>
              </w:rPr>
              <w:t>التواصل: نتواصل بكفاءة مع جميع شركائنا.</w:t>
            </w:r>
          </w:p>
          <w:p w14:paraId="29990AC9" w14:textId="1E67DDE7" w:rsidR="00C12320" w:rsidRPr="00C10D16" w:rsidRDefault="00634B0C" w:rsidP="009C391D">
            <w:pP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التكامل: نعزز التكامل في كل أنشطتنا وأعمالنا.</w:t>
            </w:r>
          </w:p>
        </w:tc>
      </w:tr>
      <w:tr w:rsidR="00C12320" w:rsidRPr="009C391D" w14:paraId="7B40972B" w14:textId="77777777" w:rsidTr="009C391D">
        <w:trPr>
          <w:trHeight w:val="567"/>
        </w:trPr>
        <w:tc>
          <w:tcPr>
            <w:tcW w:w="1918" w:type="dxa"/>
            <w:shd w:val="clear" w:color="auto" w:fill="E7EDE7"/>
            <w:vAlign w:val="center"/>
          </w:tcPr>
          <w:p w14:paraId="758F4251" w14:textId="77777777" w:rsidR="00C12320" w:rsidRPr="006C1758" w:rsidRDefault="00C12320" w:rsidP="009C391D">
            <w:pPr>
              <w:tabs>
                <w:tab w:val="left" w:pos="7840"/>
                <w:tab w:val="left" w:pos="9639"/>
                <w:tab w:val="left" w:pos="10631"/>
                <w:tab w:val="left" w:pos="12443"/>
              </w:tabs>
              <w:jc w:val="center"/>
              <w:rPr>
                <w:rFonts w:ascii="Traditional Arabic" w:hAnsi="Traditional Arabic" w:cs="Traditional Arabic"/>
                <w:b/>
                <w:bCs/>
                <w:color w:val="5C7C5A"/>
                <w:sz w:val="24"/>
                <w:szCs w:val="24"/>
              </w:rPr>
            </w:pPr>
            <w:r w:rsidRPr="006C1758">
              <w:rPr>
                <w:rFonts w:ascii="Traditional Arabic" w:hAnsi="Traditional Arabic" w:cs="Traditional Arabic"/>
                <w:b/>
                <w:bCs/>
                <w:color w:val="D5B254"/>
                <w:sz w:val="24"/>
                <w:szCs w:val="24"/>
                <w:rtl/>
              </w:rPr>
              <w:lastRenderedPageBreak/>
              <w:t>الأهداف الاستراتيجية للعمادة</w:t>
            </w:r>
          </w:p>
        </w:tc>
        <w:tc>
          <w:tcPr>
            <w:tcW w:w="8569" w:type="dxa"/>
            <w:gridSpan w:val="2"/>
            <w:vAlign w:val="center"/>
          </w:tcPr>
          <w:p w14:paraId="461F3406" w14:textId="13591960" w:rsidR="000627C8" w:rsidRPr="00C10D16" w:rsidRDefault="000627C8" w:rsidP="009C391D">
            <w:pPr>
              <w:jc w:val="both"/>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1.تمكين جمهور المستفيدين من الاستفادة من خدمات المكتبة المركزية وإتاحة الوصول لمصادر المعلومات في أي وقت ومن أي مكان.</w:t>
            </w:r>
          </w:p>
          <w:p w14:paraId="361BA5F8" w14:textId="5C2F4533" w:rsidR="000627C8" w:rsidRPr="00C10D16" w:rsidRDefault="000627C8" w:rsidP="009C391D">
            <w:pPr>
              <w:jc w:val="both"/>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2.توفير الخدمات والأنشطة التي تلبي احتياجات الجامعة والمجتمع المحلي ، وتمكين الطلاب ليصبحوا متعلمين مدى الحياة.</w:t>
            </w:r>
          </w:p>
          <w:p w14:paraId="5DBAE220" w14:textId="1C7EA0C1" w:rsidR="000627C8" w:rsidRPr="00C10D16" w:rsidRDefault="000627C8" w:rsidP="009C391D">
            <w:pPr>
              <w:jc w:val="both"/>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3.توفير مجموعات بحثية لدعم وتعزيز البرامج الأكاديمية والمقررات الدراسية بالجامعة.</w:t>
            </w:r>
          </w:p>
          <w:p w14:paraId="6581C6F4" w14:textId="77777777" w:rsidR="000627C8" w:rsidRPr="00C10D16" w:rsidRDefault="000627C8" w:rsidP="009C391D">
            <w:pPr>
              <w:jc w:val="both"/>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4.تعزيز وتطوير مكتبات الكليات بالشكل الذي يعكس تميز الجامعة ومدى اشباعها لاحتياجات المستفيدين من المعلومات.</w:t>
            </w:r>
          </w:p>
          <w:p w14:paraId="13F00D72" w14:textId="3EBA7CF8" w:rsidR="00C12320" w:rsidRPr="00C10D16" w:rsidRDefault="000627C8" w:rsidP="009C391D">
            <w:pPr>
              <w:jc w:val="both"/>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5.التثقيف المعلوماتي لجمهور المستفيدين من المكتبة لضمان حصولهم على المهارات والمعارف اللازمة لدعم التدريب والتعلم والبحث العلمي.</w:t>
            </w:r>
          </w:p>
        </w:tc>
      </w:tr>
      <w:tr w:rsidR="00C12320" w:rsidRPr="009C391D" w14:paraId="79BFB65B" w14:textId="77777777" w:rsidTr="009C391D">
        <w:tc>
          <w:tcPr>
            <w:tcW w:w="1918" w:type="dxa"/>
            <w:vMerge w:val="restart"/>
            <w:shd w:val="clear" w:color="auto" w:fill="E7EDE7"/>
            <w:vAlign w:val="center"/>
          </w:tcPr>
          <w:p w14:paraId="77F434C5" w14:textId="77777777" w:rsidR="00C12320" w:rsidRPr="006C1758" w:rsidRDefault="00C12320" w:rsidP="009C391D">
            <w:pPr>
              <w:tabs>
                <w:tab w:val="left" w:pos="7840"/>
                <w:tab w:val="left" w:pos="9639"/>
                <w:tab w:val="left" w:pos="10631"/>
                <w:tab w:val="left" w:pos="12443"/>
              </w:tabs>
              <w:jc w:val="center"/>
              <w:rPr>
                <w:rFonts w:ascii="Traditional Arabic" w:hAnsi="Traditional Arabic" w:cs="Traditional Arabic"/>
                <w:b/>
                <w:bCs/>
                <w:color w:val="D5B254"/>
                <w:sz w:val="24"/>
                <w:szCs w:val="24"/>
              </w:rPr>
            </w:pPr>
            <w:r w:rsidRPr="006C1758">
              <w:rPr>
                <w:rFonts w:ascii="Traditional Arabic" w:hAnsi="Traditional Arabic" w:cs="Traditional Arabic"/>
                <w:b/>
                <w:bCs/>
                <w:color w:val="D5B254"/>
                <w:sz w:val="24"/>
                <w:szCs w:val="24"/>
                <w:rtl/>
              </w:rPr>
              <w:t>أقسام / وحدات / إدارات العمادة</w:t>
            </w:r>
          </w:p>
        </w:tc>
        <w:tc>
          <w:tcPr>
            <w:tcW w:w="1487" w:type="dxa"/>
            <w:shd w:val="clear" w:color="auto" w:fill="E7EDE7"/>
            <w:vAlign w:val="center"/>
          </w:tcPr>
          <w:p w14:paraId="6E9955FC" w14:textId="77777777" w:rsidR="00C12320" w:rsidRPr="00C10D16" w:rsidRDefault="00C12320" w:rsidP="009C391D">
            <w:pPr>
              <w:tabs>
                <w:tab w:val="left" w:pos="7840"/>
                <w:tab w:val="left" w:pos="9639"/>
                <w:tab w:val="left" w:pos="10631"/>
                <w:tab w:val="left" w:pos="12443"/>
              </w:tabs>
              <w:jc w:val="center"/>
              <w:rPr>
                <w:rFonts w:ascii="Traditional Arabic" w:hAnsi="Traditional Arabic" w:cs="Traditional Arabic"/>
                <w:b/>
                <w:bCs/>
                <w:color w:val="D5B254"/>
                <w:sz w:val="24"/>
                <w:szCs w:val="24"/>
                <w:rtl/>
              </w:rPr>
            </w:pPr>
            <w:r w:rsidRPr="00C10D16">
              <w:rPr>
                <w:rFonts w:ascii="Traditional Arabic" w:hAnsi="Traditional Arabic" w:cs="Traditional Arabic"/>
                <w:b/>
                <w:bCs/>
                <w:color w:val="D5B254"/>
                <w:sz w:val="24"/>
                <w:szCs w:val="24"/>
                <w:rtl/>
              </w:rPr>
              <w:t>أقسام / وحدات / إدارات العمادة</w:t>
            </w:r>
          </w:p>
        </w:tc>
        <w:tc>
          <w:tcPr>
            <w:tcW w:w="7082" w:type="dxa"/>
            <w:shd w:val="clear" w:color="auto" w:fill="E7EDE7"/>
            <w:vAlign w:val="center"/>
          </w:tcPr>
          <w:p w14:paraId="0B849E75" w14:textId="77777777" w:rsidR="00C12320" w:rsidRPr="00C10D16" w:rsidRDefault="00C12320" w:rsidP="009C391D">
            <w:pPr>
              <w:tabs>
                <w:tab w:val="left" w:pos="7840"/>
                <w:tab w:val="left" w:pos="9639"/>
                <w:tab w:val="left" w:pos="10631"/>
                <w:tab w:val="left" w:pos="12443"/>
              </w:tabs>
              <w:jc w:val="center"/>
              <w:rPr>
                <w:rFonts w:ascii="Traditional Arabic" w:hAnsi="Traditional Arabic" w:cs="Traditional Arabic"/>
                <w:b/>
                <w:bCs/>
                <w:color w:val="D5B254"/>
                <w:sz w:val="24"/>
                <w:szCs w:val="24"/>
                <w:rtl/>
              </w:rPr>
            </w:pPr>
            <w:r w:rsidRPr="00C10D16">
              <w:rPr>
                <w:rFonts w:ascii="Traditional Arabic" w:hAnsi="Traditional Arabic" w:cs="Traditional Arabic"/>
                <w:b/>
                <w:bCs/>
                <w:color w:val="D5B254"/>
                <w:sz w:val="24"/>
                <w:szCs w:val="24"/>
                <w:rtl/>
              </w:rPr>
              <w:t>مهامها</w:t>
            </w:r>
          </w:p>
        </w:tc>
      </w:tr>
      <w:tr w:rsidR="00C12320" w:rsidRPr="009C391D" w14:paraId="4C4531C3" w14:textId="77777777" w:rsidTr="009C391D">
        <w:trPr>
          <w:trHeight w:val="567"/>
        </w:trPr>
        <w:tc>
          <w:tcPr>
            <w:tcW w:w="1918" w:type="dxa"/>
            <w:vMerge/>
            <w:shd w:val="clear" w:color="auto" w:fill="E7EDE7"/>
            <w:vAlign w:val="center"/>
          </w:tcPr>
          <w:p w14:paraId="4AC3C8AE" w14:textId="77777777" w:rsidR="00C12320" w:rsidRPr="009C391D" w:rsidRDefault="00C12320" w:rsidP="009C391D">
            <w:pPr>
              <w:tabs>
                <w:tab w:val="left" w:pos="7840"/>
                <w:tab w:val="left" w:pos="9639"/>
                <w:tab w:val="left" w:pos="10631"/>
                <w:tab w:val="left" w:pos="12443"/>
              </w:tabs>
              <w:jc w:val="center"/>
              <w:rPr>
                <w:rFonts w:ascii="Traditional Arabic" w:hAnsi="Traditional Arabic" w:cs="Traditional Arabic"/>
                <w:b/>
                <w:bCs/>
                <w:color w:val="385623" w:themeColor="accent6" w:themeShade="80"/>
                <w:sz w:val="24"/>
                <w:szCs w:val="24"/>
                <w:rtl/>
              </w:rPr>
            </w:pPr>
          </w:p>
        </w:tc>
        <w:tc>
          <w:tcPr>
            <w:tcW w:w="1487" w:type="dxa"/>
            <w:vAlign w:val="center"/>
          </w:tcPr>
          <w:p w14:paraId="53F68C5B" w14:textId="69D9A7A0" w:rsidR="00C12320" w:rsidRPr="00C10D16" w:rsidRDefault="00C44B15" w:rsidP="009C391D">
            <w:pPr>
              <w:jc w:val="lowKashida"/>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الإدارة</w:t>
            </w:r>
          </w:p>
        </w:tc>
        <w:tc>
          <w:tcPr>
            <w:tcW w:w="7082" w:type="dxa"/>
            <w:vAlign w:val="center"/>
          </w:tcPr>
          <w:p w14:paraId="0632E499" w14:textId="77777777" w:rsidR="004A435C" w:rsidRPr="00C10D16" w:rsidRDefault="004A435C" w:rsidP="009C391D">
            <w:pPr>
              <w:jc w:val="lowKashida"/>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 xml:space="preserve">هي الإدارة المختصة بتطبيق السياسات والإجراءات بشقيها الإداري والمالي واستقبال المعاملات الإدارية وتصديرها وأرشفتها وإدارة وضبط الإيرادات والمصروفات المالية للعمادة، كما وأنها مسئولة عن كل ما يتعلق بشؤون الموظفين من تنظيم وضبط ومتابعة وتقييم. </w:t>
            </w:r>
          </w:p>
          <w:p w14:paraId="34737466" w14:textId="6978889D" w:rsidR="00C12320" w:rsidRPr="00C10D16" w:rsidRDefault="004A435C" w:rsidP="009C391D">
            <w:pPr>
              <w:jc w:val="lowKashida"/>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 xml:space="preserve"> تتكون الإدارة من: (عميد عمادة شؤون المكتبات، وكيل عمادة شؤون المكتبات، مدير الإدارة، السكرتير، الاتصالات الإدارية، الشؤون المالية، شؤون الموظفين، العلاقات العامة).</w:t>
            </w:r>
          </w:p>
        </w:tc>
      </w:tr>
      <w:tr w:rsidR="00C12320" w:rsidRPr="009C391D" w14:paraId="3E5C1499" w14:textId="77777777" w:rsidTr="009C391D">
        <w:trPr>
          <w:trHeight w:val="567"/>
        </w:trPr>
        <w:tc>
          <w:tcPr>
            <w:tcW w:w="1918" w:type="dxa"/>
            <w:vMerge/>
            <w:shd w:val="clear" w:color="auto" w:fill="E7EDE7"/>
            <w:vAlign w:val="center"/>
          </w:tcPr>
          <w:p w14:paraId="1592F556" w14:textId="77777777" w:rsidR="00C12320" w:rsidRPr="009C391D" w:rsidRDefault="00C12320" w:rsidP="009C391D">
            <w:pPr>
              <w:tabs>
                <w:tab w:val="left" w:pos="7840"/>
                <w:tab w:val="left" w:pos="9639"/>
                <w:tab w:val="left" w:pos="10631"/>
                <w:tab w:val="left" w:pos="12443"/>
              </w:tabs>
              <w:jc w:val="center"/>
              <w:rPr>
                <w:rFonts w:ascii="Traditional Arabic" w:hAnsi="Traditional Arabic" w:cs="Traditional Arabic"/>
                <w:b/>
                <w:bCs/>
                <w:color w:val="385623" w:themeColor="accent6" w:themeShade="80"/>
                <w:sz w:val="24"/>
                <w:szCs w:val="24"/>
                <w:rtl/>
              </w:rPr>
            </w:pPr>
          </w:p>
        </w:tc>
        <w:tc>
          <w:tcPr>
            <w:tcW w:w="1487" w:type="dxa"/>
            <w:vAlign w:val="center"/>
          </w:tcPr>
          <w:p w14:paraId="41DAA282" w14:textId="04F2743B" w:rsidR="00C12320" w:rsidRPr="00C10D16" w:rsidRDefault="004A435C" w:rsidP="009C391D">
            <w:pPr>
              <w:jc w:val="lowKashida"/>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خدمات المستفيدين</w:t>
            </w:r>
          </w:p>
        </w:tc>
        <w:tc>
          <w:tcPr>
            <w:tcW w:w="7082" w:type="dxa"/>
            <w:vAlign w:val="center"/>
          </w:tcPr>
          <w:p w14:paraId="5494A957" w14:textId="77777777" w:rsidR="004A435C" w:rsidRPr="00C10D16" w:rsidRDefault="004A435C" w:rsidP="009C391D">
            <w:pPr>
              <w:jc w:val="lowKashida"/>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 xml:space="preserve">يهتم قسم خدمات المستفيدين بتقديم الخدمات المباشرة لجميع رواد المكتبة. </w:t>
            </w:r>
          </w:p>
          <w:p w14:paraId="7B992CE4" w14:textId="66315FBF" w:rsidR="00C12320" w:rsidRPr="00C10D16" w:rsidRDefault="004A435C" w:rsidP="009C391D">
            <w:pPr>
              <w:jc w:val="lowKashida"/>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خدمات القسم: الإعارة، خدمة الرد على الاستفسارات، خدمة التوجيه والإرشاد، خدمة النسخ والتصوير، خدمة ذوي الاحتياجات الخاصة، خدمة البحث في فهرس المكتبة، خدمة الإنترنت، خدمة خلوات البحث، خدمة الجولات التعريفية، الإحاطة الجارية والبث الانتقائي للمعلومات، خدمة المجتمع.</w:t>
            </w:r>
          </w:p>
        </w:tc>
      </w:tr>
      <w:tr w:rsidR="00C12320" w:rsidRPr="009C391D" w14:paraId="6701BFA8" w14:textId="77777777" w:rsidTr="009C391D">
        <w:trPr>
          <w:trHeight w:val="567"/>
        </w:trPr>
        <w:tc>
          <w:tcPr>
            <w:tcW w:w="1918" w:type="dxa"/>
            <w:vMerge/>
            <w:shd w:val="clear" w:color="auto" w:fill="E7EDE7"/>
            <w:vAlign w:val="center"/>
          </w:tcPr>
          <w:p w14:paraId="6D8F0F77" w14:textId="77777777" w:rsidR="00C12320" w:rsidRPr="009C391D" w:rsidRDefault="00C12320" w:rsidP="009C391D">
            <w:pPr>
              <w:tabs>
                <w:tab w:val="left" w:pos="7840"/>
                <w:tab w:val="left" w:pos="9639"/>
                <w:tab w:val="left" w:pos="10631"/>
                <w:tab w:val="left" w:pos="12443"/>
              </w:tabs>
              <w:jc w:val="center"/>
              <w:rPr>
                <w:rFonts w:ascii="Traditional Arabic" w:hAnsi="Traditional Arabic" w:cs="Traditional Arabic"/>
                <w:b/>
                <w:bCs/>
                <w:color w:val="385623" w:themeColor="accent6" w:themeShade="80"/>
                <w:sz w:val="24"/>
                <w:szCs w:val="24"/>
                <w:rtl/>
              </w:rPr>
            </w:pPr>
          </w:p>
        </w:tc>
        <w:tc>
          <w:tcPr>
            <w:tcW w:w="1487" w:type="dxa"/>
            <w:vAlign w:val="center"/>
          </w:tcPr>
          <w:p w14:paraId="245138ED" w14:textId="20400A18" w:rsidR="00C12320" w:rsidRPr="00C10D16" w:rsidRDefault="00C44B15" w:rsidP="009C391D">
            <w:pPr>
              <w:jc w:val="lowKashida"/>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الإجراءات الفنية</w:t>
            </w:r>
          </w:p>
        </w:tc>
        <w:tc>
          <w:tcPr>
            <w:tcW w:w="7082" w:type="dxa"/>
            <w:vAlign w:val="center"/>
          </w:tcPr>
          <w:p w14:paraId="5B0196C4" w14:textId="64619CDA" w:rsidR="00C12320" w:rsidRPr="00C10D16" w:rsidRDefault="00C44B15" w:rsidP="009C391D">
            <w:pPr>
              <w:jc w:val="lowKashida"/>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توفير احتياجات أعضاء هيئة التدريس والطلاب والباحثين العلمية والبحثية عن طريق تنمية مقتنيات ال</w:t>
            </w:r>
            <w:r w:rsidR="004A435C" w:rsidRPr="00C10D16">
              <w:rPr>
                <w:rFonts w:ascii="Traditional Arabic" w:hAnsi="Traditional Arabic" w:cs="Traditional Arabic"/>
                <w:color w:val="385623" w:themeColor="accent6" w:themeShade="80"/>
                <w:sz w:val="24"/>
                <w:szCs w:val="24"/>
                <w:rtl/>
              </w:rPr>
              <w:t>م</w:t>
            </w:r>
            <w:r w:rsidRPr="00C10D16">
              <w:rPr>
                <w:rFonts w:ascii="Traditional Arabic" w:hAnsi="Traditional Arabic" w:cs="Traditional Arabic"/>
                <w:color w:val="385623" w:themeColor="accent6" w:themeShade="80"/>
                <w:sz w:val="24"/>
                <w:szCs w:val="24"/>
                <w:rtl/>
              </w:rPr>
              <w:t>كتبة من الكتب الحديثة وفهرستها وتصنيفها وفق تصنيف ديوي العشري والفهرس العربي الموحد.</w:t>
            </w:r>
          </w:p>
        </w:tc>
      </w:tr>
      <w:tr w:rsidR="00C12320" w:rsidRPr="009C391D" w14:paraId="5280EB1D" w14:textId="77777777" w:rsidTr="009C391D">
        <w:trPr>
          <w:trHeight w:val="567"/>
        </w:trPr>
        <w:tc>
          <w:tcPr>
            <w:tcW w:w="1918" w:type="dxa"/>
            <w:vMerge/>
            <w:shd w:val="clear" w:color="auto" w:fill="E7EDE7"/>
            <w:vAlign w:val="center"/>
          </w:tcPr>
          <w:p w14:paraId="492283CC" w14:textId="77777777" w:rsidR="00C12320" w:rsidRPr="009C391D" w:rsidRDefault="00C12320" w:rsidP="009C391D">
            <w:pPr>
              <w:tabs>
                <w:tab w:val="left" w:pos="7840"/>
                <w:tab w:val="left" w:pos="9639"/>
                <w:tab w:val="left" w:pos="10631"/>
                <w:tab w:val="left" w:pos="12443"/>
              </w:tabs>
              <w:jc w:val="center"/>
              <w:rPr>
                <w:rFonts w:ascii="Traditional Arabic" w:hAnsi="Traditional Arabic" w:cs="Traditional Arabic"/>
                <w:b/>
                <w:bCs/>
                <w:color w:val="385623" w:themeColor="accent6" w:themeShade="80"/>
                <w:sz w:val="24"/>
                <w:szCs w:val="24"/>
                <w:rtl/>
              </w:rPr>
            </w:pPr>
          </w:p>
        </w:tc>
        <w:tc>
          <w:tcPr>
            <w:tcW w:w="1487" w:type="dxa"/>
            <w:vAlign w:val="center"/>
          </w:tcPr>
          <w:p w14:paraId="4C26F4F0" w14:textId="700DAAFD" w:rsidR="00C12320" w:rsidRPr="00C10D16" w:rsidRDefault="00C44B15" w:rsidP="009C391D">
            <w:pPr>
              <w:jc w:val="lowKashida"/>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المجموعات الخاصة</w:t>
            </w:r>
          </w:p>
        </w:tc>
        <w:tc>
          <w:tcPr>
            <w:tcW w:w="7082" w:type="dxa"/>
            <w:vAlign w:val="center"/>
          </w:tcPr>
          <w:p w14:paraId="2E616ABD" w14:textId="77777777" w:rsidR="006A1210" w:rsidRPr="00C10D16" w:rsidRDefault="006A1210" w:rsidP="009C391D">
            <w:pPr>
              <w:jc w:val="lowKashida"/>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يهتم هذا القسم باستقبال وحفظ وتصنيف وعرض الرسائل العلمية الخاصة بجامعة الطائف، وكذلك الدوريات والمجلات العلمية والمطبوعات الحكومية الواردة للجهة.</w:t>
            </w:r>
          </w:p>
          <w:p w14:paraId="0D8F6E23" w14:textId="6A48A295" w:rsidR="00C12320" w:rsidRPr="00C10D16" w:rsidRDefault="006A1210" w:rsidP="009C391D">
            <w:pPr>
              <w:jc w:val="lowKashida"/>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خدمات القسم: الرسائل الجامعية, الدوريات, المطبوعات الحكومية.</w:t>
            </w:r>
          </w:p>
        </w:tc>
      </w:tr>
      <w:tr w:rsidR="00C12320" w:rsidRPr="009C391D" w14:paraId="121E6518" w14:textId="77777777" w:rsidTr="009C391D">
        <w:trPr>
          <w:trHeight w:val="567"/>
        </w:trPr>
        <w:tc>
          <w:tcPr>
            <w:tcW w:w="1918" w:type="dxa"/>
            <w:vMerge/>
            <w:shd w:val="clear" w:color="auto" w:fill="E7EDE7"/>
            <w:vAlign w:val="center"/>
          </w:tcPr>
          <w:p w14:paraId="36C88C6E" w14:textId="77777777" w:rsidR="00C12320" w:rsidRPr="009C391D" w:rsidRDefault="00C12320" w:rsidP="009C391D">
            <w:pPr>
              <w:tabs>
                <w:tab w:val="left" w:pos="7840"/>
                <w:tab w:val="left" w:pos="9639"/>
                <w:tab w:val="left" w:pos="10631"/>
                <w:tab w:val="left" w:pos="12443"/>
              </w:tabs>
              <w:jc w:val="center"/>
              <w:rPr>
                <w:rFonts w:ascii="Traditional Arabic" w:hAnsi="Traditional Arabic" w:cs="Traditional Arabic"/>
                <w:b/>
                <w:bCs/>
                <w:color w:val="385623" w:themeColor="accent6" w:themeShade="80"/>
                <w:sz w:val="24"/>
                <w:szCs w:val="24"/>
                <w:rtl/>
              </w:rPr>
            </w:pPr>
          </w:p>
        </w:tc>
        <w:tc>
          <w:tcPr>
            <w:tcW w:w="1487" w:type="dxa"/>
            <w:vAlign w:val="center"/>
          </w:tcPr>
          <w:p w14:paraId="46C02A15" w14:textId="732C7ED5" w:rsidR="00C12320" w:rsidRPr="00C10D16" w:rsidRDefault="00C44B15" w:rsidP="009C391D">
            <w:pPr>
              <w:jc w:val="lowKashida"/>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المصادر الرقمية</w:t>
            </w:r>
          </w:p>
        </w:tc>
        <w:tc>
          <w:tcPr>
            <w:tcW w:w="7082" w:type="dxa"/>
            <w:vAlign w:val="center"/>
          </w:tcPr>
          <w:p w14:paraId="551B4477" w14:textId="7194CBFF" w:rsidR="00C12320" w:rsidRPr="00C10D16" w:rsidRDefault="00C44B15" w:rsidP="009C391D">
            <w:pPr>
              <w:jc w:val="lowKashida"/>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تنمية وتنظيم المصادر الرقمية وتسهيل الوصول إلي مجموعة متنوعة من مصادر المعلومات الالكترونية التي تشارك فيها العمادة والتي تشمل الكتب والمجلات العلمية الالكترونية وقواعد البيانات ويهدف الى  مساندة العملية التعليمية من خلال توفير مصادر المعلومات الرقمية وخماتها ، وبناء مصادر المعلومات الرقمية وتطويرها، وتوظيف التكنلوجيا ا</w:t>
            </w:r>
            <w:r w:rsidR="00C13D55" w:rsidRPr="00C10D16">
              <w:rPr>
                <w:rFonts w:ascii="Traditional Arabic" w:hAnsi="Traditional Arabic" w:cs="Traditional Arabic"/>
                <w:color w:val="385623" w:themeColor="accent6" w:themeShade="80"/>
                <w:sz w:val="24"/>
                <w:szCs w:val="24"/>
                <w:rtl/>
              </w:rPr>
              <w:t>لحديثة لخدمة المكتبة والمستفيدي</w:t>
            </w:r>
            <w:r w:rsidRPr="00C10D16">
              <w:rPr>
                <w:rFonts w:ascii="Traditional Arabic" w:hAnsi="Traditional Arabic" w:cs="Traditional Arabic"/>
                <w:color w:val="385623" w:themeColor="accent6" w:themeShade="80"/>
                <w:sz w:val="24"/>
                <w:szCs w:val="24"/>
                <w:rtl/>
              </w:rPr>
              <w:t>ن، ورفع جو</w:t>
            </w:r>
            <w:r w:rsidR="00C13D55" w:rsidRPr="00C10D16">
              <w:rPr>
                <w:rFonts w:ascii="Traditional Arabic" w:hAnsi="Traditional Arabic" w:cs="Traditional Arabic"/>
                <w:color w:val="385623" w:themeColor="accent6" w:themeShade="80"/>
                <w:sz w:val="24"/>
                <w:szCs w:val="24"/>
                <w:rtl/>
              </w:rPr>
              <w:t>د</w:t>
            </w:r>
            <w:r w:rsidRPr="00C10D16">
              <w:rPr>
                <w:rFonts w:ascii="Traditional Arabic" w:hAnsi="Traditional Arabic" w:cs="Traditional Arabic"/>
                <w:color w:val="385623" w:themeColor="accent6" w:themeShade="80"/>
                <w:sz w:val="24"/>
                <w:szCs w:val="24"/>
                <w:rtl/>
              </w:rPr>
              <w:t>ة الخدمة وكفائتها</w:t>
            </w:r>
            <w:r w:rsidR="00D54531" w:rsidRPr="00C10D16">
              <w:rPr>
                <w:rFonts w:ascii="Traditional Arabic" w:hAnsi="Traditional Arabic" w:cs="Traditional Arabic"/>
                <w:color w:val="385623" w:themeColor="accent6" w:themeShade="80"/>
                <w:sz w:val="24"/>
                <w:szCs w:val="24"/>
                <w:rtl/>
              </w:rPr>
              <w:t xml:space="preserve"> وتضم المكتبة الرقمية السعودية وبرنامج الاستدلال العلمي والمكتبة الصوتية</w:t>
            </w:r>
            <w:r w:rsidR="00960F34" w:rsidRPr="00C10D16">
              <w:rPr>
                <w:rFonts w:ascii="Traditional Arabic" w:hAnsi="Traditional Arabic" w:cs="Traditional Arabic"/>
                <w:color w:val="385623" w:themeColor="accent6" w:themeShade="80"/>
                <w:sz w:val="24"/>
                <w:szCs w:val="24"/>
                <w:rtl/>
              </w:rPr>
              <w:t>.</w:t>
            </w:r>
          </w:p>
        </w:tc>
      </w:tr>
      <w:tr w:rsidR="00C12320" w:rsidRPr="009C391D" w14:paraId="7336255A" w14:textId="77777777" w:rsidTr="009C391D">
        <w:trPr>
          <w:trHeight w:val="567"/>
        </w:trPr>
        <w:tc>
          <w:tcPr>
            <w:tcW w:w="1918" w:type="dxa"/>
            <w:vMerge/>
            <w:shd w:val="clear" w:color="auto" w:fill="E7EDE7"/>
            <w:vAlign w:val="center"/>
          </w:tcPr>
          <w:p w14:paraId="331917B8" w14:textId="77777777" w:rsidR="00C12320" w:rsidRPr="009C391D" w:rsidRDefault="00C12320" w:rsidP="009C391D">
            <w:pPr>
              <w:tabs>
                <w:tab w:val="left" w:pos="7840"/>
                <w:tab w:val="left" w:pos="9639"/>
                <w:tab w:val="left" w:pos="10631"/>
                <w:tab w:val="left" w:pos="12443"/>
              </w:tabs>
              <w:jc w:val="center"/>
              <w:rPr>
                <w:rFonts w:ascii="Traditional Arabic" w:hAnsi="Traditional Arabic" w:cs="Traditional Arabic"/>
                <w:b/>
                <w:bCs/>
                <w:color w:val="385623" w:themeColor="accent6" w:themeShade="80"/>
                <w:sz w:val="24"/>
                <w:szCs w:val="24"/>
                <w:rtl/>
              </w:rPr>
            </w:pPr>
          </w:p>
        </w:tc>
        <w:tc>
          <w:tcPr>
            <w:tcW w:w="1487" w:type="dxa"/>
            <w:vAlign w:val="center"/>
          </w:tcPr>
          <w:p w14:paraId="64AFCB0D" w14:textId="27138CE2" w:rsidR="00C12320" w:rsidRPr="00C10D16" w:rsidRDefault="0097509B" w:rsidP="009C391D">
            <w:pPr>
              <w:jc w:val="lowKashida"/>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التقنية والدعم الفني</w:t>
            </w:r>
          </w:p>
        </w:tc>
        <w:tc>
          <w:tcPr>
            <w:tcW w:w="7082" w:type="dxa"/>
            <w:vAlign w:val="center"/>
          </w:tcPr>
          <w:p w14:paraId="470DB06D" w14:textId="23A62E48" w:rsidR="00C12320" w:rsidRPr="00C10D16" w:rsidRDefault="0097509B" w:rsidP="009C391D">
            <w:pPr>
              <w:jc w:val="lowKashida"/>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يهتم هذا القسم بمساندة المكتبة فنياً وتقنياً وذلك بحل المشاكل التقنية لتسهيل التفاعل مع أنظمتها بسهولة، كما يتمثل هذا الدعم بتقديم المساعدة وتوفير حلول مساندة لتوفير البرامج والأجهزة المتعلقة بأحدث التقنيات الحديثة للمكتبات.</w:t>
            </w:r>
          </w:p>
        </w:tc>
      </w:tr>
      <w:tr w:rsidR="00C12320" w:rsidRPr="009C391D" w14:paraId="1615C920" w14:textId="77777777" w:rsidTr="009C391D">
        <w:trPr>
          <w:trHeight w:val="567"/>
        </w:trPr>
        <w:tc>
          <w:tcPr>
            <w:tcW w:w="1918" w:type="dxa"/>
            <w:vMerge/>
            <w:shd w:val="clear" w:color="auto" w:fill="E7EDE7"/>
            <w:vAlign w:val="center"/>
          </w:tcPr>
          <w:p w14:paraId="7F43F324" w14:textId="77777777" w:rsidR="00C12320" w:rsidRPr="009C391D" w:rsidRDefault="00C12320" w:rsidP="009C391D">
            <w:pPr>
              <w:tabs>
                <w:tab w:val="left" w:pos="7840"/>
                <w:tab w:val="left" w:pos="9639"/>
                <w:tab w:val="left" w:pos="10631"/>
                <w:tab w:val="left" w:pos="12443"/>
              </w:tabs>
              <w:jc w:val="center"/>
              <w:rPr>
                <w:rFonts w:ascii="Traditional Arabic" w:hAnsi="Traditional Arabic" w:cs="Traditional Arabic"/>
                <w:b/>
                <w:bCs/>
                <w:color w:val="385623" w:themeColor="accent6" w:themeShade="80"/>
                <w:sz w:val="24"/>
                <w:szCs w:val="24"/>
                <w:rtl/>
              </w:rPr>
            </w:pPr>
          </w:p>
        </w:tc>
        <w:tc>
          <w:tcPr>
            <w:tcW w:w="1487" w:type="dxa"/>
            <w:vAlign w:val="center"/>
          </w:tcPr>
          <w:p w14:paraId="6CD3993F" w14:textId="4651330F" w:rsidR="00C12320" w:rsidRPr="00C10D16" w:rsidRDefault="00C44B15" w:rsidP="009C391D">
            <w:pPr>
              <w:jc w:val="lowKashida"/>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الدراسات والبحوث</w:t>
            </w:r>
            <w:r w:rsidR="007B5B6D" w:rsidRPr="00C10D16">
              <w:rPr>
                <w:rFonts w:ascii="Traditional Arabic" w:hAnsi="Traditional Arabic" w:cs="Traditional Arabic"/>
                <w:color w:val="385623" w:themeColor="accent6" w:themeShade="80"/>
                <w:sz w:val="24"/>
                <w:szCs w:val="24"/>
                <w:rtl/>
              </w:rPr>
              <w:t xml:space="preserve"> والتطوير والجودة</w:t>
            </w:r>
          </w:p>
        </w:tc>
        <w:tc>
          <w:tcPr>
            <w:tcW w:w="7082" w:type="dxa"/>
            <w:vAlign w:val="center"/>
          </w:tcPr>
          <w:p w14:paraId="0CAAF8C1" w14:textId="07AEB502" w:rsidR="00C12320" w:rsidRPr="00C10D16" w:rsidRDefault="00960F34" w:rsidP="009C391D">
            <w:pPr>
              <w:jc w:val="lowKashida"/>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يهتم با</w:t>
            </w:r>
            <w:r w:rsidR="00AE0B77" w:rsidRPr="00C10D16">
              <w:rPr>
                <w:rFonts w:ascii="Traditional Arabic" w:hAnsi="Traditional Arabic" w:cs="Traditional Arabic"/>
                <w:color w:val="385623" w:themeColor="accent6" w:themeShade="80"/>
                <w:sz w:val="24"/>
                <w:szCs w:val="24"/>
                <w:rtl/>
              </w:rPr>
              <w:t>ل</w:t>
            </w:r>
            <w:r w:rsidRPr="00C10D16">
              <w:rPr>
                <w:rFonts w:ascii="Traditional Arabic" w:hAnsi="Traditional Arabic" w:cs="Traditional Arabic"/>
                <w:color w:val="385623" w:themeColor="accent6" w:themeShade="80"/>
                <w:sz w:val="24"/>
                <w:szCs w:val="24"/>
                <w:rtl/>
              </w:rPr>
              <w:t>تحسين المستمر للجودة بتطبيق البرامج والمعايير العالمية فيما يخص شؤون المكتبات، ووضع خطط</w:t>
            </w:r>
            <w:r w:rsidR="00D12255" w:rsidRPr="00C10D16">
              <w:rPr>
                <w:rFonts w:ascii="Traditional Arabic" w:hAnsi="Traditional Arabic" w:cs="Traditional Arabic"/>
                <w:color w:val="385623" w:themeColor="accent6" w:themeShade="80"/>
                <w:sz w:val="24"/>
                <w:szCs w:val="24"/>
                <w:rtl/>
              </w:rPr>
              <w:t xml:space="preserve"> التحسين المستمر لتطوير العمادة</w:t>
            </w:r>
            <w:r w:rsidRPr="00C10D16">
              <w:rPr>
                <w:rFonts w:ascii="Traditional Arabic" w:hAnsi="Traditional Arabic" w:cs="Traditional Arabic"/>
                <w:color w:val="385623" w:themeColor="accent6" w:themeShade="80"/>
                <w:sz w:val="24"/>
                <w:szCs w:val="24"/>
                <w:rtl/>
              </w:rPr>
              <w:t>، واستيفاء معايير الهيئة الوطنية للتقويم والاعتماد الأكاديمي وتأهيل العمادة للحصول على الأعتماد، وإعداد ونشر التقرير السنوي للعمادة.</w:t>
            </w:r>
          </w:p>
        </w:tc>
      </w:tr>
    </w:tbl>
    <w:p w14:paraId="23A152BB" w14:textId="77777777" w:rsidR="001A3AD6" w:rsidRDefault="001A3AD6" w:rsidP="009C391D">
      <w:pPr>
        <w:tabs>
          <w:tab w:val="left" w:pos="7840"/>
          <w:tab w:val="left" w:pos="9639"/>
          <w:tab w:val="left" w:pos="10631"/>
          <w:tab w:val="left" w:pos="12443"/>
        </w:tabs>
        <w:spacing w:before="160" w:line="240" w:lineRule="auto"/>
        <w:ind w:left="-352"/>
        <w:rPr>
          <w:rFonts w:ascii="Traditional Arabic" w:hAnsi="Traditional Arabic" w:cs="Traditional Arabic"/>
          <w:b/>
          <w:bCs/>
          <w:color w:val="D5B254"/>
          <w:sz w:val="32"/>
          <w:szCs w:val="32"/>
          <w:rtl/>
        </w:rPr>
      </w:pPr>
    </w:p>
    <w:p w14:paraId="7EEFA44D" w14:textId="77777777" w:rsidR="001A3AD6" w:rsidRDefault="001A3AD6" w:rsidP="009C391D">
      <w:pPr>
        <w:tabs>
          <w:tab w:val="left" w:pos="7840"/>
          <w:tab w:val="left" w:pos="9639"/>
          <w:tab w:val="left" w:pos="10631"/>
          <w:tab w:val="left" w:pos="12443"/>
        </w:tabs>
        <w:spacing w:before="160" w:line="240" w:lineRule="auto"/>
        <w:ind w:left="-352"/>
        <w:rPr>
          <w:rFonts w:ascii="Traditional Arabic" w:hAnsi="Traditional Arabic" w:cs="Traditional Arabic"/>
          <w:b/>
          <w:bCs/>
          <w:color w:val="D5B254"/>
          <w:sz w:val="32"/>
          <w:szCs w:val="32"/>
          <w:rtl/>
        </w:rPr>
      </w:pPr>
    </w:p>
    <w:p w14:paraId="4A7F178B" w14:textId="77777777" w:rsidR="001A3AD6" w:rsidRDefault="001A3AD6" w:rsidP="009C391D">
      <w:pPr>
        <w:tabs>
          <w:tab w:val="left" w:pos="7840"/>
          <w:tab w:val="left" w:pos="9639"/>
          <w:tab w:val="left" w:pos="10631"/>
          <w:tab w:val="left" w:pos="12443"/>
        </w:tabs>
        <w:spacing w:before="160" w:line="240" w:lineRule="auto"/>
        <w:ind w:left="-352"/>
        <w:rPr>
          <w:rFonts w:ascii="Traditional Arabic" w:hAnsi="Traditional Arabic" w:cs="Traditional Arabic"/>
          <w:b/>
          <w:bCs/>
          <w:color w:val="D5B254"/>
          <w:sz w:val="32"/>
          <w:szCs w:val="32"/>
          <w:rtl/>
        </w:rPr>
      </w:pPr>
    </w:p>
    <w:p w14:paraId="08B71195" w14:textId="77777777" w:rsidR="001A3AD6" w:rsidRDefault="001A3AD6" w:rsidP="009C391D">
      <w:pPr>
        <w:tabs>
          <w:tab w:val="left" w:pos="7840"/>
          <w:tab w:val="left" w:pos="9639"/>
          <w:tab w:val="left" w:pos="10631"/>
          <w:tab w:val="left" w:pos="12443"/>
        </w:tabs>
        <w:spacing w:before="160" w:line="240" w:lineRule="auto"/>
        <w:ind w:left="-352"/>
        <w:rPr>
          <w:rFonts w:ascii="Traditional Arabic" w:hAnsi="Traditional Arabic" w:cs="Traditional Arabic"/>
          <w:b/>
          <w:bCs/>
          <w:color w:val="D5B254"/>
          <w:sz w:val="32"/>
          <w:szCs w:val="32"/>
          <w:rtl/>
        </w:rPr>
      </w:pPr>
    </w:p>
    <w:p w14:paraId="722A2BAF" w14:textId="77777777" w:rsidR="001A3AD6" w:rsidRDefault="001A3AD6" w:rsidP="009C391D">
      <w:pPr>
        <w:tabs>
          <w:tab w:val="left" w:pos="7840"/>
          <w:tab w:val="left" w:pos="9639"/>
          <w:tab w:val="left" w:pos="10631"/>
          <w:tab w:val="left" w:pos="12443"/>
        </w:tabs>
        <w:spacing w:before="160" w:line="240" w:lineRule="auto"/>
        <w:ind w:left="-352"/>
        <w:rPr>
          <w:rFonts w:ascii="Traditional Arabic" w:hAnsi="Traditional Arabic" w:cs="Traditional Arabic"/>
          <w:b/>
          <w:bCs/>
          <w:color w:val="D5B254"/>
          <w:sz w:val="32"/>
          <w:szCs w:val="32"/>
          <w:rtl/>
        </w:rPr>
      </w:pPr>
    </w:p>
    <w:p w14:paraId="2450F7DE" w14:textId="33993127" w:rsidR="00F6408E" w:rsidRPr="009C391D" w:rsidRDefault="00C12320" w:rsidP="009C391D">
      <w:pPr>
        <w:tabs>
          <w:tab w:val="left" w:pos="7840"/>
          <w:tab w:val="left" w:pos="9639"/>
          <w:tab w:val="left" w:pos="10631"/>
          <w:tab w:val="left" w:pos="12443"/>
        </w:tabs>
        <w:spacing w:before="160" w:line="240" w:lineRule="auto"/>
        <w:ind w:left="-352"/>
        <w:rPr>
          <w:rFonts w:ascii="Traditional Arabic" w:hAnsi="Traditional Arabic" w:cs="Traditional Arabic"/>
          <w:b/>
          <w:bCs/>
          <w:color w:val="D5B254"/>
          <w:sz w:val="32"/>
          <w:szCs w:val="32"/>
        </w:rPr>
      </w:pPr>
      <w:r w:rsidRPr="009C391D">
        <w:rPr>
          <w:rFonts w:ascii="Traditional Arabic" w:hAnsi="Traditional Arabic" w:cs="Traditional Arabic"/>
          <w:b/>
          <w:bCs/>
          <w:color w:val="D5B254"/>
          <w:sz w:val="32"/>
          <w:szCs w:val="32"/>
          <w:rtl/>
        </w:rPr>
        <w:lastRenderedPageBreak/>
        <w:t>ثالثاً: الهيكل التنظيمي للعمادة :</w:t>
      </w:r>
    </w:p>
    <w:tbl>
      <w:tblPr>
        <w:tblStyle w:val="a5"/>
        <w:tblpPr w:leftFromText="180" w:rightFromText="180" w:vertAnchor="text" w:tblpXSpec="center" w:tblpY="1"/>
        <w:tblOverlap w:val="never"/>
        <w:bidiVisual/>
        <w:tblW w:w="10476" w:type="dxa"/>
        <w:tblBorders>
          <w:top w:val="single" w:sz="4" w:space="0" w:color="6C926A"/>
          <w:left w:val="single" w:sz="4" w:space="0" w:color="6C926A"/>
          <w:bottom w:val="single" w:sz="4" w:space="0" w:color="6C926A"/>
          <w:right w:val="single" w:sz="4" w:space="0" w:color="6C926A"/>
          <w:insideH w:val="single" w:sz="4" w:space="0" w:color="6C926A"/>
          <w:insideV w:val="single" w:sz="4" w:space="0" w:color="6C926A"/>
        </w:tblBorders>
        <w:tblLayout w:type="fixed"/>
        <w:tblLook w:val="04A0" w:firstRow="1" w:lastRow="0" w:firstColumn="1" w:lastColumn="0" w:noHBand="0" w:noVBand="1"/>
      </w:tblPr>
      <w:tblGrid>
        <w:gridCol w:w="1339"/>
        <w:gridCol w:w="9137"/>
      </w:tblGrid>
      <w:tr w:rsidR="00C12320" w:rsidRPr="00A11812" w14:paraId="0C141DEB" w14:textId="77777777" w:rsidTr="009C391D">
        <w:trPr>
          <w:trHeight w:val="4161"/>
        </w:trPr>
        <w:tc>
          <w:tcPr>
            <w:tcW w:w="1339" w:type="dxa"/>
            <w:shd w:val="clear" w:color="auto" w:fill="E7EDE7"/>
            <w:vAlign w:val="center"/>
          </w:tcPr>
          <w:p w14:paraId="5A51CE78" w14:textId="03FAE828" w:rsidR="00C12320" w:rsidRPr="00340C16" w:rsidRDefault="00C10D16" w:rsidP="00C10D16">
            <w:pPr>
              <w:pStyle w:val="a6"/>
              <w:tabs>
                <w:tab w:val="left" w:pos="7840"/>
                <w:tab w:val="left" w:pos="9639"/>
                <w:tab w:val="left" w:pos="10631"/>
                <w:tab w:val="left" w:pos="12443"/>
              </w:tabs>
              <w:spacing w:after="0"/>
              <w:ind w:left="307"/>
              <w:rPr>
                <w:rFonts w:ascii="Hacen Tunisia" w:hAnsi="Hacen Tunisia" w:cs="Hacen Tunisia"/>
                <w:b/>
                <w:bCs/>
                <w:color w:val="385623" w:themeColor="accent6" w:themeShade="80"/>
                <w:sz w:val="24"/>
                <w:szCs w:val="24"/>
              </w:rPr>
            </w:pPr>
            <w:r>
              <w:rPr>
                <w:rFonts w:ascii="Hacen Tunisia" w:hAnsi="Hacen Tunisia" w:cs="Times New Roman" w:hint="cs"/>
                <w:b/>
                <w:bCs/>
                <w:color w:val="DEA32E"/>
                <w:sz w:val="24"/>
                <w:szCs w:val="24"/>
                <w:rtl/>
              </w:rPr>
              <w:t>أ-</w:t>
            </w:r>
            <w:r w:rsidR="00C12320" w:rsidRPr="00C10D16">
              <w:rPr>
                <w:rFonts w:ascii="Hacen Tunisia" w:hAnsi="Hacen Tunisia" w:cs="Times New Roman"/>
                <w:b/>
                <w:bCs/>
                <w:color w:val="DEA32E"/>
                <w:sz w:val="24"/>
                <w:szCs w:val="24"/>
                <w:rtl/>
              </w:rPr>
              <w:t xml:space="preserve">الرسم البياني للهيكل التنظيمي </w:t>
            </w:r>
            <w:r w:rsidR="00C12320" w:rsidRPr="00C10D16">
              <w:rPr>
                <w:rFonts w:ascii="Hacen Tunisia" w:hAnsi="Hacen Tunisia" w:cs="Times New Roman" w:hint="cs"/>
                <w:b/>
                <w:bCs/>
                <w:color w:val="DEA32E"/>
                <w:sz w:val="24"/>
                <w:szCs w:val="24"/>
                <w:rtl/>
              </w:rPr>
              <w:t>للعمادة</w:t>
            </w:r>
          </w:p>
        </w:tc>
        <w:tc>
          <w:tcPr>
            <w:tcW w:w="9137" w:type="dxa"/>
          </w:tcPr>
          <w:p w14:paraId="31512283" w14:textId="1B16C908" w:rsidR="00C12320" w:rsidRDefault="00C12320" w:rsidP="009C391D">
            <w:pPr>
              <w:spacing w:line="360" w:lineRule="auto"/>
              <w:jc w:val="lowKashida"/>
              <w:rPr>
                <w:rFonts w:ascii="Hacen Tunisia" w:hAnsi="Hacen Tunisia" w:cs="Hacen Tunisia"/>
                <w:color w:val="000000" w:themeColor="text1"/>
                <w:sz w:val="24"/>
                <w:szCs w:val="24"/>
                <w:rtl/>
              </w:rPr>
            </w:pPr>
          </w:p>
          <w:p w14:paraId="37897320" w14:textId="16FF7BDD" w:rsidR="00995B56" w:rsidRDefault="00C10D16" w:rsidP="009C391D">
            <w:pPr>
              <w:spacing w:line="360" w:lineRule="auto"/>
              <w:jc w:val="lowKashida"/>
              <w:rPr>
                <w:rFonts w:ascii="Hacen Tunisia" w:hAnsi="Hacen Tunisia" w:cs="Hacen Tunisia"/>
                <w:color w:val="000000" w:themeColor="text1"/>
                <w:sz w:val="24"/>
                <w:szCs w:val="24"/>
                <w:rtl/>
              </w:rPr>
            </w:pPr>
            <w:r w:rsidRPr="00995B56">
              <w:rPr>
                <w:rFonts w:ascii="Calibri" w:eastAsia="Calibri" w:hAnsi="Calibri" w:cs="Arial" w:hint="cs"/>
                <w:noProof/>
                <w:rtl/>
              </w:rPr>
              <w:drawing>
                <wp:anchor distT="0" distB="0" distL="114300" distR="114300" simplePos="0" relativeHeight="251667456" behindDoc="0" locked="0" layoutInCell="1" allowOverlap="1" wp14:anchorId="75947874" wp14:editId="2B4B7362">
                  <wp:simplePos x="0" y="0"/>
                  <wp:positionH relativeFrom="margin">
                    <wp:posOffset>-860425</wp:posOffset>
                  </wp:positionH>
                  <wp:positionV relativeFrom="paragraph">
                    <wp:posOffset>268605</wp:posOffset>
                  </wp:positionV>
                  <wp:extent cx="8296275" cy="4457700"/>
                  <wp:effectExtent l="0" t="38100" r="0" b="57150"/>
                  <wp:wrapNone/>
                  <wp:docPr id="3" name="رسم تخطيطي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7FC88C25" w14:textId="113D0D36" w:rsidR="00995B56" w:rsidRDefault="00995B56" w:rsidP="009C391D">
            <w:pPr>
              <w:spacing w:line="360" w:lineRule="auto"/>
              <w:jc w:val="lowKashida"/>
              <w:rPr>
                <w:rFonts w:ascii="Hacen Tunisia" w:hAnsi="Hacen Tunisia" w:cs="Hacen Tunisia"/>
                <w:color w:val="000000" w:themeColor="text1"/>
                <w:sz w:val="24"/>
                <w:szCs w:val="24"/>
                <w:rtl/>
              </w:rPr>
            </w:pPr>
          </w:p>
          <w:p w14:paraId="5F338006" w14:textId="77777777" w:rsidR="00995B56" w:rsidRDefault="00995B56" w:rsidP="009C391D">
            <w:pPr>
              <w:spacing w:line="360" w:lineRule="auto"/>
              <w:jc w:val="lowKashida"/>
              <w:rPr>
                <w:rFonts w:ascii="Hacen Tunisia" w:hAnsi="Hacen Tunisia" w:cs="Hacen Tunisia"/>
                <w:color w:val="000000" w:themeColor="text1"/>
                <w:sz w:val="24"/>
                <w:szCs w:val="24"/>
                <w:rtl/>
              </w:rPr>
            </w:pPr>
          </w:p>
          <w:p w14:paraId="0D4AD6F9" w14:textId="77777777" w:rsidR="00995B56" w:rsidRDefault="00995B56" w:rsidP="009C391D">
            <w:pPr>
              <w:spacing w:line="360" w:lineRule="auto"/>
              <w:jc w:val="lowKashida"/>
              <w:rPr>
                <w:rFonts w:ascii="Hacen Tunisia" w:hAnsi="Hacen Tunisia" w:cs="Hacen Tunisia"/>
                <w:color w:val="000000" w:themeColor="text1"/>
                <w:sz w:val="24"/>
                <w:szCs w:val="24"/>
                <w:rtl/>
              </w:rPr>
            </w:pPr>
          </w:p>
          <w:p w14:paraId="41D4F52B" w14:textId="77777777" w:rsidR="00995B56" w:rsidRDefault="00995B56" w:rsidP="009C391D">
            <w:pPr>
              <w:spacing w:line="360" w:lineRule="auto"/>
              <w:jc w:val="lowKashida"/>
              <w:rPr>
                <w:rFonts w:ascii="Hacen Tunisia" w:hAnsi="Hacen Tunisia" w:cs="Hacen Tunisia"/>
                <w:color w:val="000000" w:themeColor="text1"/>
                <w:sz w:val="24"/>
                <w:szCs w:val="24"/>
                <w:rtl/>
              </w:rPr>
            </w:pPr>
          </w:p>
          <w:p w14:paraId="11D49E88" w14:textId="77777777" w:rsidR="00995B56" w:rsidRDefault="00995B56" w:rsidP="009C391D">
            <w:pPr>
              <w:spacing w:line="360" w:lineRule="auto"/>
              <w:jc w:val="lowKashida"/>
              <w:rPr>
                <w:rFonts w:ascii="Hacen Tunisia" w:hAnsi="Hacen Tunisia" w:cs="Hacen Tunisia"/>
                <w:color w:val="000000" w:themeColor="text1"/>
                <w:sz w:val="24"/>
                <w:szCs w:val="24"/>
                <w:rtl/>
              </w:rPr>
            </w:pPr>
          </w:p>
          <w:p w14:paraId="5673DD7C" w14:textId="77777777" w:rsidR="00995B56" w:rsidRDefault="00995B56" w:rsidP="009C391D">
            <w:pPr>
              <w:spacing w:line="360" w:lineRule="auto"/>
              <w:jc w:val="lowKashida"/>
              <w:rPr>
                <w:rFonts w:ascii="Hacen Tunisia" w:hAnsi="Hacen Tunisia" w:cs="Hacen Tunisia"/>
                <w:color w:val="000000" w:themeColor="text1"/>
                <w:sz w:val="24"/>
                <w:szCs w:val="24"/>
                <w:rtl/>
              </w:rPr>
            </w:pPr>
          </w:p>
          <w:p w14:paraId="14C61D90" w14:textId="77777777" w:rsidR="00995B56" w:rsidRDefault="00995B56" w:rsidP="009C391D">
            <w:pPr>
              <w:spacing w:line="360" w:lineRule="auto"/>
              <w:jc w:val="lowKashida"/>
              <w:rPr>
                <w:rFonts w:ascii="Hacen Tunisia" w:hAnsi="Hacen Tunisia" w:cs="Hacen Tunisia"/>
                <w:color w:val="000000" w:themeColor="text1"/>
                <w:sz w:val="24"/>
                <w:szCs w:val="24"/>
                <w:rtl/>
              </w:rPr>
            </w:pPr>
          </w:p>
          <w:p w14:paraId="2C48E477" w14:textId="77777777" w:rsidR="00995B56" w:rsidRDefault="00995B56" w:rsidP="009C391D">
            <w:pPr>
              <w:spacing w:line="360" w:lineRule="auto"/>
              <w:jc w:val="lowKashida"/>
              <w:rPr>
                <w:rFonts w:ascii="Hacen Tunisia" w:hAnsi="Hacen Tunisia" w:cs="Hacen Tunisia"/>
                <w:color w:val="000000" w:themeColor="text1"/>
                <w:sz w:val="24"/>
                <w:szCs w:val="24"/>
                <w:rtl/>
              </w:rPr>
            </w:pPr>
          </w:p>
          <w:p w14:paraId="527D9342" w14:textId="77777777" w:rsidR="00995B56" w:rsidRDefault="00995B56" w:rsidP="009C391D">
            <w:pPr>
              <w:spacing w:line="360" w:lineRule="auto"/>
              <w:jc w:val="lowKashida"/>
              <w:rPr>
                <w:rFonts w:ascii="Hacen Tunisia" w:hAnsi="Hacen Tunisia" w:cs="Hacen Tunisia"/>
                <w:color w:val="000000" w:themeColor="text1"/>
                <w:sz w:val="24"/>
                <w:szCs w:val="24"/>
                <w:rtl/>
              </w:rPr>
            </w:pPr>
          </w:p>
          <w:p w14:paraId="79DC3DEE" w14:textId="77777777" w:rsidR="00995B56" w:rsidRDefault="00995B56" w:rsidP="009C391D">
            <w:pPr>
              <w:spacing w:line="360" w:lineRule="auto"/>
              <w:jc w:val="lowKashida"/>
              <w:rPr>
                <w:rFonts w:ascii="Hacen Tunisia" w:hAnsi="Hacen Tunisia" w:cs="Hacen Tunisia"/>
                <w:color w:val="000000" w:themeColor="text1"/>
                <w:sz w:val="24"/>
                <w:szCs w:val="24"/>
                <w:rtl/>
              </w:rPr>
            </w:pPr>
          </w:p>
          <w:p w14:paraId="3CBA6D3E" w14:textId="77777777" w:rsidR="00995B56" w:rsidRDefault="00995B56" w:rsidP="009C391D">
            <w:pPr>
              <w:spacing w:line="360" w:lineRule="auto"/>
              <w:jc w:val="lowKashida"/>
              <w:rPr>
                <w:rFonts w:ascii="Hacen Tunisia" w:hAnsi="Hacen Tunisia" w:cs="Hacen Tunisia"/>
                <w:color w:val="000000" w:themeColor="text1"/>
                <w:sz w:val="24"/>
                <w:szCs w:val="24"/>
                <w:rtl/>
              </w:rPr>
            </w:pPr>
          </w:p>
          <w:p w14:paraId="0E1C55E7" w14:textId="77777777" w:rsidR="00995B56" w:rsidRDefault="00995B56" w:rsidP="009C391D">
            <w:pPr>
              <w:spacing w:line="360" w:lineRule="auto"/>
              <w:jc w:val="lowKashida"/>
              <w:rPr>
                <w:rFonts w:ascii="Hacen Tunisia" w:hAnsi="Hacen Tunisia" w:cs="Hacen Tunisia"/>
                <w:color w:val="000000" w:themeColor="text1"/>
                <w:sz w:val="24"/>
                <w:szCs w:val="24"/>
                <w:rtl/>
              </w:rPr>
            </w:pPr>
          </w:p>
          <w:p w14:paraId="5837134A" w14:textId="77777777" w:rsidR="00995B56" w:rsidRDefault="00995B56" w:rsidP="009C391D">
            <w:pPr>
              <w:spacing w:line="360" w:lineRule="auto"/>
              <w:jc w:val="lowKashida"/>
              <w:rPr>
                <w:rFonts w:ascii="Hacen Tunisia" w:hAnsi="Hacen Tunisia" w:cs="Hacen Tunisia"/>
                <w:color w:val="000000" w:themeColor="text1"/>
                <w:sz w:val="24"/>
                <w:szCs w:val="24"/>
                <w:rtl/>
              </w:rPr>
            </w:pPr>
          </w:p>
          <w:p w14:paraId="228509E8" w14:textId="77777777" w:rsidR="00995B56" w:rsidRDefault="00995B56" w:rsidP="009C391D">
            <w:pPr>
              <w:spacing w:line="360" w:lineRule="auto"/>
              <w:jc w:val="lowKashida"/>
              <w:rPr>
                <w:rFonts w:ascii="Hacen Tunisia" w:hAnsi="Hacen Tunisia" w:cs="Hacen Tunisia"/>
                <w:color w:val="000000" w:themeColor="text1"/>
                <w:sz w:val="24"/>
                <w:szCs w:val="24"/>
                <w:rtl/>
              </w:rPr>
            </w:pPr>
          </w:p>
          <w:p w14:paraId="2B704440" w14:textId="77777777" w:rsidR="00995B56" w:rsidRDefault="00995B56" w:rsidP="009C391D">
            <w:pPr>
              <w:spacing w:line="360" w:lineRule="auto"/>
              <w:jc w:val="lowKashida"/>
              <w:rPr>
                <w:rFonts w:ascii="Hacen Tunisia" w:hAnsi="Hacen Tunisia" w:cs="Hacen Tunisia"/>
                <w:color w:val="000000" w:themeColor="text1"/>
                <w:sz w:val="24"/>
                <w:szCs w:val="24"/>
                <w:rtl/>
              </w:rPr>
            </w:pPr>
          </w:p>
          <w:p w14:paraId="737BB0AC" w14:textId="77777777" w:rsidR="00995B56" w:rsidRDefault="00995B56" w:rsidP="009C391D">
            <w:pPr>
              <w:spacing w:line="360" w:lineRule="auto"/>
              <w:jc w:val="lowKashida"/>
              <w:rPr>
                <w:rFonts w:ascii="Hacen Tunisia" w:hAnsi="Hacen Tunisia" w:cs="Hacen Tunisia"/>
                <w:color w:val="000000" w:themeColor="text1"/>
                <w:sz w:val="24"/>
                <w:szCs w:val="24"/>
                <w:rtl/>
              </w:rPr>
            </w:pPr>
          </w:p>
          <w:p w14:paraId="12CBB862" w14:textId="77777777" w:rsidR="00995B56" w:rsidRDefault="00995B56" w:rsidP="009C391D">
            <w:pPr>
              <w:spacing w:line="360" w:lineRule="auto"/>
              <w:jc w:val="lowKashida"/>
              <w:rPr>
                <w:rFonts w:ascii="Hacen Tunisia" w:hAnsi="Hacen Tunisia" w:cs="Hacen Tunisia"/>
                <w:color w:val="000000" w:themeColor="text1"/>
                <w:sz w:val="24"/>
                <w:szCs w:val="24"/>
                <w:rtl/>
              </w:rPr>
            </w:pPr>
          </w:p>
          <w:p w14:paraId="14F59577" w14:textId="77777777" w:rsidR="00995B56" w:rsidRDefault="00995B56" w:rsidP="009C391D">
            <w:pPr>
              <w:spacing w:line="360" w:lineRule="auto"/>
              <w:jc w:val="lowKashida"/>
              <w:rPr>
                <w:rFonts w:ascii="Hacen Tunisia" w:hAnsi="Hacen Tunisia" w:cs="Hacen Tunisia"/>
                <w:color w:val="000000" w:themeColor="text1"/>
                <w:sz w:val="24"/>
                <w:szCs w:val="24"/>
                <w:rtl/>
              </w:rPr>
            </w:pPr>
          </w:p>
          <w:p w14:paraId="0F6AB7A6" w14:textId="2B130D65" w:rsidR="00995B56" w:rsidRPr="00A11812" w:rsidRDefault="00995B56" w:rsidP="009C391D">
            <w:pPr>
              <w:spacing w:line="360" w:lineRule="auto"/>
              <w:jc w:val="lowKashida"/>
              <w:rPr>
                <w:rFonts w:ascii="Hacen Tunisia" w:hAnsi="Hacen Tunisia" w:cs="Hacen Tunisia"/>
                <w:color w:val="000000" w:themeColor="text1"/>
                <w:sz w:val="24"/>
                <w:szCs w:val="24"/>
                <w:rtl/>
              </w:rPr>
            </w:pPr>
          </w:p>
        </w:tc>
      </w:tr>
    </w:tbl>
    <w:p w14:paraId="7ACC8633" w14:textId="77777777" w:rsidR="00C12320" w:rsidRDefault="00C12320" w:rsidP="00C12320">
      <w:pPr>
        <w:spacing w:after="0" w:line="20" w:lineRule="exact"/>
        <w:rPr>
          <w:rtl/>
        </w:rPr>
      </w:pPr>
    </w:p>
    <w:p w14:paraId="13455DD2" w14:textId="77777777" w:rsidR="00C12320" w:rsidRDefault="00C12320" w:rsidP="00C12320">
      <w:pPr>
        <w:spacing w:after="0" w:line="20" w:lineRule="exact"/>
        <w:rPr>
          <w:rtl/>
        </w:rPr>
      </w:pPr>
    </w:p>
    <w:p w14:paraId="672D0E8A" w14:textId="77777777" w:rsidR="00C12320" w:rsidRDefault="00C12320" w:rsidP="00C12320">
      <w:pPr>
        <w:spacing w:after="0" w:line="20" w:lineRule="exact"/>
        <w:rPr>
          <w:rtl/>
        </w:rPr>
      </w:pPr>
    </w:p>
    <w:p w14:paraId="4693A863" w14:textId="77777777" w:rsidR="00C12320" w:rsidRDefault="00C12320" w:rsidP="00C12320">
      <w:pPr>
        <w:spacing w:after="0" w:line="20" w:lineRule="exact"/>
        <w:rPr>
          <w:rtl/>
        </w:rPr>
      </w:pPr>
    </w:p>
    <w:p w14:paraId="29AFB927" w14:textId="77777777" w:rsidR="00C12320" w:rsidRDefault="00C12320" w:rsidP="00C12320">
      <w:pPr>
        <w:spacing w:after="0" w:line="20" w:lineRule="exact"/>
        <w:rPr>
          <w:rtl/>
        </w:rPr>
      </w:pPr>
    </w:p>
    <w:p w14:paraId="555EE92E" w14:textId="77777777" w:rsidR="00C12320" w:rsidRDefault="00C12320" w:rsidP="00C12320">
      <w:pPr>
        <w:spacing w:after="0" w:line="20" w:lineRule="exact"/>
        <w:rPr>
          <w:rtl/>
        </w:rPr>
      </w:pPr>
    </w:p>
    <w:p w14:paraId="352465A6" w14:textId="77777777" w:rsidR="00C12320" w:rsidRDefault="00C12320" w:rsidP="00C12320">
      <w:pPr>
        <w:spacing w:after="0" w:line="20" w:lineRule="exact"/>
        <w:rPr>
          <w:rtl/>
        </w:rPr>
      </w:pPr>
    </w:p>
    <w:p w14:paraId="505C6646" w14:textId="77777777" w:rsidR="00C12320" w:rsidRDefault="00C12320" w:rsidP="00C12320">
      <w:pPr>
        <w:spacing w:after="0" w:line="20" w:lineRule="exact"/>
        <w:rPr>
          <w:rtl/>
        </w:rPr>
      </w:pPr>
    </w:p>
    <w:p w14:paraId="7BF09041" w14:textId="77777777" w:rsidR="00310A19" w:rsidRDefault="00310A19" w:rsidP="00C12320">
      <w:pPr>
        <w:spacing w:after="0" w:line="20" w:lineRule="exact"/>
        <w:rPr>
          <w:rtl/>
        </w:rPr>
      </w:pPr>
    </w:p>
    <w:p w14:paraId="56DB1622" w14:textId="77777777" w:rsidR="00310A19" w:rsidRDefault="00310A19" w:rsidP="00C12320">
      <w:pPr>
        <w:spacing w:after="0" w:line="20" w:lineRule="exact"/>
        <w:rPr>
          <w:rtl/>
        </w:rPr>
      </w:pPr>
    </w:p>
    <w:p w14:paraId="2DECEE65" w14:textId="77777777" w:rsidR="00310A19" w:rsidRDefault="00310A19" w:rsidP="00C12320">
      <w:pPr>
        <w:spacing w:after="0" w:line="20" w:lineRule="exact"/>
        <w:rPr>
          <w:rtl/>
        </w:rPr>
      </w:pPr>
    </w:p>
    <w:p w14:paraId="75825C93" w14:textId="77777777" w:rsidR="00310A19" w:rsidRDefault="00310A19" w:rsidP="00C12320">
      <w:pPr>
        <w:spacing w:after="0" w:line="20" w:lineRule="exact"/>
        <w:rPr>
          <w:rtl/>
        </w:rPr>
      </w:pPr>
    </w:p>
    <w:p w14:paraId="252662F9" w14:textId="77777777" w:rsidR="00310A19" w:rsidRDefault="00310A19" w:rsidP="00C12320">
      <w:pPr>
        <w:spacing w:after="0" w:line="20" w:lineRule="exact"/>
        <w:rPr>
          <w:rtl/>
        </w:rPr>
      </w:pPr>
    </w:p>
    <w:p w14:paraId="4CAFAFC4" w14:textId="77777777" w:rsidR="00310A19" w:rsidRDefault="00310A19" w:rsidP="00C12320">
      <w:pPr>
        <w:spacing w:after="0" w:line="20" w:lineRule="exact"/>
        <w:rPr>
          <w:rtl/>
        </w:rPr>
      </w:pPr>
    </w:p>
    <w:p w14:paraId="0AF6CCB8" w14:textId="77777777" w:rsidR="00310A19" w:rsidRDefault="00310A19" w:rsidP="00C12320">
      <w:pPr>
        <w:spacing w:after="0" w:line="20" w:lineRule="exact"/>
        <w:rPr>
          <w:rtl/>
        </w:rPr>
      </w:pPr>
    </w:p>
    <w:p w14:paraId="39187281" w14:textId="77777777" w:rsidR="00310A19" w:rsidRDefault="00310A19" w:rsidP="00C12320">
      <w:pPr>
        <w:spacing w:after="0" w:line="20" w:lineRule="exact"/>
        <w:rPr>
          <w:rtl/>
        </w:rPr>
      </w:pPr>
    </w:p>
    <w:p w14:paraId="79ED9986" w14:textId="77777777" w:rsidR="00310A19" w:rsidRDefault="00310A19" w:rsidP="00C12320">
      <w:pPr>
        <w:spacing w:after="0" w:line="20" w:lineRule="exact"/>
        <w:rPr>
          <w:rtl/>
        </w:rPr>
      </w:pPr>
    </w:p>
    <w:p w14:paraId="2B27A1A4" w14:textId="77777777" w:rsidR="00310A19" w:rsidRDefault="00310A19" w:rsidP="00C12320">
      <w:pPr>
        <w:spacing w:after="0" w:line="20" w:lineRule="exact"/>
        <w:rPr>
          <w:rtl/>
        </w:rPr>
      </w:pPr>
    </w:p>
    <w:p w14:paraId="2A70E313" w14:textId="77777777" w:rsidR="00310A19" w:rsidRDefault="00310A19" w:rsidP="00C12320">
      <w:pPr>
        <w:spacing w:after="0" w:line="20" w:lineRule="exact"/>
        <w:rPr>
          <w:rtl/>
        </w:rPr>
      </w:pPr>
    </w:p>
    <w:p w14:paraId="47C42937" w14:textId="77777777" w:rsidR="00310A19" w:rsidRDefault="00310A19" w:rsidP="00C12320">
      <w:pPr>
        <w:spacing w:after="0" w:line="20" w:lineRule="exact"/>
        <w:rPr>
          <w:rtl/>
        </w:rPr>
      </w:pPr>
    </w:p>
    <w:p w14:paraId="4B6E109A" w14:textId="77777777" w:rsidR="00310A19" w:rsidRDefault="00310A19" w:rsidP="00C12320">
      <w:pPr>
        <w:spacing w:after="0" w:line="20" w:lineRule="exact"/>
        <w:rPr>
          <w:rtl/>
        </w:rPr>
      </w:pPr>
    </w:p>
    <w:p w14:paraId="587FB3D1" w14:textId="77777777" w:rsidR="00310A19" w:rsidRDefault="00310A19" w:rsidP="00C12320">
      <w:pPr>
        <w:spacing w:after="0" w:line="20" w:lineRule="exact"/>
        <w:rPr>
          <w:rtl/>
        </w:rPr>
      </w:pPr>
    </w:p>
    <w:p w14:paraId="36224AE5" w14:textId="77777777" w:rsidR="00310A19" w:rsidRDefault="00310A19" w:rsidP="00C12320">
      <w:pPr>
        <w:spacing w:after="0" w:line="20" w:lineRule="exact"/>
        <w:rPr>
          <w:rtl/>
        </w:rPr>
      </w:pPr>
    </w:p>
    <w:p w14:paraId="5C9FF13B" w14:textId="77777777" w:rsidR="00310A19" w:rsidRDefault="00310A19" w:rsidP="00C12320">
      <w:pPr>
        <w:spacing w:after="0" w:line="20" w:lineRule="exact"/>
        <w:rPr>
          <w:rtl/>
        </w:rPr>
      </w:pPr>
    </w:p>
    <w:p w14:paraId="7EF64D8E" w14:textId="77777777" w:rsidR="00310A19" w:rsidRDefault="00310A19" w:rsidP="00C12320">
      <w:pPr>
        <w:spacing w:after="0" w:line="20" w:lineRule="exact"/>
        <w:rPr>
          <w:rtl/>
        </w:rPr>
      </w:pPr>
    </w:p>
    <w:p w14:paraId="4A0A3AB8" w14:textId="77777777" w:rsidR="00310A19" w:rsidRDefault="00310A19" w:rsidP="00C12320">
      <w:pPr>
        <w:spacing w:after="0" w:line="20" w:lineRule="exact"/>
        <w:rPr>
          <w:rtl/>
        </w:rPr>
      </w:pPr>
    </w:p>
    <w:p w14:paraId="057B81AF" w14:textId="77777777" w:rsidR="00310A19" w:rsidRDefault="00310A19" w:rsidP="00C12320">
      <w:pPr>
        <w:spacing w:after="0" w:line="20" w:lineRule="exact"/>
        <w:rPr>
          <w:rtl/>
        </w:rPr>
      </w:pPr>
    </w:p>
    <w:p w14:paraId="6E2ACC12" w14:textId="77777777" w:rsidR="00310A19" w:rsidRDefault="00310A19" w:rsidP="00C12320">
      <w:pPr>
        <w:spacing w:after="0" w:line="20" w:lineRule="exact"/>
        <w:rPr>
          <w:rtl/>
        </w:rPr>
      </w:pPr>
    </w:p>
    <w:p w14:paraId="7AE3C2E6" w14:textId="77777777" w:rsidR="00310A19" w:rsidRDefault="00310A19" w:rsidP="00C12320">
      <w:pPr>
        <w:spacing w:after="0" w:line="20" w:lineRule="exact"/>
        <w:rPr>
          <w:rtl/>
        </w:rPr>
      </w:pPr>
    </w:p>
    <w:p w14:paraId="0EB8F535" w14:textId="77777777" w:rsidR="00310A19" w:rsidRDefault="00310A19" w:rsidP="00C12320">
      <w:pPr>
        <w:spacing w:after="0" w:line="20" w:lineRule="exact"/>
        <w:rPr>
          <w:rtl/>
        </w:rPr>
      </w:pPr>
    </w:p>
    <w:p w14:paraId="68A3AB46" w14:textId="77777777" w:rsidR="00310A19" w:rsidRDefault="00310A19" w:rsidP="00C12320">
      <w:pPr>
        <w:spacing w:after="0" w:line="20" w:lineRule="exact"/>
        <w:rPr>
          <w:rtl/>
        </w:rPr>
      </w:pPr>
    </w:p>
    <w:p w14:paraId="69EE7F08" w14:textId="77777777" w:rsidR="00310A19" w:rsidRDefault="00310A19" w:rsidP="00C12320">
      <w:pPr>
        <w:spacing w:after="0" w:line="20" w:lineRule="exact"/>
        <w:rPr>
          <w:rtl/>
        </w:rPr>
      </w:pPr>
    </w:p>
    <w:p w14:paraId="7D8C579B" w14:textId="77777777" w:rsidR="00310A19" w:rsidRDefault="00310A19" w:rsidP="00C12320">
      <w:pPr>
        <w:spacing w:after="0" w:line="20" w:lineRule="exact"/>
        <w:rPr>
          <w:rtl/>
        </w:rPr>
      </w:pPr>
    </w:p>
    <w:p w14:paraId="0C09BF43" w14:textId="77777777" w:rsidR="00310A19" w:rsidRDefault="00310A19" w:rsidP="00C12320">
      <w:pPr>
        <w:spacing w:after="0" w:line="20" w:lineRule="exact"/>
        <w:rPr>
          <w:rtl/>
        </w:rPr>
      </w:pPr>
    </w:p>
    <w:p w14:paraId="6CFB1AD2" w14:textId="77777777" w:rsidR="00310A19" w:rsidRDefault="00310A19" w:rsidP="00C12320">
      <w:pPr>
        <w:spacing w:after="0" w:line="20" w:lineRule="exact"/>
        <w:rPr>
          <w:rtl/>
        </w:rPr>
      </w:pPr>
    </w:p>
    <w:p w14:paraId="7840CDF1" w14:textId="77777777" w:rsidR="00310A19" w:rsidRDefault="00310A19" w:rsidP="00C12320">
      <w:pPr>
        <w:spacing w:after="0" w:line="20" w:lineRule="exact"/>
        <w:rPr>
          <w:rtl/>
        </w:rPr>
      </w:pPr>
    </w:p>
    <w:p w14:paraId="692986DE" w14:textId="77777777" w:rsidR="00310A19" w:rsidRDefault="00310A19" w:rsidP="00C12320">
      <w:pPr>
        <w:spacing w:after="0" w:line="20" w:lineRule="exact"/>
        <w:rPr>
          <w:rtl/>
        </w:rPr>
      </w:pPr>
    </w:p>
    <w:p w14:paraId="7927D746" w14:textId="77777777" w:rsidR="00310A19" w:rsidRDefault="00310A19" w:rsidP="00C12320">
      <w:pPr>
        <w:spacing w:after="0" w:line="20" w:lineRule="exact"/>
        <w:rPr>
          <w:rtl/>
        </w:rPr>
      </w:pPr>
    </w:p>
    <w:p w14:paraId="087A9676" w14:textId="77777777" w:rsidR="00310A19" w:rsidRDefault="00310A19" w:rsidP="00C12320">
      <w:pPr>
        <w:spacing w:after="0" w:line="20" w:lineRule="exact"/>
        <w:rPr>
          <w:rtl/>
        </w:rPr>
      </w:pPr>
    </w:p>
    <w:p w14:paraId="61EAF46C" w14:textId="77777777" w:rsidR="00310A19" w:rsidRDefault="00310A19" w:rsidP="00C12320">
      <w:pPr>
        <w:spacing w:after="0" w:line="20" w:lineRule="exact"/>
        <w:rPr>
          <w:rtl/>
        </w:rPr>
      </w:pPr>
    </w:p>
    <w:p w14:paraId="0DAFBEFC" w14:textId="77777777" w:rsidR="00310A19" w:rsidRDefault="00310A19" w:rsidP="00C12320">
      <w:pPr>
        <w:spacing w:after="0" w:line="20" w:lineRule="exact"/>
        <w:rPr>
          <w:rtl/>
        </w:rPr>
      </w:pPr>
    </w:p>
    <w:p w14:paraId="2A3E84AB" w14:textId="77777777" w:rsidR="00310A19" w:rsidRDefault="00310A19" w:rsidP="00C12320">
      <w:pPr>
        <w:spacing w:after="0" w:line="20" w:lineRule="exact"/>
        <w:rPr>
          <w:rtl/>
        </w:rPr>
      </w:pPr>
    </w:p>
    <w:p w14:paraId="3B7453A9" w14:textId="77777777" w:rsidR="00310A19" w:rsidRDefault="00310A19" w:rsidP="00C12320">
      <w:pPr>
        <w:spacing w:after="0" w:line="20" w:lineRule="exact"/>
        <w:rPr>
          <w:rtl/>
        </w:rPr>
      </w:pPr>
    </w:p>
    <w:p w14:paraId="78BA556E" w14:textId="77777777" w:rsidR="00310A19" w:rsidRDefault="00310A19" w:rsidP="00C12320">
      <w:pPr>
        <w:spacing w:after="0" w:line="20" w:lineRule="exact"/>
        <w:rPr>
          <w:rtl/>
        </w:rPr>
      </w:pPr>
    </w:p>
    <w:p w14:paraId="1F6C5167" w14:textId="77777777" w:rsidR="00310A19" w:rsidRDefault="00310A19" w:rsidP="00C12320">
      <w:pPr>
        <w:spacing w:after="0" w:line="20" w:lineRule="exact"/>
        <w:rPr>
          <w:rtl/>
        </w:rPr>
      </w:pPr>
    </w:p>
    <w:p w14:paraId="197B9A63" w14:textId="77777777" w:rsidR="00310A19" w:rsidRDefault="00310A19" w:rsidP="00C12320">
      <w:pPr>
        <w:spacing w:after="0" w:line="20" w:lineRule="exact"/>
        <w:rPr>
          <w:rtl/>
        </w:rPr>
      </w:pPr>
    </w:p>
    <w:p w14:paraId="35DE83C2" w14:textId="77777777" w:rsidR="00310A19" w:rsidRDefault="00310A19" w:rsidP="00C12320">
      <w:pPr>
        <w:spacing w:after="0" w:line="20" w:lineRule="exact"/>
        <w:rPr>
          <w:rtl/>
        </w:rPr>
      </w:pPr>
    </w:p>
    <w:p w14:paraId="3471815E" w14:textId="77777777" w:rsidR="00310A19" w:rsidRDefault="00310A19" w:rsidP="00C12320">
      <w:pPr>
        <w:spacing w:after="0" w:line="20" w:lineRule="exact"/>
        <w:rPr>
          <w:rtl/>
        </w:rPr>
      </w:pPr>
    </w:p>
    <w:p w14:paraId="017CCF77" w14:textId="77777777" w:rsidR="00310A19" w:rsidRDefault="00310A19" w:rsidP="00C12320">
      <w:pPr>
        <w:spacing w:after="0" w:line="20" w:lineRule="exact"/>
        <w:rPr>
          <w:rtl/>
        </w:rPr>
      </w:pPr>
    </w:p>
    <w:p w14:paraId="2C2FB351" w14:textId="77777777" w:rsidR="00310A19" w:rsidRDefault="00310A19" w:rsidP="00C12320">
      <w:pPr>
        <w:spacing w:after="0" w:line="20" w:lineRule="exact"/>
        <w:rPr>
          <w:rtl/>
        </w:rPr>
      </w:pPr>
    </w:p>
    <w:p w14:paraId="3CFEEEE9" w14:textId="77777777" w:rsidR="00310A19" w:rsidRDefault="00310A19" w:rsidP="00C12320">
      <w:pPr>
        <w:spacing w:after="0" w:line="20" w:lineRule="exact"/>
        <w:rPr>
          <w:rtl/>
        </w:rPr>
      </w:pPr>
    </w:p>
    <w:p w14:paraId="1B2046BD" w14:textId="77777777" w:rsidR="00310A19" w:rsidRDefault="00310A19" w:rsidP="00C12320">
      <w:pPr>
        <w:spacing w:after="0" w:line="20" w:lineRule="exact"/>
        <w:rPr>
          <w:rtl/>
        </w:rPr>
      </w:pPr>
    </w:p>
    <w:p w14:paraId="4046739D" w14:textId="77777777" w:rsidR="00310A19" w:rsidRDefault="00310A19" w:rsidP="00C12320">
      <w:pPr>
        <w:spacing w:after="0" w:line="20" w:lineRule="exact"/>
        <w:rPr>
          <w:rtl/>
        </w:rPr>
      </w:pPr>
    </w:p>
    <w:p w14:paraId="69CE154A" w14:textId="77777777" w:rsidR="00310A19" w:rsidRDefault="00310A19" w:rsidP="00C12320">
      <w:pPr>
        <w:spacing w:after="0" w:line="20" w:lineRule="exact"/>
        <w:rPr>
          <w:rtl/>
        </w:rPr>
      </w:pPr>
    </w:p>
    <w:p w14:paraId="2213AE1F" w14:textId="77777777" w:rsidR="00310A19" w:rsidRDefault="00310A19" w:rsidP="00C12320">
      <w:pPr>
        <w:spacing w:after="0" w:line="20" w:lineRule="exact"/>
        <w:rPr>
          <w:rtl/>
        </w:rPr>
      </w:pPr>
    </w:p>
    <w:p w14:paraId="680BA6DD" w14:textId="77777777" w:rsidR="00310A19" w:rsidRDefault="00310A19" w:rsidP="00C12320">
      <w:pPr>
        <w:spacing w:after="0" w:line="20" w:lineRule="exact"/>
        <w:rPr>
          <w:rtl/>
        </w:rPr>
      </w:pPr>
    </w:p>
    <w:p w14:paraId="220D50B1" w14:textId="77777777" w:rsidR="00310A19" w:rsidRDefault="00310A19" w:rsidP="00C12320">
      <w:pPr>
        <w:spacing w:after="0" w:line="20" w:lineRule="exact"/>
        <w:rPr>
          <w:rtl/>
        </w:rPr>
      </w:pPr>
    </w:p>
    <w:p w14:paraId="73DD590F" w14:textId="77777777" w:rsidR="00310A19" w:rsidRDefault="00310A19" w:rsidP="00C12320">
      <w:pPr>
        <w:spacing w:after="0" w:line="20" w:lineRule="exact"/>
        <w:rPr>
          <w:rtl/>
        </w:rPr>
      </w:pPr>
    </w:p>
    <w:p w14:paraId="0DAE8E96" w14:textId="77777777" w:rsidR="00310A19" w:rsidRDefault="00310A19" w:rsidP="00C12320">
      <w:pPr>
        <w:spacing w:after="0" w:line="20" w:lineRule="exact"/>
        <w:rPr>
          <w:rtl/>
        </w:rPr>
      </w:pPr>
    </w:p>
    <w:p w14:paraId="7CA0C6F6" w14:textId="77777777" w:rsidR="00310A19" w:rsidRDefault="00310A19" w:rsidP="00C12320">
      <w:pPr>
        <w:spacing w:after="0" w:line="20" w:lineRule="exact"/>
        <w:rPr>
          <w:rtl/>
        </w:rPr>
      </w:pPr>
    </w:p>
    <w:p w14:paraId="3EFDCD98" w14:textId="77777777" w:rsidR="00310A19" w:rsidRDefault="00310A19" w:rsidP="00C12320">
      <w:pPr>
        <w:spacing w:after="0" w:line="20" w:lineRule="exact"/>
        <w:rPr>
          <w:rtl/>
        </w:rPr>
      </w:pPr>
    </w:p>
    <w:p w14:paraId="29C50E5F" w14:textId="77777777" w:rsidR="00310A19" w:rsidRDefault="00310A19" w:rsidP="00C12320">
      <w:pPr>
        <w:spacing w:after="0" w:line="20" w:lineRule="exact"/>
        <w:rPr>
          <w:rtl/>
        </w:rPr>
      </w:pPr>
    </w:p>
    <w:p w14:paraId="07C5174D" w14:textId="77777777" w:rsidR="00310A19" w:rsidRDefault="00310A19" w:rsidP="00C12320">
      <w:pPr>
        <w:spacing w:after="0" w:line="20" w:lineRule="exact"/>
        <w:rPr>
          <w:rtl/>
        </w:rPr>
      </w:pPr>
    </w:p>
    <w:p w14:paraId="2F1B8EB6" w14:textId="77777777" w:rsidR="00310A19" w:rsidRDefault="00310A19" w:rsidP="00C12320">
      <w:pPr>
        <w:spacing w:after="0" w:line="20" w:lineRule="exact"/>
        <w:rPr>
          <w:rtl/>
        </w:rPr>
      </w:pPr>
    </w:p>
    <w:p w14:paraId="4F3E9643" w14:textId="77777777" w:rsidR="00310A19" w:rsidRDefault="00310A19" w:rsidP="00C12320">
      <w:pPr>
        <w:spacing w:after="0" w:line="20" w:lineRule="exact"/>
        <w:rPr>
          <w:rtl/>
        </w:rPr>
      </w:pPr>
    </w:p>
    <w:p w14:paraId="2F176062" w14:textId="77777777" w:rsidR="00310A19" w:rsidRDefault="00310A19" w:rsidP="00C12320">
      <w:pPr>
        <w:spacing w:after="0" w:line="20" w:lineRule="exact"/>
        <w:rPr>
          <w:rtl/>
        </w:rPr>
      </w:pPr>
    </w:p>
    <w:p w14:paraId="2ED9537D" w14:textId="77777777" w:rsidR="00310A19" w:rsidRDefault="00310A19" w:rsidP="00C12320">
      <w:pPr>
        <w:spacing w:after="0" w:line="20" w:lineRule="exact"/>
        <w:rPr>
          <w:rtl/>
        </w:rPr>
      </w:pPr>
    </w:p>
    <w:p w14:paraId="6264AB9D" w14:textId="77777777" w:rsidR="00310A19" w:rsidRDefault="00310A19" w:rsidP="00C12320">
      <w:pPr>
        <w:spacing w:after="0" w:line="20" w:lineRule="exact"/>
        <w:rPr>
          <w:rtl/>
        </w:rPr>
      </w:pPr>
    </w:p>
    <w:p w14:paraId="4B1891A2" w14:textId="77777777" w:rsidR="00310A19" w:rsidRDefault="00310A19" w:rsidP="00C12320">
      <w:pPr>
        <w:spacing w:after="0" w:line="20" w:lineRule="exact"/>
        <w:rPr>
          <w:rtl/>
        </w:rPr>
      </w:pPr>
    </w:p>
    <w:p w14:paraId="0897C766" w14:textId="77777777" w:rsidR="00310A19" w:rsidRDefault="00310A19" w:rsidP="00C12320">
      <w:pPr>
        <w:spacing w:after="0" w:line="20" w:lineRule="exact"/>
        <w:rPr>
          <w:rtl/>
        </w:rPr>
      </w:pPr>
    </w:p>
    <w:p w14:paraId="41C95BD6" w14:textId="77777777" w:rsidR="00310A19" w:rsidRDefault="00310A19" w:rsidP="00C12320">
      <w:pPr>
        <w:spacing w:after="0" w:line="20" w:lineRule="exact"/>
        <w:rPr>
          <w:rtl/>
        </w:rPr>
      </w:pPr>
    </w:p>
    <w:p w14:paraId="64D4FB07" w14:textId="77777777" w:rsidR="00310A19" w:rsidRDefault="00310A19" w:rsidP="00C12320">
      <w:pPr>
        <w:spacing w:after="0" w:line="20" w:lineRule="exact"/>
        <w:rPr>
          <w:rtl/>
        </w:rPr>
      </w:pPr>
    </w:p>
    <w:p w14:paraId="59AF3706" w14:textId="77777777" w:rsidR="00310A19" w:rsidRDefault="00310A19" w:rsidP="00C12320">
      <w:pPr>
        <w:spacing w:after="0" w:line="20" w:lineRule="exact"/>
        <w:rPr>
          <w:rtl/>
        </w:rPr>
      </w:pPr>
    </w:p>
    <w:p w14:paraId="31DEC835" w14:textId="77777777" w:rsidR="00310A19" w:rsidRDefault="00310A19" w:rsidP="00C12320">
      <w:pPr>
        <w:spacing w:after="0" w:line="20" w:lineRule="exact"/>
        <w:rPr>
          <w:rtl/>
        </w:rPr>
      </w:pPr>
    </w:p>
    <w:p w14:paraId="4AB369BA" w14:textId="77777777" w:rsidR="00310A19" w:rsidRDefault="00310A19" w:rsidP="00C12320">
      <w:pPr>
        <w:spacing w:after="0" w:line="20" w:lineRule="exact"/>
        <w:rPr>
          <w:rtl/>
        </w:rPr>
      </w:pPr>
    </w:p>
    <w:p w14:paraId="5FEBE18E" w14:textId="77777777" w:rsidR="00310A19" w:rsidRDefault="00310A19" w:rsidP="00C12320">
      <w:pPr>
        <w:spacing w:after="0" w:line="20" w:lineRule="exact"/>
        <w:rPr>
          <w:rtl/>
        </w:rPr>
      </w:pPr>
    </w:p>
    <w:p w14:paraId="7738EE62" w14:textId="77777777" w:rsidR="00310A19" w:rsidRDefault="00310A19" w:rsidP="00C12320">
      <w:pPr>
        <w:spacing w:after="0" w:line="20" w:lineRule="exact"/>
        <w:rPr>
          <w:rtl/>
        </w:rPr>
      </w:pPr>
    </w:p>
    <w:p w14:paraId="5E1E11B9" w14:textId="77777777" w:rsidR="00310A19" w:rsidRDefault="00310A19" w:rsidP="00C12320">
      <w:pPr>
        <w:spacing w:after="0" w:line="20" w:lineRule="exact"/>
        <w:rPr>
          <w:rtl/>
        </w:rPr>
      </w:pPr>
    </w:p>
    <w:p w14:paraId="429AC43E" w14:textId="77777777" w:rsidR="00310A19" w:rsidRDefault="00310A19" w:rsidP="00C12320">
      <w:pPr>
        <w:spacing w:after="0" w:line="20" w:lineRule="exact"/>
        <w:rPr>
          <w:rtl/>
        </w:rPr>
      </w:pPr>
    </w:p>
    <w:p w14:paraId="466756CA" w14:textId="77777777" w:rsidR="00310A19" w:rsidRDefault="00310A19" w:rsidP="00C12320">
      <w:pPr>
        <w:spacing w:after="0" w:line="20" w:lineRule="exact"/>
        <w:rPr>
          <w:rtl/>
        </w:rPr>
      </w:pPr>
    </w:p>
    <w:p w14:paraId="05795C2D" w14:textId="77777777" w:rsidR="00310A19" w:rsidRDefault="00310A19" w:rsidP="00C12320">
      <w:pPr>
        <w:spacing w:after="0" w:line="20" w:lineRule="exact"/>
        <w:rPr>
          <w:rtl/>
        </w:rPr>
      </w:pPr>
    </w:p>
    <w:p w14:paraId="1BD1E731" w14:textId="77777777" w:rsidR="00310A19" w:rsidRDefault="00310A19" w:rsidP="00C12320">
      <w:pPr>
        <w:spacing w:after="0" w:line="20" w:lineRule="exact"/>
        <w:rPr>
          <w:rtl/>
        </w:rPr>
      </w:pPr>
    </w:p>
    <w:p w14:paraId="5E9F0928" w14:textId="77777777" w:rsidR="00310A19" w:rsidRDefault="00310A19" w:rsidP="00C12320">
      <w:pPr>
        <w:spacing w:after="0" w:line="20" w:lineRule="exact"/>
        <w:rPr>
          <w:rtl/>
        </w:rPr>
      </w:pPr>
    </w:p>
    <w:p w14:paraId="162F32E1" w14:textId="77777777" w:rsidR="00310A19" w:rsidRDefault="00310A19" w:rsidP="00C12320">
      <w:pPr>
        <w:spacing w:after="0" w:line="20" w:lineRule="exact"/>
        <w:rPr>
          <w:rtl/>
        </w:rPr>
      </w:pPr>
    </w:p>
    <w:p w14:paraId="2BBF9212" w14:textId="77777777" w:rsidR="00310A19" w:rsidRDefault="00310A19" w:rsidP="00C12320">
      <w:pPr>
        <w:spacing w:after="0" w:line="20" w:lineRule="exact"/>
        <w:rPr>
          <w:rtl/>
        </w:rPr>
      </w:pPr>
    </w:p>
    <w:p w14:paraId="6F537615" w14:textId="77777777" w:rsidR="00310A19" w:rsidRDefault="00310A19" w:rsidP="00C12320">
      <w:pPr>
        <w:spacing w:after="0" w:line="20" w:lineRule="exact"/>
        <w:rPr>
          <w:rtl/>
        </w:rPr>
      </w:pPr>
    </w:p>
    <w:p w14:paraId="6FE5F0A6" w14:textId="77777777" w:rsidR="00310A19" w:rsidRDefault="00310A19" w:rsidP="00C12320">
      <w:pPr>
        <w:spacing w:after="0" w:line="20" w:lineRule="exact"/>
        <w:rPr>
          <w:rtl/>
        </w:rPr>
      </w:pPr>
    </w:p>
    <w:p w14:paraId="634DF53B" w14:textId="77777777" w:rsidR="00310A19" w:rsidRDefault="00310A19" w:rsidP="00C12320">
      <w:pPr>
        <w:spacing w:after="0" w:line="20" w:lineRule="exact"/>
        <w:rPr>
          <w:rtl/>
        </w:rPr>
      </w:pPr>
    </w:p>
    <w:p w14:paraId="40C5CC0C" w14:textId="77777777" w:rsidR="00310A19" w:rsidRDefault="00310A19" w:rsidP="00C12320">
      <w:pPr>
        <w:spacing w:after="0" w:line="20" w:lineRule="exact"/>
        <w:rPr>
          <w:rtl/>
        </w:rPr>
      </w:pPr>
    </w:p>
    <w:p w14:paraId="7F31CC9C" w14:textId="77777777" w:rsidR="00310A19" w:rsidRDefault="00310A19" w:rsidP="00C12320">
      <w:pPr>
        <w:spacing w:after="0" w:line="20" w:lineRule="exact"/>
        <w:rPr>
          <w:rtl/>
        </w:rPr>
      </w:pPr>
    </w:p>
    <w:p w14:paraId="34837E39" w14:textId="77777777" w:rsidR="00310A19" w:rsidRDefault="00310A19" w:rsidP="00C12320">
      <w:pPr>
        <w:spacing w:after="0" w:line="20" w:lineRule="exact"/>
        <w:rPr>
          <w:rtl/>
        </w:rPr>
      </w:pPr>
    </w:p>
    <w:p w14:paraId="338E2CCC" w14:textId="77777777" w:rsidR="00310A19" w:rsidRDefault="00310A19" w:rsidP="00C12320">
      <w:pPr>
        <w:spacing w:after="0" w:line="20" w:lineRule="exact"/>
        <w:rPr>
          <w:rtl/>
        </w:rPr>
      </w:pPr>
    </w:p>
    <w:p w14:paraId="70594AA6" w14:textId="77777777" w:rsidR="00310A19" w:rsidRDefault="00310A19" w:rsidP="00C12320">
      <w:pPr>
        <w:spacing w:after="0" w:line="20" w:lineRule="exact"/>
        <w:rPr>
          <w:rtl/>
        </w:rPr>
      </w:pPr>
    </w:p>
    <w:p w14:paraId="2C91B984" w14:textId="77777777" w:rsidR="00310A19" w:rsidRDefault="00310A19" w:rsidP="00C12320">
      <w:pPr>
        <w:spacing w:after="0" w:line="20" w:lineRule="exact"/>
        <w:rPr>
          <w:rtl/>
        </w:rPr>
      </w:pPr>
    </w:p>
    <w:p w14:paraId="6D86D67D" w14:textId="77777777" w:rsidR="00310A19" w:rsidRDefault="00310A19" w:rsidP="00C12320">
      <w:pPr>
        <w:spacing w:after="0" w:line="20" w:lineRule="exact"/>
        <w:rPr>
          <w:rtl/>
        </w:rPr>
      </w:pPr>
    </w:p>
    <w:p w14:paraId="68DF7BEF" w14:textId="77777777" w:rsidR="00310A19" w:rsidRDefault="00310A19" w:rsidP="00C12320">
      <w:pPr>
        <w:spacing w:after="0" w:line="20" w:lineRule="exact"/>
        <w:rPr>
          <w:rtl/>
        </w:rPr>
      </w:pPr>
    </w:p>
    <w:p w14:paraId="60A269D9" w14:textId="77777777" w:rsidR="00310A19" w:rsidRDefault="00310A19" w:rsidP="00C12320">
      <w:pPr>
        <w:spacing w:after="0" w:line="20" w:lineRule="exact"/>
        <w:rPr>
          <w:rtl/>
        </w:rPr>
      </w:pPr>
    </w:p>
    <w:p w14:paraId="51C3847F" w14:textId="77777777" w:rsidR="00310A19" w:rsidRDefault="00310A19" w:rsidP="00C12320">
      <w:pPr>
        <w:spacing w:after="0" w:line="20" w:lineRule="exact"/>
        <w:rPr>
          <w:rtl/>
        </w:rPr>
      </w:pPr>
    </w:p>
    <w:p w14:paraId="54BECDBC" w14:textId="77777777" w:rsidR="00310A19" w:rsidRDefault="00310A19" w:rsidP="00C12320">
      <w:pPr>
        <w:spacing w:after="0" w:line="20" w:lineRule="exact"/>
        <w:rPr>
          <w:rtl/>
        </w:rPr>
      </w:pPr>
    </w:p>
    <w:p w14:paraId="36E777B8" w14:textId="77777777" w:rsidR="00310A19" w:rsidRDefault="00310A19" w:rsidP="00C12320">
      <w:pPr>
        <w:spacing w:after="0" w:line="20" w:lineRule="exact"/>
        <w:rPr>
          <w:rtl/>
        </w:rPr>
      </w:pPr>
    </w:p>
    <w:p w14:paraId="68E8A030" w14:textId="77777777" w:rsidR="00310A19" w:rsidRDefault="00310A19" w:rsidP="00C12320">
      <w:pPr>
        <w:spacing w:after="0" w:line="20" w:lineRule="exact"/>
        <w:rPr>
          <w:rtl/>
        </w:rPr>
      </w:pPr>
    </w:p>
    <w:p w14:paraId="3F56432E" w14:textId="77777777" w:rsidR="00310A19" w:rsidRDefault="00310A19" w:rsidP="00C12320">
      <w:pPr>
        <w:spacing w:after="0" w:line="20" w:lineRule="exact"/>
        <w:rPr>
          <w:rtl/>
        </w:rPr>
      </w:pPr>
    </w:p>
    <w:p w14:paraId="6B5C0B35" w14:textId="77777777" w:rsidR="00310A19" w:rsidRDefault="00310A19" w:rsidP="00C12320">
      <w:pPr>
        <w:spacing w:after="0" w:line="20" w:lineRule="exact"/>
        <w:rPr>
          <w:rtl/>
        </w:rPr>
      </w:pPr>
    </w:p>
    <w:p w14:paraId="4526E5BE" w14:textId="77777777" w:rsidR="00310A19" w:rsidRDefault="00310A19" w:rsidP="00C12320">
      <w:pPr>
        <w:spacing w:after="0" w:line="20" w:lineRule="exact"/>
        <w:rPr>
          <w:rtl/>
        </w:rPr>
      </w:pPr>
    </w:p>
    <w:p w14:paraId="00487CAC" w14:textId="77777777" w:rsidR="00310A19" w:rsidRDefault="00310A19" w:rsidP="00C12320">
      <w:pPr>
        <w:spacing w:after="0" w:line="20" w:lineRule="exact"/>
        <w:rPr>
          <w:rtl/>
        </w:rPr>
      </w:pPr>
    </w:p>
    <w:p w14:paraId="77E3935F" w14:textId="77777777" w:rsidR="00310A19" w:rsidRDefault="00310A19" w:rsidP="00C12320">
      <w:pPr>
        <w:spacing w:after="0" w:line="20" w:lineRule="exact"/>
        <w:rPr>
          <w:rtl/>
        </w:rPr>
      </w:pPr>
    </w:p>
    <w:p w14:paraId="709988E3" w14:textId="77777777" w:rsidR="00310A19" w:rsidRDefault="00310A19" w:rsidP="00C12320">
      <w:pPr>
        <w:spacing w:after="0" w:line="20" w:lineRule="exact"/>
        <w:rPr>
          <w:rtl/>
        </w:rPr>
      </w:pPr>
    </w:p>
    <w:p w14:paraId="4D2571E9" w14:textId="77777777" w:rsidR="00310A19" w:rsidRDefault="00310A19" w:rsidP="00C12320">
      <w:pPr>
        <w:spacing w:after="0" w:line="20" w:lineRule="exact"/>
        <w:rPr>
          <w:rtl/>
        </w:rPr>
      </w:pPr>
    </w:p>
    <w:p w14:paraId="308FE4D1" w14:textId="77777777" w:rsidR="00310A19" w:rsidRDefault="00310A19" w:rsidP="00C12320">
      <w:pPr>
        <w:spacing w:after="0" w:line="20" w:lineRule="exact"/>
        <w:rPr>
          <w:rtl/>
        </w:rPr>
      </w:pPr>
    </w:p>
    <w:p w14:paraId="1B49F25B" w14:textId="77777777" w:rsidR="00310A19" w:rsidRDefault="00310A19" w:rsidP="00C12320">
      <w:pPr>
        <w:spacing w:after="0" w:line="20" w:lineRule="exact"/>
        <w:rPr>
          <w:rtl/>
        </w:rPr>
      </w:pPr>
    </w:p>
    <w:p w14:paraId="7EE34B05" w14:textId="77777777" w:rsidR="00310A19" w:rsidRDefault="00310A19" w:rsidP="00C12320">
      <w:pPr>
        <w:spacing w:after="0" w:line="20" w:lineRule="exact"/>
        <w:rPr>
          <w:rtl/>
        </w:rPr>
      </w:pPr>
    </w:p>
    <w:p w14:paraId="49D13E2A" w14:textId="77777777" w:rsidR="00310A19" w:rsidRDefault="00310A19" w:rsidP="00C12320">
      <w:pPr>
        <w:spacing w:after="0" w:line="20" w:lineRule="exact"/>
        <w:rPr>
          <w:rtl/>
        </w:rPr>
      </w:pPr>
    </w:p>
    <w:p w14:paraId="7B4AB309" w14:textId="77777777" w:rsidR="00310A19" w:rsidRDefault="00310A19" w:rsidP="00C12320">
      <w:pPr>
        <w:spacing w:after="0" w:line="20" w:lineRule="exact"/>
        <w:rPr>
          <w:rtl/>
        </w:rPr>
      </w:pPr>
    </w:p>
    <w:p w14:paraId="70C20755" w14:textId="77777777" w:rsidR="00310A19" w:rsidRDefault="00310A19" w:rsidP="00C12320">
      <w:pPr>
        <w:spacing w:after="0" w:line="20" w:lineRule="exact"/>
        <w:rPr>
          <w:rtl/>
        </w:rPr>
      </w:pPr>
    </w:p>
    <w:p w14:paraId="5EA04648" w14:textId="77777777" w:rsidR="00310A19" w:rsidRDefault="00310A19" w:rsidP="00C12320">
      <w:pPr>
        <w:spacing w:after="0" w:line="20" w:lineRule="exact"/>
        <w:rPr>
          <w:rtl/>
        </w:rPr>
      </w:pPr>
    </w:p>
    <w:p w14:paraId="45B5227B" w14:textId="77777777" w:rsidR="00310A19" w:rsidRDefault="00310A19" w:rsidP="00C12320">
      <w:pPr>
        <w:spacing w:after="0" w:line="20" w:lineRule="exact"/>
        <w:rPr>
          <w:rtl/>
        </w:rPr>
      </w:pPr>
    </w:p>
    <w:p w14:paraId="50F898DB" w14:textId="77777777" w:rsidR="00310A19" w:rsidRDefault="00310A19" w:rsidP="00C12320">
      <w:pPr>
        <w:spacing w:after="0" w:line="20" w:lineRule="exact"/>
        <w:rPr>
          <w:rtl/>
        </w:rPr>
      </w:pPr>
    </w:p>
    <w:p w14:paraId="6C0CF108" w14:textId="77777777" w:rsidR="00310A19" w:rsidRDefault="00310A19" w:rsidP="00C12320">
      <w:pPr>
        <w:spacing w:after="0" w:line="20" w:lineRule="exact"/>
        <w:rPr>
          <w:rtl/>
        </w:rPr>
      </w:pPr>
    </w:p>
    <w:p w14:paraId="4787BA30" w14:textId="77777777" w:rsidR="00310A19" w:rsidRDefault="00310A19" w:rsidP="00C12320">
      <w:pPr>
        <w:spacing w:after="0" w:line="20" w:lineRule="exact"/>
        <w:rPr>
          <w:rtl/>
        </w:rPr>
      </w:pPr>
    </w:p>
    <w:p w14:paraId="3CFEAE10" w14:textId="77777777" w:rsidR="00310A19" w:rsidRDefault="00310A19" w:rsidP="00C12320">
      <w:pPr>
        <w:spacing w:after="0" w:line="20" w:lineRule="exact"/>
        <w:rPr>
          <w:rtl/>
        </w:rPr>
      </w:pPr>
    </w:p>
    <w:p w14:paraId="11686180" w14:textId="77777777" w:rsidR="00310A19" w:rsidRDefault="00310A19" w:rsidP="00C12320">
      <w:pPr>
        <w:spacing w:after="0" w:line="20" w:lineRule="exact"/>
        <w:rPr>
          <w:rtl/>
        </w:rPr>
      </w:pPr>
    </w:p>
    <w:p w14:paraId="6C711C20" w14:textId="77777777" w:rsidR="00310A19" w:rsidRDefault="00310A19" w:rsidP="00C12320">
      <w:pPr>
        <w:spacing w:after="0" w:line="20" w:lineRule="exact"/>
        <w:rPr>
          <w:rtl/>
        </w:rPr>
      </w:pPr>
    </w:p>
    <w:p w14:paraId="4A50F368" w14:textId="77777777" w:rsidR="00310A19" w:rsidRDefault="00310A19" w:rsidP="00C12320">
      <w:pPr>
        <w:spacing w:after="0" w:line="20" w:lineRule="exact"/>
        <w:rPr>
          <w:rtl/>
        </w:rPr>
      </w:pPr>
    </w:p>
    <w:p w14:paraId="1E96B952" w14:textId="77777777" w:rsidR="00310A19" w:rsidRDefault="00310A19" w:rsidP="00C12320">
      <w:pPr>
        <w:spacing w:after="0" w:line="20" w:lineRule="exact"/>
        <w:rPr>
          <w:rtl/>
        </w:rPr>
      </w:pPr>
    </w:p>
    <w:p w14:paraId="17503EC8" w14:textId="77777777" w:rsidR="00310A19" w:rsidRDefault="00310A19" w:rsidP="00C12320">
      <w:pPr>
        <w:spacing w:after="0" w:line="20" w:lineRule="exact"/>
        <w:rPr>
          <w:rtl/>
        </w:rPr>
      </w:pPr>
    </w:p>
    <w:p w14:paraId="2DB7902D" w14:textId="77777777" w:rsidR="005F5105" w:rsidRDefault="005F5105" w:rsidP="00C12320">
      <w:pPr>
        <w:spacing w:after="0" w:line="20" w:lineRule="exact"/>
        <w:rPr>
          <w:rtl/>
        </w:rPr>
      </w:pPr>
    </w:p>
    <w:p w14:paraId="7622DDC5" w14:textId="77777777" w:rsidR="005F5105" w:rsidRDefault="005F5105" w:rsidP="00C12320">
      <w:pPr>
        <w:spacing w:after="0" w:line="20" w:lineRule="exact"/>
        <w:rPr>
          <w:rtl/>
        </w:rPr>
      </w:pPr>
    </w:p>
    <w:p w14:paraId="32A2BD16" w14:textId="77777777" w:rsidR="005F5105" w:rsidRDefault="005F5105" w:rsidP="00C12320">
      <w:pPr>
        <w:spacing w:after="0" w:line="20" w:lineRule="exact"/>
        <w:rPr>
          <w:rtl/>
        </w:rPr>
      </w:pPr>
    </w:p>
    <w:p w14:paraId="283CCBD6" w14:textId="77777777" w:rsidR="005F5105" w:rsidRDefault="005F5105" w:rsidP="00C12320">
      <w:pPr>
        <w:spacing w:after="0" w:line="20" w:lineRule="exact"/>
        <w:rPr>
          <w:rtl/>
        </w:rPr>
      </w:pPr>
    </w:p>
    <w:p w14:paraId="3F649839" w14:textId="77777777" w:rsidR="005F5105" w:rsidRDefault="005F5105" w:rsidP="00C12320">
      <w:pPr>
        <w:spacing w:after="0" w:line="20" w:lineRule="exact"/>
        <w:rPr>
          <w:rtl/>
        </w:rPr>
      </w:pPr>
    </w:p>
    <w:p w14:paraId="1130A77D" w14:textId="77777777" w:rsidR="005F5105" w:rsidRDefault="005F5105" w:rsidP="00C12320">
      <w:pPr>
        <w:spacing w:after="0" w:line="20" w:lineRule="exact"/>
        <w:rPr>
          <w:rtl/>
        </w:rPr>
      </w:pPr>
    </w:p>
    <w:p w14:paraId="129625A7" w14:textId="77777777" w:rsidR="005F5105" w:rsidRDefault="005F5105" w:rsidP="00C12320">
      <w:pPr>
        <w:spacing w:after="0" w:line="20" w:lineRule="exact"/>
        <w:rPr>
          <w:rtl/>
        </w:rPr>
      </w:pPr>
    </w:p>
    <w:p w14:paraId="252F36D6" w14:textId="77777777" w:rsidR="005F5105" w:rsidRDefault="005F5105" w:rsidP="00C12320">
      <w:pPr>
        <w:spacing w:after="0" w:line="20" w:lineRule="exact"/>
        <w:rPr>
          <w:rtl/>
        </w:rPr>
      </w:pPr>
    </w:p>
    <w:p w14:paraId="1F5767F1" w14:textId="77777777" w:rsidR="005F5105" w:rsidRDefault="005F5105" w:rsidP="00C12320">
      <w:pPr>
        <w:spacing w:after="0" w:line="20" w:lineRule="exact"/>
        <w:rPr>
          <w:rtl/>
        </w:rPr>
      </w:pPr>
    </w:p>
    <w:p w14:paraId="773B44DD" w14:textId="77777777" w:rsidR="005F5105" w:rsidRDefault="005F5105" w:rsidP="00C12320">
      <w:pPr>
        <w:spacing w:after="0" w:line="20" w:lineRule="exact"/>
        <w:rPr>
          <w:rtl/>
        </w:rPr>
      </w:pPr>
    </w:p>
    <w:p w14:paraId="37CDDAF5" w14:textId="77777777" w:rsidR="005F5105" w:rsidRDefault="005F5105" w:rsidP="00C12320">
      <w:pPr>
        <w:spacing w:after="0" w:line="20" w:lineRule="exact"/>
        <w:rPr>
          <w:rtl/>
        </w:rPr>
      </w:pPr>
    </w:p>
    <w:p w14:paraId="6F55A877" w14:textId="77777777" w:rsidR="005F5105" w:rsidRDefault="005F5105" w:rsidP="00C12320">
      <w:pPr>
        <w:spacing w:after="0" w:line="20" w:lineRule="exact"/>
        <w:rPr>
          <w:rtl/>
        </w:rPr>
      </w:pPr>
    </w:p>
    <w:p w14:paraId="442CD7AA" w14:textId="77777777" w:rsidR="005F5105" w:rsidRDefault="005F5105" w:rsidP="00C12320">
      <w:pPr>
        <w:spacing w:after="0" w:line="20" w:lineRule="exact"/>
        <w:rPr>
          <w:rtl/>
        </w:rPr>
      </w:pPr>
    </w:p>
    <w:p w14:paraId="075A671C" w14:textId="77777777" w:rsidR="005F5105" w:rsidRDefault="005F5105" w:rsidP="00C12320">
      <w:pPr>
        <w:spacing w:after="0" w:line="20" w:lineRule="exact"/>
        <w:rPr>
          <w:rtl/>
        </w:rPr>
      </w:pPr>
    </w:p>
    <w:p w14:paraId="32324230" w14:textId="77777777" w:rsidR="005F5105" w:rsidRDefault="005F5105" w:rsidP="00C12320">
      <w:pPr>
        <w:spacing w:after="0" w:line="20" w:lineRule="exact"/>
        <w:rPr>
          <w:rtl/>
        </w:rPr>
      </w:pPr>
    </w:p>
    <w:p w14:paraId="4D21FAF0" w14:textId="77777777" w:rsidR="005F5105" w:rsidRDefault="005F5105" w:rsidP="00C12320">
      <w:pPr>
        <w:spacing w:after="0" w:line="20" w:lineRule="exact"/>
        <w:rPr>
          <w:rtl/>
        </w:rPr>
      </w:pPr>
    </w:p>
    <w:p w14:paraId="2BA49850" w14:textId="77777777" w:rsidR="005F5105" w:rsidRDefault="005F5105" w:rsidP="00C12320">
      <w:pPr>
        <w:spacing w:after="0" w:line="20" w:lineRule="exact"/>
        <w:rPr>
          <w:rtl/>
        </w:rPr>
      </w:pPr>
    </w:p>
    <w:p w14:paraId="647407B5" w14:textId="77777777" w:rsidR="005F5105" w:rsidRDefault="005F5105" w:rsidP="00C12320">
      <w:pPr>
        <w:spacing w:after="0" w:line="20" w:lineRule="exact"/>
        <w:rPr>
          <w:rtl/>
        </w:rPr>
      </w:pPr>
    </w:p>
    <w:p w14:paraId="52589201" w14:textId="77777777" w:rsidR="005F5105" w:rsidRDefault="005F5105" w:rsidP="00C12320">
      <w:pPr>
        <w:spacing w:after="0" w:line="20" w:lineRule="exact"/>
        <w:rPr>
          <w:rtl/>
        </w:rPr>
      </w:pPr>
    </w:p>
    <w:p w14:paraId="2AE615BE" w14:textId="77777777" w:rsidR="005F5105" w:rsidRDefault="005F5105" w:rsidP="00C12320">
      <w:pPr>
        <w:spacing w:after="0" w:line="20" w:lineRule="exact"/>
        <w:rPr>
          <w:rtl/>
        </w:rPr>
      </w:pPr>
    </w:p>
    <w:p w14:paraId="57DCEAA5" w14:textId="77777777" w:rsidR="005F5105" w:rsidRDefault="005F5105" w:rsidP="00C12320">
      <w:pPr>
        <w:spacing w:after="0" w:line="20" w:lineRule="exact"/>
        <w:rPr>
          <w:rtl/>
        </w:rPr>
      </w:pPr>
    </w:p>
    <w:p w14:paraId="5122A6DD" w14:textId="77777777" w:rsidR="005F5105" w:rsidRDefault="005F5105" w:rsidP="00C12320">
      <w:pPr>
        <w:spacing w:after="0" w:line="20" w:lineRule="exact"/>
        <w:rPr>
          <w:rtl/>
        </w:rPr>
      </w:pPr>
    </w:p>
    <w:p w14:paraId="39684DD8" w14:textId="77777777" w:rsidR="005F5105" w:rsidRDefault="005F5105" w:rsidP="00C12320">
      <w:pPr>
        <w:spacing w:after="0" w:line="20" w:lineRule="exact"/>
        <w:rPr>
          <w:rtl/>
        </w:rPr>
      </w:pPr>
    </w:p>
    <w:p w14:paraId="717F1DF9" w14:textId="77777777" w:rsidR="005F5105" w:rsidRDefault="005F5105" w:rsidP="00C12320">
      <w:pPr>
        <w:spacing w:after="0" w:line="20" w:lineRule="exact"/>
        <w:rPr>
          <w:rtl/>
        </w:rPr>
      </w:pPr>
    </w:p>
    <w:p w14:paraId="34ADD6BD" w14:textId="77777777" w:rsidR="005F5105" w:rsidRDefault="005F5105" w:rsidP="00C12320">
      <w:pPr>
        <w:spacing w:after="0" w:line="20" w:lineRule="exact"/>
        <w:rPr>
          <w:rtl/>
        </w:rPr>
      </w:pPr>
    </w:p>
    <w:p w14:paraId="0C13DF1D" w14:textId="77777777" w:rsidR="005F5105" w:rsidRDefault="005F5105" w:rsidP="00C12320">
      <w:pPr>
        <w:spacing w:after="0" w:line="20" w:lineRule="exact"/>
        <w:rPr>
          <w:rtl/>
        </w:rPr>
      </w:pPr>
    </w:p>
    <w:p w14:paraId="716315D4" w14:textId="77777777" w:rsidR="005F5105" w:rsidRDefault="005F5105" w:rsidP="00C12320">
      <w:pPr>
        <w:spacing w:after="0" w:line="20" w:lineRule="exact"/>
        <w:rPr>
          <w:rtl/>
        </w:rPr>
      </w:pPr>
    </w:p>
    <w:p w14:paraId="01494BFF" w14:textId="77777777" w:rsidR="005F5105" w:rsidRDefault="005F5105" w:rsidP="00C12320">
      <w:pPr>
        <w:spacing w:after="0" w:line="20" w:lineRule="exact"/>
        <w:rPr>
          <w:rtl/>
        </w:rPr>
      </w:pPr>
    </w:p>
    <w:p w14:paraId="73F5315A" w14:textId="77777777" w:rsidR="005F5105" w:rsidRDefault="005F5105" w:rsidP="00C12320">
      <w:pPr>
        <w:spacing w:after="0" w:line="20" w:lineRule="exact"/>
        <w:rPr>
          <w:rtl/>
        </w:rPr>
      </w:pPr>
    </w:p>
    <w:p w14:paraId="207340FC" w14:textId="77777777" w:rsidR="005F5105" w:rsidRDefault="005F5105" w:rsidP="00C12320">
      <w:pPr>
        <w:spacing w:after="0" w:line="20" w:lineRule="exact"/>
        <w:rPr>
          <w:rtl/>
        </w:rPr>
      </w:pPr>
    </w:p>
    <w:p w14:paraId="0090C929" w14:textId="77777777" w:rsidR="005F5105" w:rsidRDefault="005F5105" w:rsidP="00C12320">
      <w:pPr>
        <w:spacing w:after="0" w:line="20" w:lineRule="exact"/>
        <w:rPr>
          <w:rtl/>
        </w:rPr>
      </w:pPr>
    </w:p>
    <w:p w14:paraId="4D81D38E" w14:textId="77777777" w:rsidR="005F5105" w:rsidRDefault="005F5105" w:rsidP="00C12320">
      <w:pPr>
        <w:spacing w:after="0" w:line="20" w:lineRule="exact"/>
        <w:rPr>
          <w:rtl/>
        </w:rPr>
      </w:pPr>
    </w:p>
    <w:p w14:paraId="089DC821" w14:textId="77777777" w:rsidR="005F5105" w:rsidRDefault="005F5105" w:rsidP="00C12320">
      <w:pPr>
        <w:spacing w:after="0" w:line="20" w:lineRule="exact"/>
        <w:rPr>
          <w:rtl/>
        </w:rPr>
      </w:pPr>
    </w:p>
    <w:p w14:paraId="28135B41" w14:textId="77777777" w:rsidR="005F5105" w:rsidRDefault="005F5105" w:rsidP="00C12320">
      <w:pPr>
        <w:spacing w:after="0" w:line="20" w:lineRule="exact"/>
        <w:rPr>
          <w:rtl/>
        </w:rPr>
      </w:pPr>
    </w:p>
    <w:p w14:paraId="09A0881C" w14:textId="77777777" w:rsidR="005F5105" w:rsidRDefault="005F5105" w:rsidP="00C12320">
      <w:pPr>
        <w:spacing w:after="0" w:line="20" w:lineRule="exact"/>
        <w:rPr>
          <w:rtl/>
        </w:rPr>
      </w:pPr>
    </w:p>
    <w:p w14:paraId="6E925630" w14:textId="77777777" w:rsidR="005F5105" w:rsidRDefault="005F5105" w:rsidP="00C12320">
      <w:pPr>
        <w:spacing w:after="0" w:line="20" w:lineRule="exact"/>
        <w:rPr>
          <w:rtl/>
        </w:rPr>
      </w:pPr>
    </w:p>
    <w:p w14:paraId="7C8536C6" w14:textId="77777777" w:rsidR="00310A19" w:rsidRDefault="00310A19" w:rsidP="00C12320">
      <w:pPr>
        <w:spacing w:after="0" w:line="20" w:lineRule="exact"/>
        <w:rPr>
          <w:rtl/>
        </w:rPr>
      </w:pPr>
    </w:p>
    <w:p w14:paraId="1D934C02" w14:textId="77777777" w:rsidR="00310A19" w:rsidRDefault="00310A19" w:rsidP="00C12320">
      <w:pPr>
        <w:spacing w:after="0" w:line="20" w:lineRule="exact"/>
        <w:rPr>
          <w:rtl/>
        </w:rPr>
      </w:pPr>
    </w:p>
    <w:p w14:paraId="36D7A8CB" w14:textId="77777777" w:rsidR="00310A19" w:rsidRDefault="00310A19" w:rsidP="00C12320">
      <w:pPr>
        <w:spacing w:after="0" w:line="20" w:lineRule="exact"/>
        <w:rPr>
          <w:rtl/>
        </w:rPr>
      </w:pPr>
    </w:p>
    <w:p w14:paraId="0A7332D7" w14:textId="77777777" w:rsidR="00310A19" w:rsidRDefault="00310A19" w:rsidP="00C12320">
      <w:pPr>
        <w:spacing w:after="0" w:line="20" w:lineRule="exact"/>
        <w:rPr>
          <w:rtl/>
        </w:rPr>
      </w:pPr>
    </w:p>
    <w:p w14:paraId="00721356" w14:textId="77777777" w:rsidR="00310A19" w:rsidRDefault="00310A19" w:rsidP="00C12320">
      <w:pPr>
        <w:spacing w:after="0" w:line="20" w:lineRule="exact"/>
        <w:rPr>
          <w:rtl/>
        </w:rPr>
      </w:pPr>
    </w:p>
    <w:p w14:paraId="335C8AAE" w14:textId="77777777" w:rsidR="00310A19" w:rsidRDefault="00310A19" w:rsidP="00C12320">
      <w:pPr>
        <w:spacing w:after="0" w:line="20" w:lineRule="exact"/>
        <w:rPr>
          <w:rtl/>
        </w:rPr>
      </w:pPr>
    </w:p>
    <w:p w14:paraId="00411726" w14:textId="77777777" w:rsidR="00310A19" w:rsidRDefault="00310A19" w:rsidP="00C12320">
      <w:pPr>
        <w:spacing w:after="0" w:line="20" w:lineRule="exact"/>
        <w:rPr>
          <w:rtl/>
        </w:rPr>
      </w:pPr>
    </w:p>
    <w:p w14:paraId="5C21B4ED" w14:textId="77777777" w:rsidR="00310A19" w:rsidRDefault="00310A19" w:rsidP="00C12320">
      <w:pPr>
        <w:spacing w:after="0" w:line="20" w:lineRule="exact"/>
        <w:rPr>
          <w:rtl/>
        </w:rPr>
      </w:pPr>
    </w:p>
    <w:p w14:paraId="1426DF6D" w14:textId="77777777" w:rsidR="00310A19" w:rsidRDefault="00310A19" w:rsidP="00C12320">
      <w:pPr>
        <w:spacing w:after="0" w:line="20" w:lineRule="exact"/>
        <w:rPr>
          <w:rtl/>
        </w:rPr>
      </w:pPr>
    </w:p>
    <w:p w14:paraId="32561152" w14:textId="77777777" w:rsidR="00310A19" w:rsidRDefault="00310A19" w:rsidP="00C12320">
      <w:pPr>
        <w:spacing w:after="0" w:line="20" w:lineRule="exact"/>
        <w:rPr>
          <w:rtl/>
        </w:rPr>
      </w:pPr>
    </w:p>
    <w:p w14:paraId="2AE33D86" w14:textId="77777777" w:rsidR="00310A19" w:rsidRDefault="00310A19" w:rsidP="00C12320">
      <w:pPr>
        <w:spacing w:after="0" w:line="20" w:lineRule="exact"/>
        <w:rPr>
          <w:rtl/>
        </w:rPr>
      </w:pPr>
    </w:p>
    <w:p w14:paraId="6ABC0323" w14:textId="77777777" w:rsidR="00310A19" w:rsidRDefault="00310A19" w:rsidP="00C12320">
      <w:pPr>
        <w:spacing w:after="0" w:line="20" w:lineRule="exact"/>
        <w:rPr>
          <w:rtl/>
        </w:rPr>
      </w:pPr>
    </w:p>
    <w:p w14:paraId="03CC6486" w14:textId="7F015C3B" w:rsidR="005F5105" w:rsidRDefault="005F5105">
      <w:pPr>
        <w:bidi w:val="0"/>
        <w:rPr>
          <w:rtl/>
        </w:rPr>
      </w:pPr>
      <w:r>
        <w:rPr>
          <w:rtl/>
        </w:rPr>
        <w:br w:type="page"/>
      </w:r>
    </w:p>
    <w:p w14:paraId="723C39BE" w14:textId="77777777" w:rsidR="00C12320" w:rsidRDefault="00C12320" w:rsidP="00C12320">
      <w:pPr>
        <w:spacing w:after="0" w:line="20" w:lineRule="exact"/>
        <w:rPr>
          <w:rtl/>
        </w:rPr>
      </w:pPr>
    </w:p>
    <w:p w14:paraId="53391B08" w14:textId="77777777" w:rsidR="00C12320" w:rsidRDefault="00C12320" w:rsidP="00C12320">
      <w:pPr>
        <w:spacing w:after="0" w:line="20" w:lineRule="exact"/>
        <w:rPr>
          <w:rtl/>
        </w:rPr>
      </w:pPr>
    </w:p>
    <w:p w14:paraId="50CEDE24" w14:textId="77777777" w:rsidR="00C12320" w:rsidRDefault="00C12320" w:rsidP="00C12320">
      <w:pPr>
        <w:spacing w:after="0" w:line="20" w:lineRule="exact"/>
        <w:rPr>
          <w:rtl/>
        </w:rPr>
      </w:pPr>
    </w:p>
    <w:p w14:paraId="2B2CFBEC" w14:textId="77777777" w:rsidR="00C12320" w:rsidRDefault="00C12320" w:rsidP="00C12320">
      <w:pPr>
        <w:spacing w:after="0" w:line="20" w:lineRule="exact"/>
        <w:rPr>
          <w:rtl/>
        </w:rPr>
      </w:pPr>
    </w:p>
    <w:p w14:paraId="77C95556" w14:textId="77777777" w:rsidR="00C12320" w:rsidRDefault="00C12320" w:rsidP="00C12320">
      <w:pPr>
        <w:spacing w:after="0" w:line="20" w:lineRule="exact"/>
        <w:rPr>
          <w:rtl/>
        </w:rPr>
      </w:pPr>
    </w:p>
    <w:p w14:paraId="01DBC4D3" w14:textId="77777777" w:rsidR="00C12320" w:rsidRDefault="00C12320" w:rsidP="00C12320">
      <w:pPr>
        <w:spacing w:after="0" w:line="20" w:lineRule="exact"/>
        <w:rPr>
          <w:rtl/>
        </w:rPr>
      </w:pPr>
    </w:p>
    <w:p w14:paraId="671A7A70" w14:textId="77777777" w:rsidR="00C12320" w:rsidRDefault="00C12320" w:rsidP="00C12320">
      <w:pPr>
        <w:spacing w:after="0" w:line="20" w:lineRule="exact"/>
        <w:rPr>
          <w:rtl/>
        </w:rPr>
      </w:pPr>
    </w:p>
    <w:p w14:paraId="7DD805D5" w14:textId="77777777" w:rsidR="00C12320" w:rsidRDefault="00C12320" w:rsidP="00C12320">
      <w:pPr>
        <w:spacing w:after="0" w:line="20" w:lineRule="exact"/>
        <w:rPr>
          <w:rtl/>
        </w:rPr>
      </w:pPr>
    </w:p>
    <w:p w14:paraId="6364C9D7" w14:textId="77777777" w:rsidR="00C12320" w:rsidRDefault="00C12320" w:rsidP="00C12320">
      <w:pPr>
        <w:spacing w:after="0" w:line="20" w:lineRule="exact"/>
        <w:rPr>
          <w:rtl/>
        </w:rPr>
      </w:pPr>
    </w:p>
    <w:p w14:paraId="2CA03AE9" w14:textId="77777777" w:rsidR="00C12320" w:rsidRDefault="00C12320" w:rsidP="00C12320">
      <w:pPr>
        <w:spacing w:after="0" w:line="20" w:lineRule="exact"/>
        <w:rPr>
          <w:rtl/>
        </w:rPr>
      </w:pPr>
    </w:p>
    <w:p w14:paraId="1A00D583" w14:textId="77777777" w:rsidR="00C12320" w:rsidRDefault="00C12320" w:rsidP="00C12320">
      <w:pPr>
        <w:spacing w:after="0" w:line="20" w:lineRule="exact"/>
        <w:rPr>
          <w:rtl/>
        </w:rPr>
      </w:pPr>
    </w:p>
    <w:p w14:paraId="2D0BC667" w14:textId="77777777" w:rsidR="00C12320" w:rsidRDefault="00C12320" w:rsidP="00C12320">
      <w:pPr>
        <w:spacing w:after="0" w:line="20" w:lineRule="exact"/>
        <w:rPr>
          <w:rtl/>
        </w:rPr>
      </w:pPr>
    </w:p>
    <w:tbl>
      <w:tblPr>
        <w:tblStyle w:val="a5"/>
        <w:tblpPr w:leftFromText="180" w:rightFromText="180" w:vertAnchor="text" w:tblpXSpec="center" w:tblpY="1"/>
        <w:tblOverlap w:val="never"/>
        <w:bidiVisual/>
        <w:tblW w:w="10895" w:type="dxa"/>
        <w:tblBorders>
          <w:top w:val="single" w:sz="4" w:space="0" w:color="6C926A"/>
          <w:left w:val="single" w:sz="4" w:space="0" w:color="6C926A"/>
          <w:bottom w:val="single" w:sz="4" w:space="0" w:color="6C926A"/>
          <w:right w:val="single" w:sz="4" w:space="0" w:color="6C926A"/>
          <w:insideH w:val="single" w:sz="4" w:space="0" w:color="6C926A"/>
          <w:insideV w:val="single" w:sz="4" w:space="0" w:color="6C926A"/>
        </w:tblBorders>
        <w:tblLook w:val="04A0" w:firstRow="1" w:lastRow="0" w:firstColumn="1" w:lastColumn="0" w:noHBand="0" w:noVBand="1"/>
      </w:tblPr>
      <w:tblGrid>
        <w:gridCol w:w="1974"/>
        <w:gridCol w:w="2953"/>
        <w:gridCol w:w="2552"/>
        <w:gridCol w:w="3416"/>
      </w:tblGrid>
      <w:tr w:rsidR="00C12320" w:rsidRPr="009C391D" w14:paraId="6290B816" w14:textId="77777777" w:rsidTr="009C391D">
        <w:trPr>
          <w:trHeight w:val="567"/>
        </w:trPr>
        <w:tc>
          <w:tcPr>
            <w:tcW w:w="1974" w:type="dxa"/>
            <w:vMerge w:val="restart"/>
            <w:shd w:val="clear" w:color="auto" w:fill="E7EDE7"/>
            <w:vAlign w:val="center"/>
          </w:tcPr>
          <w:p w14:paraId="37C71FA8" w14:textId="59DEE479" w:rsidR="00C12320" w:rsidRPr="00C10D16" w:rsidRDefault="00C10D16" w:rsidP="00C10D16">
            <w:pPr>
              <w:pStyle w:val="a6"/>
              <w:tabs>
                <w:tab w:val="left" w:pos="7840"/>
                <w:tab w:val="left" w:pos="9639"/>
                <w:tab w:val="left" w:pos="10631"/>
                <w:tab w:val="left" w:pos="12443"/>
              </w:tabs>
              <w:spacing w:after="0"/>
              <w:ind w:left="307"/>
              <w:rPr>
                <w:rFonts w:ascii="Traditional Arabic" w:hAnsi="Traditional Arabic" w:cs="Traditional Arabic"/>
                <w:b/>
                <w:bCs/>
                <w:color w:val="DEA32E"/>
                <w:sz w:val="28"/>
                <w:szCs w:val="28"/>
              </w:rPr>
            </w:pPr>
            <w:r w:rsidRPr="006C1758">
              <w:rPr>
                <w:rFonts w:ascii="Traditional Arabic" w:hAnsi="Traditional Arabic" w:cs="Traditional Arabic" w:hint="cs"/>
                <w:b/>
                <w:bCs/>
                <w:color w:val="DEA32E"/>
                <w:sz w:val="24"/>
                <w:szCs w:val="24"/>
                <w:rtl/>
              </w:rPr>
              <w:t xml:space="preserve">ب- </w:t>
            </w:r>
            <w:r w:rsidR="00C12320" w:rsidRPr="006C1758">
              <w:rPr>
                <w:rFonts w:ascii="Traditional Arabic" w:hAnsi="Traditional Arabic" w:cs="Traditional Arabic"/>
                <w:b/>
                <w:bCs/>
                <w:color w:val="DEA32E"/>
                <w:sz w:val="24"/>
                <w:szCs w:val="24"/>
                <w:rtl/>
              </w:rPr>
              <w:t xml:space="preserve">بيانات منسوبي </w:t>
            </w:r>
            <w:r w:rsidR="005B208D" w:rsidRPr="006C1758">
              <w:rPr>
                <w:rFonts w:ascii="Traditional Arabic" w:hAnsi="Traditional Arabic" w:cs="Traditional Arabic"/>
                <w:b/>
                <w:bCs/>
                <w:color w:val="DEA32E"/>
                <w:sz w:val="24"/>
                <w:szCs w:val="24"/>
                <w:rtl/>
              </w:rPr>
              <w:t>ا</w:t>
            </w:r>
            <w:r w:rsidR="00C12320" w:rsidRPr="006C1758">
              <w:rPr>
                <w:rFonts w:ascii="Traditional Arabic" w:hAnsi="Traditional Arabic" w:cs="Traditional Arabic"/>
                <w:b/>
                <w:bCs/>
                <w:color w:val="DEA32E"/>
                <w:sz w:val="24"/>
                <w:szCs w:val="24"/>
                <w:rtl/>
              </w:rPr>
              <w:t>لعمادة</w:t>
            </w:r>
          </w:p>
        </w:tc>
        <w:tc>
          <w:tcPr>
            <w:tcW w:w="2953" w:type="dxa"/>
            <w:shd w:val="clear" w:color="auto" w:fill="E7EDE7"/>
            <w:vAlign w:val="center"/>
          </w:tcPr>
          <w:p w14:paraId="6D163962" w14:textId="77777777" w:rsidR="00C12320" w:rsidRPr="009C391D"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5C7C5A"/>
                <w:sz w:val="24"/>
                <w:szCs w:val="24"/>
                <w:rtl/>
              </w:rPr>
            </w:pPr>
            <w:r w:rsidRPr="009C391D">
              <w:rPr>
                <w:rFonts w:ascii="Traditional Arabic" w:hAnsi="Traditional Arabic" w:cs="Traditional Arabic"/>
                <w:b/>
                <w:bCs/>
                <w:color w:val="5C7C5A"/>
                <w:sz w:val="24"/>
                <w:szCs w:val="24"/>
                <w:rtl/>
              </w:rPr>
              <w:t>الإسم</w:t>
            </w:r>
          </w:p>
        </w:tc>
        <w:tc>
          <w:tcPr>
            <w:tcW w:w="2552" w:type="dxa"/>
            <w:shd w:val="clear" w:color="auto" w:fill="E7EDE7"/>
            <w:vAlign w:val="center"/>
          </w:tcPr>
          <w:p w14:paraId="08A45E24" w14:textId="77777777" w:rsidR="00C12320" w:rsidRPr="009C391D"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5C7C5A"/>
                <w:sz w:val="24"/>
                <w:szCs w:val="24"/>
                <w:rtl/>
              </w:rPr>
            </w:pPr>
            <w:r w:rsidRPr="009C391D">
              <w:rPr>
                <w:rFonts w:ascii="Traditional Arabic" w:hAnsi="Traditional Arabic" w:cs="Traditional Arabic"/>
                <w:b/>
                <w:bCs/>
                <w:color w:val="5C7C5A"/>
                <w:sz w:val="24"/>
                <w:szCs w:val="24"/>
                <w:rtl/>
              </w:rPr>
              <w:t>المنصب</w:t>
            </w:r>
          </w:p>
        </w:tc>
        <w:tc>
          <w:tcPr>
            <w:tcW w:w="3416" w:type="dxa"/>
            <w:shd w:val="clear" w:color="auto" w:fill="E7EDE7"/>
            <w:vAlign w:val="center"/>
          </w:tcPr>
          <w:p w14:paraId="24BC302B" w14:textId="77777777" w:rsidR="00C12320" w:rsidRPr="009C391D"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5C7C5A"/>
                <w:sz w:val="24"/>
                <w:szCs w:val="24"/>
                <w:rtl/>
              </w:rPr>
            </w:pPr>
            <w:r w:rsidRPr="009C391D">
              <w:rPr>
                <w:rFonts w:ascii="Traditional Arabic" w:hAnsi="Traditional Arabic" w:cs="Traditional Arabic"/>
                <w:b/>
                <w:bCs/>
                <w:color w:val="5C7C5A"/>
                <w:sz w:val="24"/>
                <w:szCs w:val="24"/>
                <w:rtl/>
              </w:rPr>
              <w:t>الدرجة العلمية / المرتبة</w:t>
            </w:r>
          </w:p>
        </w:tc>
      </w:tr>
      <w:tr w:rsidR="005B208D" w:rsidRPr="009C391D" w14:paraId="1147EB1D" w14:textId="77777777" w:rsidTr="009B35E0">
        <w:trPr>
          <w:trHeight w:val="567"/>
        </w:trPr>
        <w:tc>
          <w:tcPr>
            <w:tcW w:w="1974" w:type="dxa"/>
            <w:vMerge/>
            <w:shd w:val="clear" w:color="auto" w:fill="E7EDE7"/>
            <w:vAlign w:val="center"/>
          </w:tcPr>
          <w:p w14:paraId="02FCBBD5" w14:textId="77777777" w:rsidR="005B208D" w:rsidRPr="009C391D" w:rsidRDefault="005B208D" w:rsidP="009C391D">
            <w:pPr>
              <w:pStyle w:val="a6"/>
              <w:numPr>
                <w:ilvl w:val="0"/>
                <w:numId w:val="2"/>
              </w:numPr>
              <w:tabs>
                <w:tab w:val="left" w:pos="7840"/>
                <w:tab w:val="left" w:pos="9639"/>
                <w:tab w:val="left" w:pos="10631"/>
                <w:tab w:val="left" w:pos="12443"/>
              </w:tabs>
              <w:spacing w:after="0"/>
              <w:ind w:left="307" w:hanging="218"/>
              <w:jc w:val="lowKashida"/>
              <w:rPr>
                <w:rFonts w:ascii="Traditional Arabic" w:hAnsi="Traditional Arabic" w:cs="Traditional Arabic"/>
                <w:b/>
                <w:bCs/>
                <w:color w:val="5C7C5A"/>
                <w:sz w:val="24"/>
                <w:szCs w:val="24"/>
                <w:rtl/>
              </w:rPr>
            </w:pPr>
          </w:p>
        </w:tc>
        <w:tc>
          <w:tcPr>
            <w:tcW w:w="8921" w:type="dxa"/>
            <w:gridSpan w:val="3"/>
            <w:shd w:val="clear" w:color="auto" w:fill="auto"/>
            <w:vAlign w:val="center"/>
          </w:tcPr>
          <w:p w14:paraId="270BF878" w14:textId="732B9F75" w:rsidR="005B208D" w:rsidRPr="009C391D" w:rsidRDefault="005B208D" w:rsidP="009C391D">
            <w:pPr>
              <w:tabs>
                <w:tab w:val="left" w:pos="7840"/>
                <w:tab w:val="left" w:pos="9639"/>
                <w:tab w:val="left" w:pos="10631"/>
                <w:tab w:val="left" w:pos="12443"/>
              </w:tabs>
              <w:jc w:val="center"/>
              <w:rPr>
                <w:rFonts w:ascii="Traditional Arabic" w:hAnsi="Traditional Arabic" w:cs="Traditional Arabic"/>
                <w:b/>
                <w:bCs/>
                <w:color w:val="ED7D31" w:themeColor="accent2"/>
                <w:sz w:val="28"/>
                <w:szCs w:val="28"/>
                <w:rtl/>
              </w:rPr>
            </w:pPr>
            <w:r w:rsidRPr="006C1758">
              <w:rPr>
                <w:rFonts w:ascii="Traditional Arabic" w:hAnsi="Traditional Arabic" w:cs="Traditional Arabic"/>
                <w:b/>
                <w:bCs/>
                <w:color w:val="9CC2E5" w:themeColor="accent1" w:themeTint="99"/>
                <w:sz w:val="28"/>
                <w:szCs w:val="28"/>
                <w:rtl/>
              </w:rPr>
              <w:t>شطر الطلاب</w:t>
            </w:r>
          </w:p>
        </w:tc>
      </w:tr>
      <w:tr w:rsidR="00E93022" w:rsidRPr="009C391D" w14:paraId="3D4F289A" w14:textId="77777777" w:rsidTr="00694E81">
        <w:trPr>
          <w:trHeight w:val="567"/>
        </w:trPr>
        <w:tc>
          <w:tcPr>
            <w:tcW w:w="1974" w:type="dxa"/>
            <w:vMerge/>
            <w:shd w:val="clear" w:color="auto" w:fill="E7EDE7"/>
            <w:vAlign w:val="center"/>
          </w:tcPr>
          <w:p w14:paraId="7B6C2D72" w14:textId="77777777" w:rsidR="00E93022" w:rsidRPr="009C391D" w:rsidRDefault="00E93022" w:rsidP="009C391D">
            <w:pPr>
              <w:pStyle w:val="a6"/>
              <w:numPr>
                <w:ilvl w:val="0"/>
                <w:numId w:val="2"/>
              </w:numPr>
              <w:tabs>
                <w:tab w:val="left" w:pos="7840"/>
                <w:tab w:val="left" w:pos="9639"/>
                <w:tab w:val="left" w:pos="10631"/>
                <w:tab w:val="left" w:pos="12443"/>
              </w:tabs>
              <w:spacing w:after="0"/>
              <w:ind w:left="307" w:hanging="218"/>
              <w:jc w:val="lowKashida"/>
              <w:rPr>
                <w:rFonts w:ascii="Traditional Arabic" w:hAnsi="Traditional Arabic" w:cs="Traditional Arabic"/>
                <w:b/>
                <w:bCs/>
                <w:color w:val="5C7C5A"/>
                <w:sz w:val="24"/>
                <w:szCs w:val="24"/>
                <w:rtl/>
              </w:rPr>
            </w:pPr>
          </w:p>
        </w:tc>
        <w:tc>
          <w:tcPr>
            <w:tcW w:w="2953" w:type="dxa"/>
            <w:shd w:val="clear" w:color="auto" w:fill="FFFFFF" w:themeFill="background1"/>
            <w:vAlign w:val="center"/>
          </w:tcPr>
          <w:p w14:paraId="0018791C" w14:textId="20D57004" w:rsidR="00E93022" w:rsidRPr="00C10D16" w:rsidRDefault="00E93022" w:rsidP="009C391D">
            <w:pPr>
              <w:tabs>
                <w:tab w:val="left" w:pos="7840"/>
                <w:tab w:val="left" w:pos="9639"/>
                <w:tab w:val="left" w:pos="10631"/>
                <w:tab w:val="left" w:pos="12443"/>
              </w:tabs>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د.هند ثلاب الجعيد</w:t>
            </w:r>
          </w:p>
        </w:tc>
        <w:tc>
          <w:tcPr>
            <w:tcW w:w="2552" w:type="dxa"/>
            <w:shd w:val="clear" w:color="auto" w:fill="FFFFFF" w:themeFill="background1"/>
            <w:vAlign w:val="center"/>
          </w:tcPr>
          <w:p w14:paraId="45EAE30A" w14:textId="582C931C" w:rsidR="00E93022" w:rsidRPr="00C10D16" w:rsidRDefault="00E93022" w:rsidP="009C391D">
            <w:pPr>
              <w:tabs>
                <w:tab w:val="left" w:pos="7840"/>
                <w:tab w:val="left" w:pos="9639"/>
                <w:tab w:val="left" w:pos="10631"/>
                <w:tab w:val="left" w:pos="12443"/>
              </w:tabs>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عميدة شؤون المكتبات</w:t>
            </w:r>
          </w:p>
        </w:tc>
        <w:tc>
          <w:tcPr>
            <w:tcW w:w="3416" w:type="dxa"/>
            <w:shd w:val="clear" w:color="auto" w:fill="FFFFFF" w:themeFill="background1"/>
            <w:vAlign w:val="center"/>
          </w:tcPr>
          <w:p w14:paraId="5F14D57E" w14:textId="7EE8B557" w:rsidR="00E93022" w:rsidRPr="00C10D16" w:rsidRDefault="00E93022" w:rsidP="009C391D">
            <w:pPr>
              <w:tabs>
                <w:tab w:val="left" w:pos="7840"/>
                <w:tab w:val="left" w:pos="9639"/>
                <w:tab w:val="left" w:pos="10631"/>
                <w:tab w:val="left" w:pos="12443"/>
              </w:tabs>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دكتوراه لغة أنجليزية</w:t>
            </w:r>
          </w:p>
        </w:tc>
      </w:tr>
      <w:tr w:rsidR="00E93022" w:rsidRPr="009C391D" w14:paraId="3CB11669" w14:textId="77777777" w:rsidTr="00694E81">
        <w:trPr>
          <w:trHeight w:val="567"/>
        </w:trPr>
        <w:tc>
          <w:tcPr>
            <w:tcW w:w="1974" w:type="dxa"/>
            <w:vMerge/>
            <w:shd w:val="clear" w:color="auto" w:fill="E7EDE7"/>
            <w:vAlign w:val="center"/>
          </w:tcPr>
          <w:p w14:paraId="3BC3B11C" w14:textId="77777777" w:rsidR="00E93022" w:rsidRPr="009C391D" w:rsidRDefault="00E93022" w:rsidP="009C391D">
            <w:pPr>
              <w:pStyle w:val="a6"/>
              <w:numPr>
                <w:ilvl w:val="0"/>
                <w:numId w:val="2"/>
              </w:numPr>
              <w:tabs>
                <w:tab w:val="left" w:pos="7840"/>
                <w:tab w:val="left" w:pos="9639"/>
                <w:tab w:val="left" w:pos="10631"/>
                <w:tab w:val="left" w:pos="12443"/>
              </w:tabs>
              <w:spacing w:after="0"/>
              <w:ind w:left="307" w:hanging="218"/>
              <w:jc w:val="lowKashida"/>
              <w:rPr>
                <w:rFonts w:ascii="Traditional Arabic" w:hAnsi="Traditional Arabic" w:cs="Traditional Arabic"/>
                <w:b/>
                <w:bCs/>
                <w:color w:val="5C7C5A"/>
                <w:sz w:val="24"/>
                <w:szCs w:val="24"/>
                <w:rtl/>
              </w:rPr>
            </w:pPr>
          </w:p>
        </w:tc>
        <w:tc>
          <w:tcPr>
            <w:tcW w:w="2953" w:type="dxa"/>
            <w:shd w:val="clear" w:color="auto" w:fill="FFFFFF" w:themeFill="background1"/>
            <w:vAlign w:val="center"/>
          </w:tcPr>
          <w:p w14:paraId="5D6E5B1B" w14:textId="51C52248" w:rsidR="00E93022" w:rsidRPr="00C10D16" w:rsidRDefault="00E93022" w:rsidP="009C391D">
            <w:pPr>
              <w:tabs>
                <w:tab w:val="left" w:pos="7840"/>
                <w:tab w:val="left" w:pos="9639"/>
                <w:tab w:val="left" w:pos="10631"/>
                <w:tab w:val="left" w:pos="12443"/>
              </w:tabs>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د.عبدالمجيد مسفر السفياني</w:t>
            </w:r>
          </w:p>
        </w:tc>
        <w:tc>
          <w:tcPr>
            <w:tcW w:w="2552" w:type="dxa"/>
            <w:shd w:val="clear" w:color="auto" w:fill="FFFFFF" w:themeFill="background1"/>
            <w:vAlign w:val="center"/>
          </w:tcPr>
          <w:p w14:paraId="6DAA1623" w14:textId="120DA39A" w:rsidR="00E93022" w:rsidRPr="00C10D16" w:rsidRDefault="00E93022" w:rsidP="009C391D">
            <w:pPr>
              <w:tabs>
                <w:tab w:val="left" w:pos="7840"/>
                <w:tab w:val="left" w:pos="9639"/>
                <w:tab w:val="left" w:pos="10631"/>
                <w:tab w:val="left" w:pos="12443"/>
              </w:tabs>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وكيل عمادة شؤون المكتبات</w:t>
            </w:r>
          </w:p>
        </w:tc>
        <w:tc>
          <w:tcPr>
            <w:tcW w:w="3416" w:type="dxa"/>
            <w:shd w:val="clear" w:color="auto" w:fill="FFFFFF" w:themeFill="background1"/>
            <w:vAlign w:val="center"/>
          </w:tcPr>
          <w:p w14:paraId="31203C2B" w14:textId="54D7D084" w:rsidR="00E93022" w:rsidRPr="00C10D16" w:rsidRDefault="00E93022" w:rsidP="009C391D">
            <w:pPr>
              <w:tabs>
                <w:tab w:val="left" w:pos="7840"/>
                <w:tab w:val="left" w:pos="9639"/>
                <w:tab w:val="left" w:pos="10631"/>
                <w:tab w:val="left" w:pos="12443"/>
              </w:tabs>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دكتوراه حاسبات</w:t>
            </w:r>
          </w:p>
        </w:tc>
      </w:tr>
      <w:tr w:rsidR="00084EEF" w:rsidRPr="009C391D" w14:paraId="274868E4" w14:textId="77777777" w:rsidTr="009C391D">
        <w:trPr>
          <w:trHeight w:val="567"/>
        </w:trPr>
        <w:tc>
          <w:tcPr>
            <w:tcW w:w="1974" w:type="dxa"/>
            <w:vMerge/>
            <w:shd w:val="clear" w:color="auto" w:fill="E7EDE7"/>
            <w:vAlign w:val="center"/>
          </w:tcPr>
          <w:p w14:paraId="61DA4C86" w14:textId="77777777" w:rsidR="00084EEF" w:rsidRPr="009C391D" w:rsidRDefault="00084EEF" w:rsidP="009C391D">
            <w:pPr>
              <w:pStyle w:val="a6"/>
              <w:numPr>
                <w:ilvl w:val="0"/>
                <w:numId w:val="2"/>
              </w:numPr>
              <w:tabs>
                <w:tab w:val="left" w:pos="7840"/>
                <w:tab w:val="left" w:pos="9639"/>
                <w:tab w:val="left" w:pos="10631"/>
                <w:tab w:val="left" w:pos="12443"/>
              </w:tabs>
              <w:spacing w:after="0"/>
              <w:ind w:left="307" w:hanging="218"/>
              <w:rPr>
                <w:rFonts w:ascii="Traditional Arabic" w:hAnsi="Traditional Arabic" w:cs="Traditional Arabic"/>
                <w:b/>
                <w:bCs/>
                <w:color w:val="385623" w:themeColor="accent6" w:themeShade="80"/>
                <w:sz w:val="24"/>
                <w:szCs w:val="24"/>
                <w:rtl/>
              </w:rPr>
            </w:pPr>
          </w:p>
        </w:tc>
        <w:tc>
          <w:tcPr>
            <w:tcW w:w="2953" w:type="dxa"/>
            <w:vAlign w:val="center"/>
          </w:tcPr>
          <w:p w14:paraId="0EB68C19" w14:textId="1FECC148" w:rsidR="00084EEF" w:rsidRPr="00C10D16" w:rsidRDefault="00084EEF"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د. حمد النيل علي الأمين</w:t>
            </w:r>
          </w:p>
        </w:tc>
        <w:tc>
          <w:tcPr>
            <w:tcW w:w="2552" w:type="dxa"/>
            <w:vAlign w:val="center"/>
          </w:tcPr>
          <w:p w14:paraId="0C295647" w14:textId="3554341F" w:rsidR="00084EEF" w:rsidRPr="00C10D16" w:rsidRDefault="00084EEF"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رئيس قسم البحوث والدراسات والتطوير والجودة</w:t>
            </w:r>
          </w:p>
        </w:tc>
        <w:tc>
          <w:tcPr>
            <w:tcW w:w="3416" w:type="dxa"/>
            <w:vAlign w:val="center"/>
          </w:tcPr>
          <w:p w14:paraId="28DFA84D" w14:textId="4B7139D9" w:rsidR="00084EEF" w:rsidRPr="00C10D16" w:rsidRDefault="00E93022"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دكتوراه</w:t>
            </w:r>
            <w:r w:rsidR="00084EEF" w:rsidRPr="00C10D16">
              <w:rPr>
                <w:rFonts w:ascii="Traditional Arabic" w:hAnsi="Traditional Arabic" w:cs="Traditional Arabic"/>
                <w:color w:val="385623" w:themeColor="accent6" w:themeShade="80"/>
                <w:sz w:val="24"/>
                <w:szCs w:val="24"/>
                <w:rtl/>
              </w:rPr>
              <w:t xml:space="preserve"> مكتبات ومعلومات</w:t>
            </w:r>
          </w:p>
        </w:tc>
      </w:tr>
      <w:tr w:rsidR="001B7066" w:rsidRPr="009C391D" w14:paraId="0D3E6676" w14:textId="77777777" w:rsidTr="009C391D">
        <w:trPr>
          <w:trHeight w:val="567"/>
        </w:trPr>
        <w:tc>
          <w:tcPr>
            <w:tcW w:w="1974" w:type="dxa"/>
            <w:vMerge/>
            <w:shd w:val="clear" w:color="auto" w:fill="E7EDE7"/>
            <w:vAlign w:val="center"/>
          </w:tcPr>
          <w:p w14:paraId="64F3155B" w14:textId="77777777" w:rsidR="001B7066" w:rsidRPr="009C391D" w:rsidRDefault="001B7066" w:rsidP="009C391D">
            <w:pPr>
              <w:pStyle w:val="a6"/>
              <w:numPr>
                <w:ilvl w:val="0"/>
                <w:numId w:val="2"/>
              </w:numPr>
              <w:tabs>
                <w:tab w:val="left" w:pos="7840"/>
                <w:tab w:val="left" w:pos="9639"/>
                <w:tab w:val="left" w:pos="10631"/>
                <w:tab w:val="left" w:pos="12443"/>
              </w:tabs>
              <w:spacing w:after="0"/>
              <w:ind w:left="307" w:hanging="218"/>
              <w:rPr>
                <w:rFonts w:ascii="Traditional Arabic" w:hAnsi="Traditional Arabic" w:cs="Traditional Arabic"/>
                <w:b/>
                <w:bCs/>
                <w:color w:val="385623" w:themeColor="accent6" w:themeShade="80"/>
                <w:sz w:val="24"/>
                <w:szCs w:val="24"/>
                <w:rtl/>
              </w:rPr>
            </w:pPr>
          </w:p>
        </w:tc>
        <w:tc>
          <w:tcPr>
            <w:tcW w:w="2953" w:type="dxa"/>
            <w:vAlign w:val="center"/>
          </w:tcPr>
          <w:p w14:paraId="5C873D71" w14:textId="6FB9D9D7"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يوسف مسفر ساعد الحارثي</w:t>
            </w:r>
          </w:p>
        </w:tc>
        <w:tc>
          <w:tcPr>
            <w:tcW w:w="2552" w:type="dxa"/>
            <w:vAlign w:val="center"/>
          </w:tcPr>
          <w:p w14:paraId="4B4CFBC8" w14:textId="146CD1E5"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مدير الشؤون الفنية</w:t>
            </w:r>
          </w:p>
        </w:tc>
        <w:tc>
          <w:tcPr>
            <w:tcW w:w="3416" w:type="dxa"/>
            <w:vAlign w:val="center"/>
          </w:tcPr>
          <w:p w14:paraId="6363F86D" w14:textId="5DFFFB40"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ماجستير</w:t>
            </w:r>
            <w:r w:rsidR="00B94FDB" w:rsidRPr="00C10D16">
              <w:rPr>
                <w:rFonts w:ascii="Traditional Arabic" w:hAnsi="Traditional Arabic" w:cs="Traditional Arabic"/>
                <w:color w:val="385623" w:themeColor="accent6" w:themeShade="80"/>
                <w:sz w:val="24"/>
                <w:szCs w:val="24"/>
                <w:rtl/>
              </w:rPr>
              <w:t xml:space="preserve"> ادارة اعمال</w:t>
            </w:r>
            <w:r w:rsidRPr="00C10D16">
              <w:rPr>
                <w:rFonts w:ascii="Traditional Arabic" w:hAnsi="Traditional Arabic" w:cs="Traditional Arabic"/>
                <w:color w:val="385623" w:themeColor="accent6" w:themeShade="80"/>
                <w:sz w:val="24"/>
                <w:szCs w:val="24"/>
                <w:rtl/>
              </w:rPr>
              <w:t>/التاسعة</w:t>
            </w:r>
          </w:p>
        </w:tc>
      </w:tr>
      <w:tr w:rsidR="001B7066" w:rsidRPr="009C391D" w14:paraId="6FFA8AF5" w14:textId="77777777" w:rsidTr="009C391D">
        <w:trPr>
          <w:trHeight w:val="567"/>
        </w:trPr>
        <w:tc>
          <w:tcPr>
            <w:tcW w:w="1974" w:type="dxa"/>
            <w:vMerge/>
            <w:shd w:val="clear" w:color="auto" w:fill="E7EDE7"/>
            <w:vAlign w:val="center"/>
          </w:tcPr>
          <w:p w14:paraId="2DED6FD2" w14:textId="77777777" w:rsidR="001B7066" w:rsidRPr="009C391D" w:rsidRDefault="001B7066" w:rsidP="009C391D">
            <w:pPr>
              <w:pStyle w:val="a6"/>
              <w:numPr>
                <w:ilvl w:val="0"/>
                <w:numId w:val="2"/>
              </w:numPr>
              <w:tabs>
                <w:tab w:val="left" w:pos="7840"/>
                <w:tab w:val="left" w:pos="9639"/>
                <w:tab w:val="left" w:pos="10631"/>
                <w:tab w:val="left" w:pos="12443"/>
              </w:tabs>
              <w:spacing w:after="0"/>
              <w:ind w:left="307" w:hanging="218"/>
              <w:rPr>
                <w:rFonts w:ascii="Traditional Arabic" w:hAnsi="Traditional Arabic" w:cs="Traditional Arabic"/>
                <w:b/>
                <w:bCs/>
                <w:color w:val="385623" w:themeColor="accent6" w:themeShade="80"/>
                <w:sz w:val="24"/>
                <w:szCs w:val="24"/>
                <w:rtl/>
              </w:rPr>
            </w:pPr>
          </w:p>
        </w:tc>
        <w:tc>
          <w:tcPr>
            <w:tcW w:w="2953" w:type="dxa"/>
            <w:shd w:val="clear" w:color="auto" w:fill="F9FBF7"/>
            <w:vAlign w:val="center"/>
          </w:tcPr>
          <w:p w14:paraId="08E7928D" w14:textId="47E6FC39"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عبدالله جارالله عوض الثبيتي</w:t>
            </w:r>
          </w:p>
        </w:tc>
        <w:tc>
          <w:tcPr>
            <w:tcW w:w="2552" w:type="dxa"/>
            <w:shd w:val="clear" w:color="auto" w:fill="F9FBF7"/>
            <w:vAlign w:val="center"/>
          </w:tcPr>
          <w:p w14:paraId="36EDD4BC" w14:textId="5D610965"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خدمات المستفيدين</w:t>
            </w:r>
          </w:p>
        </w:tc>
        <w:tc>
          <w:tcPr>
            <w:tcW w:w="3416" w:type="dxa"/>
            <w:shd w:val="clear" w:color="auto" w:fill="F9FBF7"/>
            <w:vAlign w:val="center"/>
          </w:tcPr>
          <w:p w14:paraId="5D06FBE6" w14:textId="56BB5EDA"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بكالوريوس</w:t>
            </w:r>
            <w:r w:rsidR="00B94FDB" w:rsidRPr="00C10D16">
              <w:rPr>
                <w:rFonts w:ascii="Traditional Arabic" w:hAnsi="Traditional Arabic" w:cs="Traditional Arabic"/>
                <w:color w:val="385623" w:themeColor="accent6" w:themeShade="80"/>
                <w:sz w:val="24"/>
                <w:szCs w:val="24"/>
                <w:rtl/>
              </w:rPr>
              <w:t xml:space="preserve"> مكتبات ومعلومات</w:t>
            </w:r>
            <w:r w:rsidRPr="00C10D16">
              <w:rPr>
                <w:rFonts w:ascii="Traditional Arabic" w:hAnsi="Traditional Arabic" w:cs="Traditional Arabic"/>
                <w:color w:val="385623" w:themeColor="accent6" w:themeShade="80"/>
                <w:sz w:val="24"/>
                <w:szCs w:val="24"/>
                <w:rtl/>
              </w:rPr>
              <w:t>/التاسعة</w:t>
            </w:r>
          </w:p>
        </w:tc>
      </w:tr>
      <w:tr w:rsidR="001B7066" w:rsidRPr="009C391D" w14:paraId="3A1A9269" w14:textId="77777777" w:rsidTr="009C391D">
        <w:trPr>
          <w:trHeight w:val="567"/>
        </w:trPr>
        <w:tc>
          <w:tcPr>
            <w:tcW w:w="1974" w:type="dxa"/>
            <w:vMerge/>
            <w:shd w:val="clear" w:color="auto" w:fill="E7EDE7"/>
            <w:vAlign w:val="center"/>
          </w:tcPr>
          <w:p w14:paraId="79B1C220" w14:textId="77777777" w:rsidR="001B7066" w:rsidRPr="009C391D" w:rsidRDefault="001B7066" w:rsidP="009C391D">
            <w:pPr>
              <w:pStyle w:val="a6"/>
              <w:numPr>
                <w:ilvl w:val="0"/>
                <w:numId w:val="2"/>
              </w:numPr>
              <w:tabs>
                <w:tab w:val="left" w:pos="7840"/>
                <w:tab w:val="left" w:pos="9639"/>
                <w:tab w:val="left" w:pos="10631"/>
                <w:tab w:val="left" w:pos="12443"/>
              </w:tabs>
              <w:spacing w:after="0"/>
              <w:ind w:left="307" w:hanging="218"/>
              <w:rPr>
                <w:rFonts w:ascii="Traditional Arabic" w:hAnsi="Traditional Arabic" w:cs="Traditional Arabic"/>
                <w:b/>
                <w:bCs/>
                <w:color w:val="385623" w:themeColor="accent6" w:themeShade="80"/>
                <w:sz w:val="24"/>
                <w:szCs w:val="24"/>
                <w:rtl/>
              </w:rPr>
            </w:pPr>
          </w:p>
        </w:tc>
        <w:tc>
          <w:tcPr>
            <w:tcW w:w="2953" w:type="dxa"/>
            <w:vAlign w:val="center"/>
          </w:tcPr>
          <w:p w14:paraId="33713FD6" w14:textId="0366FEF0"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صالح مسفر محمد الشمراني</w:t>
            </w:r>
          </w:p>
        </w:tc>
        <w:tc>
          <w:tcPr>
            <w:tcW w:w="2552" w:type="dxa"/>
            <w:vAlign w:val="center"/>
          </w:tcPr>
          <w:p w14:paraId="1AAAB21C" w14:textId="4C4B993E"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مدير الادارة</w:t>
            </w:r>
          </w:p>
        </w:tc>
        <w:tc>
          <w:tcPr>
            <w:tcW w:w="3416" w:type="dxa"/>
            <w:vAlign w:val="center"/>
          </w:tcPr>
          <w:p w14:paraId="217FACF2" w14:textId="4FD1DC29"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بكالوريوس</w:t>
            </w:r>
            <w:r w:rsidR="00B94FDB" w:rsidRPr="00C10D16">
              <w:rPr>
                <w:rFonts w:ascii="Traditional Arabic" w:hAnsi="Traditional Arabic" w:cs="Traditional Arabic"/>
                <w:color w:val="385623" w:themeColor="accent6" w:themeShade="80"/>
                <w:sz w:val="24"/>
                <w:szCs w:val="24"/>
                <w:rtl/>
              </w:rPr>
              <w:t xml:space="preserve"> مكتبات ومعلومات</w:t>
            </w:r>
            <w:r w:rsidRPr="00C10D16">
              <w:rPr>
                <w:rFonts w:ascii="Traditional Arabic" w:hAnsi="Traditional Arabic" w:cs="Traditional Arabic"/>
                <w:color w:val="385623" w:themeColor="accent6" w:themeShade="80"/>
                <w:sz w:val="24"/>
                <w:szCs w:val="24"/>
                <w:rtl/>
              </w:rPr>
              <w:t>/الثامنة</w:t>
            </w:r>
          </w:p>
        </w:tc>
      </w:tr>
      <w:tr w:rsidR="001B7066" w:rsidRPr="009C391D" w14:paraId="7BEE6BD9" w14:textId="77777777" w:rsidTr="009C391D">
        <w:trPr>
          <w:trHeight w:val="567"/>
        </w:trPr>
        <w:tc>
          <w:tcPr>
            <w:tcW w:w="1974" w:type="dxa"/>
            <w:vMerge/>
            <w:shd w:val="clear" w:color="auto" w:fill="E7EDE7"/>
            <w:vAlign w:val="center"/>
          </w:tcPr>
          <w:p w14:paraId="286F9F76" w14:textId="77777777" w:rsidR="001B7066" w:rsidRPr="009C391D" w:rsidRDefault="001B7066" w:rsidP="009C391D">
            <w:pPr>
              <w:pStyle w:val="a6"/>
              <w:numPr>
                <w:ilvl w:val="0"/>
                <w:numId w:val="2"/>
              </w:numPr>
              <w:tabs>
                <w:tab w:val="left" w:pos="7840"/>
                <w:tab w:val="left" w:pos="9639"/>
                <w:tab w:val="left" w:pos="10631"/>
                <w:tab w:val="left" w:pos="12443"/>
              </w:tabs>
              <w:spacing w:after="0"/>
              <w:ind w:left="307" w:hanging="218"/>
              <w:rPr>
                <w:rFonts w:ascii="Traditional Arabic" w:hAnsi="Traditional Arabic" w:cs="Traditional Arabic"/>
                <w:b/>
                <w:bCs/>
                <w:color w:val="385623" w:themeColor="accent6" w:themeShade="80"/>
                <w:sz w:val="24"/>
                <w:szCs w:val="24"/>
                <w:rtl/>
              </w:rPr>
            </w:pPr>
          </w:p>
        </w:tc>
        <w:tc>
          <w:tcPr>
            <w:tcW w:w="2953" w:type="dxa"/>
            <w:shd w:val="clear" w:color="auto" w:fill="F9FBF7"/>
            <w:vAlign w:val="center"/>
          </w:tcPr>
          <w:p w14:paraId="5D45391F" w14:textId="214EE3B4"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راشد عيضة عواض السعدي</w:t>
            </w:r>
          </w:p>
        </w:tc>
        <w:tc>
          <w:tcPr>
            <w:tcW w:w="2552" w:type="dxa"/>
            <w:shd w:val="clear" w:color="auto" w:fill="F9FBF7"/>
            <w:vAlign w:val="center"/>
          </w:tcPr>
          <w:p w14:paraId="43AD5080" w14:textId="3007946D"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العلاقات العامة</w:t>
            </w:r>
          </w:p>
        </w:tc>
        <w:tc>
          <w:tcPr>
            <w:tcW w:w="3416" w:type="dxa"/>
            <w:shd w:val="clear" w:color="auto" w:fill="F9FBF7"/>
            <w:vAlign w:val="center"/>
          </w:tcPr>
          <w:p w14:paraId="6AF60A1A" w14:textId="39AA0773"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ثانوية عامة/الثامنة</w:t>
            </w:r>
          </w:p>
        </w:tc>
      </w:tr>
      <w:tr w:rsidR="001B7066" w:rsidRPr="009C391D" w14:paraId="34BACB99" w14:textId="77777777" w:rsidTr="009C391D">
        <w:trPr>
          <w:trHeight w:val="567"/>
        </w:trPr>
        <w:tc>
          <w:tcPr>
            <w:tcW w:w="1974" w:type="dxa"/>
            <w:vMerge/>
            <w:shd w:val="clear" w:color="auto" w:fill="E7EDE7"/>
            <w:vAlign w:val="center"/>
          </w:tcPr>
          <w:p w14:paraId="04AC4CF6" w14:textId="77777777" w:rsidR="001B7066" w:rsidRPr="009C391D" w:rsidRDefault="001B7066" w:rsidP="009C391D">
            <w:pPr>
              <w:pStyle w:val="a6"/>
              <w:numPr>
                <w:ilvl w:val="0"/>
                <w:numId w:val="2"/>
              </w:numPr>
              <w:tabs>
                <w:tab w:val="left" w:pos="7840"/>
                <w:tab w:val="left" w:pos="9639"/>
                <w:tab w:val="left" w:pos="10631"/>
                <w:tab w:val="left" w:pos="12443"/>
              </w:tabs>
              <w:spacing w:after="0"/>
              <w:ind w:left="307" w:hanging="218"/>
              <w:rPr>
                <w:rFonts w:ascii="Traditional Arabic" w:hAnsi="Traditional Arabic" w:cs="Traditional Arabic"/>
                <w:b/>
                <w:bCs/>
                <w:color w:val="385623" w:themeColor="accent6" w:themeShade="80"/>
                <w:sz w:val="24"/>
                <w:szCs w:val="24"/>
                <w:rtl/>
              </w:rPr>
            </w:pPr>
          </w:p>
        </w:tc>
        <w:tc>
          <w:tcPr>
            <w:tcW w:w="2953" w:type="dxa"/>
            <w:vAlign w:val="center"/>
          </w:tcPr>
          <w:p w14:paraId="611126D9" w14:textId="6A8231CD"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عبدالرحمن خالد عبدالله القرشي</w:t>
            </w:r>
          </w:p>
        </w:tc>
        <w:tc>
          <w:tcPr>
            <w:tcW w:w="2552" w:type="dxa"/>
            <w:vAlign w:val="center"/>
          </w:tcPr>
          <w:p w14:paraId="6A0C367C" w14:textId="42E9F0A6"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المصادر الرقمية</w:t>
            </w:r>
          </w:p>
        </w:tc>
        <w:tc>
          <w:tcPr>
            <w:tcW w:w="3416" w:type="dxa"/>
            <w:vAlign w:val="center"/>
          </w:tcPr>
          <w:p w14:paraId="71932336" w14:textId="01BB828F"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ماجستير</w:t>
            </w:r>
            <w:r w:rsidR="00B94FDB" w:rsidRPr="00C10D16">
              <w:rPr>
                <w:rFonts w:ascii="Traditional Arabic" w:hAnsi="Traditional Arabic" w:cs="Traditional Arabic"/>
                <w:color w:val="385623" w:themeColor="accent6" w:themeShade="80"/>
                <w:sz w:val="24"/>
                <w:szCs w:val="24"/>
                <w:rtl/>
              </w:rPr>
              <w:t xml:space="preserve"> ادارة اعمال</w:t>
            </w:r>
            <w:r w:rsidRPr="00C10D16">
              <w:rPr>
                <w:rFonts w:ascii="Traditional Arabic" w:hAnsi="Traditional Arabic" w:cs="Traditional Arabic"/>
                <w:color w:val="385623" w:themeColor="accent6" w:themeShade="80"/>
                <w:sz w:val="24"/>
                <w:szCs w:val="24"/>
                <w:rtl/>
              </w:rPr>
              <w:t>/السابعة</w:t>
            </w:r>
          </w:p>
        </w:tc>
      </w:tr>
      <w:tr w:rsidR="001B7066" w:rsidRPr="009C391D" w14:paraId="764B3C38" w14:textId="77777777" w:rsidTr="009C391D">
        <w:trPr>
          <w:trHeight w:val="567"/>
        </w:trPr>
        <w:tc>
          <w:tcPr>
            <w:tcW w:w="1974" w:type="dxa"/>
            <w:vMerge/>
            <w:shd w:val="clear" w:color="auto" w:fill="E7EDE7"/>
            <w:vAlign w:val="center"/>
          </w:tcPr>
          <w:p w14:paraId="7D218585" w14:textId="77777777" w:rsidR="001B7066" w:rsidRPr="009C391D" w:rsidRDefault="001B7066" w:rsidP="009C391D">
            <w:pPr>
              <w:pStyle w:val="a6"/>
              <w:numPr>
                <w:ilvl w:val="0"/>
                <w:numId w:val="2"/>
              </w:numPr>
              <w:tabs>
                <w:tab w:val="left" w:pos="7840"/>
                <w:tab w:val="left" w:pos="9639"/>
                <w:tab w:val="left" w:pos="10631"/>
                <w:tab w:val="left" w:pos="12443"/>
              </w:tabs>
              <w:spacing w:after="0"/>
              <w:ind w:left="307" w:hanging="218"/>
              <w:rPr>
                <w:rFonts w:ascii="Traditional Arabic" w:hAnsi="Traditional Arabic" w:cs="Traditional Arabic"/>
                <w:b/>
                <w:bCs/>
                <w:color w:val="385623" w:themeColor="accent6" w:themeShade="80"/>
                <w:sz w:val="24"/>
                <w:szCs w:val="24"/>
                <w:rtl/>
              </w:rPr>
            </w:pPr>
          </w:p>
        </w:tc>
        <w:tc>
          <w:tcPr>
            <w:tcW w:w="2953" w:type="dxa"/>
            <w:shd w:val="clear" w:color="auto" w:fill="F9FBF7"/>
            <w:vAlign w:val="center"/>
          </w:tcPr>
          <w:p w14:paraId="0A0C3076" w14:textId="1FBD7545"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خالد حسن ساري الفيفي</w:t>
            </w:r>
          </w:p>
        </w:tc>
        <w:tc>
          <w:tcPr>
            <w:tcW w:w="2552" w:type="dxa"/>
            <w:shd w:val="clear" w:color="auto" w:fill="F9FBF7"/>
            <w:vAlign w:val="center"/>
          </w:tcPr>
          <w:p w14:paraId="10ABDD23" w14:textId="5F8B72C5"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المصادر الرقمية</w:t>
            </w:r>
          </w:p>
        </w:tc>
        <w:tc>
          <w:tcPr>
            <w:tcW w:w="3416" w:type="dxa"/>
            <w:shd w:val="clear" w:color="auto" w:fill="F9FBF7"/>
            <w:vAlign w:val="center"/>
          </w:tcPr>
          <w:p w14:paraId="2C4F3905" w14:textId="51656D38"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بكالوريوس</w:t>
            </w:r>
            <w:r w:rsidR="00B94FDB" w:rsidRPr="00C10D16">
              <w:rPr>
                <w:rFonts w:ascii="Traditional Arabic" w:hAnsi="Traditional Arabic" w:cs="Traditional Arabic"/>
                <w:color w:val="385623" w:themeColor="accent6" w:themeShade="80"/>
                <w:sz w:val="24"/>
                <w:szCs w:val="24"/>
                <w:rtl/>
              </w:rPr>
              <w:t xml:space="preserve"> حاسب آلي</w:t>
            </w:r>
            <w:r w:rsidRPr="00C10D16">
              <w:rPr>
                <w:rFonts w:ascii="Traditional Arabic" w:hAnsi="Traditional Arabic" w:cs="Traditional Arabic"/>
                <w:color w:val="385623" w:themeColor="accent6" w:themeShade="80"/>
                <w:sz w:val="24"/>
                <w:szCs w:val="24"/>
                <w:rtl/>
              </w:rPr>
              <w:t>/السابعة</w:t>
            </w:r>
          </w:p>
        </w:tc>
      </w:tr>
      <w:tr w:rsidR="001B7066" w:rsidRPr="009C391D" w14:paraId="3AC2DB8D" w14:textId="77777777" w:rsidTr="009C391D">
        <w:trPr>
          <w:trHeight w:val="567"/>
        </w:trPr>
        <w:tc>
          <w:tcPr>
            <w:tcW w:w="1974" w:type="dxa"/>
            <w:vMerge/>
            <w:shd w:val="clear" w:color="auto" w:fill="E7EDE7"/>
            <w:vAlign w:val="center"/>
          </w:tcPr>
          <w:p w14:paraId="3F523485" w14:textId="77777777" w:rsidR="001B7066" w:rsidRPr="009C391D" w:rsidRDefault="001B7066" w:rsidP="009C391D">
            <w:pPr>
              <w:pStyle w:val="a6"/>
              <w:numPr>
                <w:ilvl w:val="0"/>
                <w:numId w:val="2"/>
              </w:numPr>
              <w:tabs>
                <w:tab w:val="left" w:pos="7840"/>
                <w:tab w:val="left" w:pos="9639"/>
                <w:tab w:val="left" w:pos="10631"/>
                <w:tab w:val="left" w:pos="12443"/>
              </w:tabs>
              <w:spacing w:after="0"/>
              <w:ind w:left="307" w:hanging="218"/>
              <w:rPr>
                <w:rFonts w:ascii="Traditional Arabic" w:hAnsi="Traditional Arabic" w:cs="Traditional Arabic"/>
                <w:b/>
                <w:bCs/>
                <w:color w:val="385623" w:themeColor="accent6" w:themeShade="80"/>
                <w:sz w:val="24"/>
                <w:szCs w:val="24"/>
                <w:rtl/>
              </w:rPr>
            </w:pPr>
          </w:p>
        </w:tc>
        <w:tc>
          <w:tcPr>
            <w:tcW w:w="2953" w:type="dxa"/>
            <w:vAlign w:val="center"/>
          </w:tcPr>
          <w:p w14:paraId="4FB595AD" w14:textId="42488BD8"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سلمان علي عبدالله السليماني</w:t>
            </w:r>
          </w:p>
        </w:tc>
        <w:tc>
          <w:tcPr>
            <w:tcW w:w="2552" w:type="dxa"/>
            <w:vAlign w:val="center"/>
          </w:tcPr>
          <w:p w14:paraId="043BF301" w14:textId="2DE248B6"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الاتصالات الادارية</w:t>
            </w:r>
          </w:p>
        </w:tc>
        <w:tc>
          <w:tcPr>
            <w:tcW w:w="3416" w:type="dxa"/>
            <w:vAlign w:val="center"/>
          </w:tcPr>
          <w:p w14:paraId="0AE62916" w14:textId="656EAD11"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بكالوريوس/السابعة</w:t>
            </w:r>
          </w:p>
        </w:tc>
      </w:tr>
      <w:tr w:rsidR="001B7066" w:rsidRPr="009C391D" w14:paraId="7D987E3A" w14:textId="77777777" w:rsidTr="009C391D">
        <w:trPr>
          <w:trHeight w:val="567"/>
        </w:trPr>
        <w:tc>
          <w:tcPr>
            <w:tcW w:w="1974" w:type="dxa"/>
            <w:vMerge/>
            <w:shd w:val="clear" w:color="auto" w:fill="E7EDE7"/>
            <w:vAlign w:val="center"/>
          </w:tcPr>
          <w:p w14:paraId="606D90A7" w14:textId="77777777" w:rsidR="001B7066" w:rsidRPr="009C391D" w:rsidRDefault="001B7066" w:rsidP="009C391D">
            <w:pPr>
              <w:tabs>
                <w:tab w:val="left" w:pos="7840"/>
                <w:tab w:val="left" w:pos="9639"/>
                <w:tab w:val="left" w:pos="10631"/>
                <w:tab w:val="left" w:pos="12443"/>
              </w:tabs>
              <w:rPr>
                <w:rFonts w:ascii="Traditional Arabic" w:hAnsi="Traditional Arabic" w:cs="Traditional Arabic"/>
                <w:b/>
                <w:bCs/>
                <w:color w:val="385623" w:themeColor="accent6" w:themeShade="80"/>
                <w:sz w:val="24"/>
                <w:szCs w:val="24"/>
                <w:rtl/>
              </w:rPr>
            </w:pPr>
          </w:p>
        </w:tc>
        <w:tc>
          <w:tcPr>
            <w:tcW w:w="2953" w:type="dxa"/>
            <w:shd w:val="clear" w:color="auto" w:fill="F9FBF7"/>
            <w:vAlign w:val="center"/>
          </w:tcPr>
          <w:p w14:paraId="66534E1A" w14:textId="7429A4A6"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سلطان بن مسفر مصلح الحصيني</w:t>
            </w:r>
          </w:p>
        </w:tc>
        <w:tc>
          <w:tcPr>
            <w:tcW w:w="2552" w:type="dxa"/>
            <w:shd w:val="clear" w:color="auto" w:fill="F9FBF7"/>
            <w:vAlign w:val="center"/>
          </w:tcPr>
          <w:p w14:paraId="24E829D1" w14:textId="5D0C2D6E"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سكرتارية</w:t>
            </w:r>
          </w:p>
        </w:tc>
        <w:tc>
          <w:tcPr>
            <w:tcW w:w="3416" w:type="dxa"/>
            <w:shd w:val="clear" w:color="auto" w:fill="F9FBF7"/>
            <w:vAlign w:val="center"/>
          </w:tcPr>
          <w:p w14:paraId="7998FFC1" w14:textId="367F9338"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بكالوريوس</w:t>
            </w:r>
            <w:r w:rsidR="00B94FDB" w:rsidRPr="00C10D16">
              <w:rPr>
                <w:rFonts w:ascii="Traditional Arabic" w:hAnsi="Traditional Arabic" w:cs="Traditional Arabic"/>
                <w:color w:val="385623" w:themeColor="accent6" w:themeShade="80"/>
                <w:sz w:val="24"/>
                <w:szCs w:val="24"/>
                <w:rtl/>
              </w:rPr>
              <w:t xml:space="preserve"> فيزياء</w:t>
            </w:r>
            <w:r w:rsidRPr="00C10D16">
              <w:rPr>
                <w:rFonts w:ascii="Traditional Arabic" w:hAnsi="Traditional Arabic" w:cs="Traditional Arabic"/>
                <w:color w:val="385623" w:themeColor="accent6" w:themeShade="80"/>
                <w:sz w:val="24"/>
                <w:szCs w:val="24"/>
                <w:rtl/>
              </w:rPr>
              <w:t>/السابعة</w:t>
            </w:r>
          </w:p>
        </w:tc>
      </w:tr>
      <w:tr w:rsidR="001B7066" w:rsidRPr="009C391D" w14:paraId="35BFAFE6" w14:textId="77777777" w:rsidTr="009C391D">
        <w:trPr>
          <w:trHeight w:val="567"/>
        </w:trPr>
        <w:tc>
          <w:tcPr>
            <w:tcW w:w="1974" w:type="dxa"/>
            <w:vMerge/>
            <w:shd w:val="clear" w:color="auto" w:fill="E7EDE7"/>
            <w:vAlign w:val="center"/>
          </w:tcPr>
          <w:p w14:paraId="5E2F85A8" w14:textId="77777777" w:rsidR="001B7066" w:rsidRPr="009C391D" w:rsidRDefault="001B7066" w:rsidP="009C391D">
            <w:pPr>
              <w:tabs>
                <w:tab w:val="left" w:pos="7840"/>
                <w:tab w:val="left" w:pos="9639"/>
                <w:tab w:val="left" w:pos="10631"/>
                <w:tab w:val="left" w:pos="12443"/>
              </w:tabs>
              <w:rPr>
                <w:rFonts w:ascii="Traditional Arabic" w:hAnsi="Traditional Arabic" w:cs="Traditional Arabic"/>
                <w:b/>
                <w:bCs/>
                <w:color w:val="385623" w:themeColor="accent6" w:themeShade="80"/>
                <w:sz w:val="24"/>
                <w:szCs w:val="24"/>
                <w:rtl/>
              </w:rPr>
            </w:pPr>
          </w:p>
        </w:tc>
        <w:tc>
          <w:tcPr>
            <w:tcW w:w="2953" w:type="dxa"/>
            <w:shd w:val="clear" w:color="auto" w:fill="FFFFFF" w:themeFill="background1"/>
            <w:vAlign w:val="center"/>
          </w:tcPr>
          <w:p w14:paraId="60277158" w14:textId="7C9E6392"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محمد حمود حامد القرشي</w:t>
            </w:r>
          </w:p>
        </w:tc>
        <w:tc>
          <w:tcPr>
            <w:tcW w:w="2552" w:type="dxa"/>
            <w:shd w:val="clear" w:color="auto" w:fill="FFFFFF" w:themeFill="background1"/>
            <w:vAlign w:val="center"/>
          </w:tcPr>
          <w:p w14:paraId="64342BB6" w14:textId="71057FF1"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علاقات عامة</w:t>
            </w:r>
          </w:p>
        </w:tc>
        <w:tc>
          <w:tcPr>
            <w:tcW w:w="3416" w:type="dxa"/>
            <w:shd w:val="clear" w:color="auto" w:fill="FFFFFF" w:themeFill="background1"/>
            <w:vAlign w:val="center"/>
          </w:tcPr>
          <w:p w14:paraId="407DD0CA" w14:textId="1B922AB2"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الثانوية التجارية/السابعة</w:t>
            </w:r>
          </w:p>
        </w:tc>
      </w:tr>
      <w:tr w:rsidR="001B7066" w:rsidRPr="009C391D" w14:paraId="01D562F0" w14:textId="77777777" w:rsidTr="009C391D">
        <w:trPr>
          <w:trHeight w:val="567"/>
        </w:trPr>
        <w:tc>
          <w:tcPr>
            <w:tcW w:w="1974" w:type="dxa"/>
            <w:vMerge/>
            <w:shd w:val="clear" w:color="auto" w:fill="E7EDE7"/>
            <w:vAlign w:val="center"/>
          </w:tcPr>
          <w:p w14:paraId="15CBCE38" w14:textId="77777777" w:rsidR="001B7066" w:rsidRPr="009C391D" w:rsidRDefault="001B7066" w:rsidP="009C391D">
            <w:pPr>
              <w:tabs>
                <w:tab w:val="left" w:pos="7840"/>
                <w:tab w:val="left" w:pos="9639"/>
                <w:tab w:val="left" w:pos="10631"/>
                <w:tab w:val="left" w:pos="12443"/>
              </w:tabs>
              <w:rPr>
                <w:rFonts w:ascii="Traditional Arabic" w:hAnsi="Traditional Arabic" w:cs="Traditional Arabic"/>
                <w:b/>
                <w:bCs/>
                <w:color w:val="385623" w:themeColor="accent6" w:themeShade="80"/>
                <w:sz w:val="24"/>
                <w:szCs w:val="24"/>
                <w:rtl/>
              </w:rPr>
            </w:pPr>
          </w:p>
        </w:tc>
        <w:tc>
          <w:tcPr>
            <w:tcW w:w="2953" w:type="dxa"/>
            <w:shd w:val="clear" w:color="auto" w:fill="F9FBF7"/>
            <w:vAlign w:val="center"/>
          </w:tcPr>
          <w:p w14:paraId="46B2EEA5" w14:textId="635ECE33"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علي عبدالرحمن محمد الشريف</w:t>
            </w:r>
          </w:p>
        </w:tc>
        <w:tc>
          <w:tcPr>
            <w:tcW w:w="2552" w:type="dxa"/>
            <w:shd w:val="clear" w:color="auto" w:fill="F9FBF7"/>
            <w:vAlign w:val="center"/>
          </w:tcPr>
          <w:p w14:paraId="597A0189" w14:textId="26D89B06"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اجراءات فنية</w:t>
            </w:r>
          </w:p>
        </w:tc>
        <w:tc>
          <w:tcPr>
            <w:tcW w:w="3416" w:type="dxa"/>
            <w:shd w:val="clear" w:color="auto" w:fill="F9FBF7"/>
            <w:vAlign w:val="center"/>
          </w:tcPr>
          <w:p w14:paraId="3899DD8E" w14:textId="41011E9D"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بكالوريوس</w:t>
            </w:r>
            <w:r w:rsidR="00B94FDB" w:rsidRPr="00C10D16">
              <w:rPr>
                <w:rFonts w:ascii="Traditional Arabic" w:hAnsi="Traditional Arabic" w:cs="Traditional Arabic"/>
                <w:color w:val="385623" w:themeColor="accent6" w:themeShade="80"/>
                <w:sz w:val="24"/>
                <w:szCs w:val="24"/>
                <w:rtl/>
              </w:rPr>
              <w:t xml:space="preserve"> مكتبات ومعلومات</w:t>
            </w:r>
            <w:r w:rsidRPr="00C10D16">
              <w:rPr>
                <w:rFonts w:ascii="Traditional Arabic" w:hAnsi="Traditional Arabic" w:cs="Traditional Arabic"/>
                <w:color w:val="385623" w:themeColor="accent6" w:themeShade="80"/>
                <w:sz w:val="24"/>
                <w:szCs w:val="24"/>
                <w:rtl/>
              </w:rPr>
              <w:t>/السادسة</w:t>
            </w:r>
          </w:p>
        </w:tc>
      </w:tr>
      <w:tr w:rsidR="0015567F" w:rsidRPr="009C391D" w14:paraId="66013F1C" w14:textId="77777777" w:rsidTr="009C391D">
        <w:trPr>
          <w:trHeight w:val="567"/>
        </w:trPr>
        <w:tc>
          <w:tcPr>
            <w:tcW w:w="1974" w:type="dxa"/>
            <w:vMerge/>
            <w:shd w:val="clear" w:color="auto" w:fill="E7EDE7"/>
            <w:vAlign w:val="center"/>
          </w:tcPr>
          <w:p w14:paraId="2DA1211D" w14:textId="77777777" w:rsidR="0015567F" w:rsidRPr="009C391D" w:rsidRDefault="0015567F" w:rsidP="009C391D">
            <w:pPr>
              <w:tabs>
                <w:tab w:val="left" w:pos="7840"/>
                <w:tab w:val="left" w:pos="9639"/>
                <w:tab w:val="left" w:pos="10631"/>
                <w:tab w:val="left" w:pos="12443"/>
              </w:tabs>
              <w:rPr>
                <w:rFonts w:ascii="Traditional Arabic" w:hAnsi="Traditional Arabic" w:cs="Traditional Arabic"/>
                <w:b/>
                <w:bCs/>
                <w:color w:val="385623" w:themeColor="accent6" w:themeShade="80"/>
                <w:sz w:val="24"/>
                <w:szCs w:val="24"/>
                <w:rtl/>
              </w:rPr>
            </w:pPr>
          </w:p>
        </w:tc>
        <w:tc>
          <w:tcPr>
            <w:tcW w:w="2953" w:type="dxa"/>
            <w:shd w:val="clear" w:color="auto" w:fill="F9FBF7"/>
            <w:vAlign w:val="center"/>
          </w:tcPr>
          <w:p w14:paraId="19802017" w14:textId="021EAA36" w:rsidR="0015567F" w:rsidRPr="00C10D16" w:rsidRDefault="0015567F"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فهد محمد الثقفي</w:t>
            </w:r>
          </w:p>
        </w:tc>
        <w:tc>
          <w:tcPr>
            <w:tcW w:w="2552" w:type="dxa"/>
            <w:shd w:val="clear" w:color="auto" w:fill="F9FBF7"/>
            <w:vAlign w:val="center"/>
          </w:tcPr>
          <w:p w14:paraId="635BE1ED" w14:textId="2BEA2FC2" w:rsidR="0015567F" w:rsidRPr="00C10D16" w:rsidRDefault="0015567F"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مكتبة كلية العلوم الطبية التطبيقية</w:t>
            </w:r>
          </w:p>
        </w:tc>
        <w:tc>
          <w:tcPr>
            <w:tcW w:w="3416" w:type="dxa"/>
            <w:shd w:val="clear" w:color="auto" w:fill="F9FBF7"/>
            <w:vAlign w:val="center"/>
          </w:tcPr>
          <w:p w14:paraId="56F73D8D" w14:textId="6B4C179C" w:rsidR="0015567F" w:rsidRPr="00C10D16" w:rsidRDefault="0015567F"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بكالوريوس علم المعلومات /السادسة</w:t>
            </w:r>
          </w:p>
        </w:tc>
      </w:tr>
      <w:tr w:rsidR="001B7066" w:rsidRPr="009C391D" w14:paraId="43AC61B4" w14:textId="77777777" w:rsidTr="009C391D">
        <w:trPr>
          <w:trHeight w:val="567"/>
        </w:trPr>
        <w:tc>
          <w:tcPr>
            <w:tcW w:w="1974" w:type="dxa"/>
            <w:vMerge/>
            <w:shd w:val="clear" w:color="auto" w:fill="E7EDE7"/>
            <w:vAlign w:val="center"/>
          </w:tcPr>
          <w:p w14:paraId="72413633" w14:textId="77777777" w:rsidR="001B7066" w:rsidRPr="009C391D" w:rsidRDefault="001B7066" w:rsidP="009C391D">
            <w:pPr>
              <w:tabs>
                <w:tab w:val="left" w:pos="7840"/>
                <w:tab w:val="left" w:pos="9639"/>
                <w:tab w:val="left" w:pos="10631"/>
                <w:tab w:val="left" w:pos="12443"/>
              </w:tabs>
              <w:rPr>
                <w:rFonts w:ascii="Traditional Arabic" w:hAnsi="Traditional Arabic" w:cs="Traditional Arabic"/>
                <w:b/>
                <w:bCs/>
                <w:color w:val="385623" w:themeColor="accent6" w:themeShade="80"/>
                <w:sz w:val="24"/>
                <w:szCs w:val="24"/>
                <w:rtl/>
              </w:rPr>
            </w:pPr>
          </w:p>
        </w:tc>
        <w:tc>
          <w:tcPr>
            <w:tcW w:w="2953" w:type="dxa"/>
            <w:shd w:val="clear" w:color="auto" w:fill="FFFFFF" w:themeFill="background1"/>
            <w:vAlign w:val="center"/>
          </w:tcPr>
          <w:p w14:paraId="4AC93864" w14:textId="4719659A"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ممدوح حميد عويف القثامي</w:t>
            </w:r>
          </w:p>
        </w:tc>
        <w:tc>
          <w:tcPr>
            <w:tcW w:w="2552" w:type="dxa"/>
            <w:shd w:val="clear" w:color="auto" w:fill="FFFFFF" w:themeFill="background1"/>
            <w:vAlign w:val="center"/>
          </w:tcPr>
          <w:p w14:paraId="24853A75" w14:textId="5EBFF804"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اعارة</w:t>
            </w:r>
          </w:p>
        </w:tc>
        <w:tc>
          <w:tcPr>
            <w:tcW w:w="3416" w:type="dxa"/>
            <w:shd w:val="clear" w:color="auto" w:fill="FFFFFF" w:themeFill="background1"/>
            <w:vAlign w:val="center"/>
          </w:tcPr>
          <w:p w14:paraId="26206416" w14:textId="334711A9"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بكالوريوس/السادسه</w:t>
            </w:r>
          </w:p>
        </w:tc>
      </w:tr>
      <w:tr w:rsidR="001B7066" w:rsidRPr="009C391D" w14:paraId="00A70354" w14:textId="77777777" w:rsidTr="009C391D">
        <w:trPr>
          <w:trHeight w:val="567"/>
        </w:trPr>
        <w:tc>
          <w:tcPr>
            <w:tcW w:w="1974" w:type="dxa"/>
            <w:vMerge/>
            <w:shd w:val="clear" w:color="auto" w:fill="E7EDE7"/>
            <w:vAlign w:val="center"/>
          </w:tcPr>
          <w:p w14:paraId="472D1BB2" w14:textId="77777777" w:rsidR="001B7066" w:rsidRPr="009C391D" w:rsidRDefault="001B7066" w:rsidP="009C391D">
            <w:pPr>
              <w:tabs>
                <w:tab w:val="left" w:pos="7840"/>
                <w:tab w:val="left" w:pos="9639"/>
                <w:tab w:val="left" w:pos="10631"/>
                <w:tab w:val="left" w:pos="12443"/>
              </w:tabs>
              <w:rPr>
                <w:rFonts w:ascii="Traditional Arabic" w:hAnsi="Traditional Arabic" w:cs="Traditional Arabic"/>
                <w:b/>
                <w:bCs/>
                <w:color w:val="385623" w:themeColor="accent6" w:themeShade="80"/>
                <w:sz w:val="24"/>
                <w:szCs w:val="24"/>
                <w:rtl/>
              </w:rPr>
            </w:pPr>
          </w:p>
        </w:tc>
        <w:tc>
          <w:tcPr>
            <w:tcW w:w="2953" w:type="dxa"/>
            <w:shd w:val="clear" w:color="auto" w:fill="F9FBF7"/>
            <w:vAlign w:val="center"/>
          </w:tcPr>
          <w:p w14:paraId="288C4552" w14:textId="345B8E14"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أحمد محمد مرعي الزهيري الزهراني</w:t>
            </w:r>
          </w:p>
        </w:tc>
        <w:tc>
          <w:tcPr>
            <w:tcW w:w="2552" w:type="dxa"/>
            <w:shd w:val="clear" w:color="auto" w:fill="F9FBF7"/>
            <w:vAlign w:val="center"/>
          </w:tcPr>
          <w:p w14:paraId="284C2379" w14:textId="15010C5E"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الدعم الفني</w:t>
            </w:r>
          </w:p>
        </w:tc>
        <w:tc>
          <w:tcPr>
            <w:tcW w:w="3416" w:type="dxa"/>
            <w:shd w:val="clear" w:color="auto" w:fill="F9FBF7"/>
            <w:vAlign w:val="center"/>
          </w:tcPr>
          <w:p w14:paraId="0BF993C7" w14:textId="630056FB"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كلية التقنية الجامعية المتوسطة</w:t>
            </w:r>
            <w:r w:rsidR="00B94FDB" w:rsidRPr="00C10D16">
              <w:rPr>
                <w:rFonts w:ascii="Traditional Arabic" w:hAnsi="Traditional Arabic" w:cs="Traditional Arabic"/>
                <w:color w:val="385623" w:themeColor="accent6" w:themeShade="80"/>
                <w:sz w:val="24"/>
                <w:szCs w:val="24"/>
                <w:rtl/>
              </w:rPr>
              <w:t xml:space="preserve"> دبلوم</w:t>
            </w:r>
            <w:r w:rsidRPr="00C10D16">
              <w:rPr>
                <w:rFonts w:ascii="Traditional Arabic" w:hAnsi="Traditional Arabic" w:cs="Traditional Arabic"/>
                <w:color w:val="385623" w:themeColor="accent6" w:themeShade="80"/>
                <w:sz w:val="24"/>
                <w:szCs w:val="24"/>
                <w:rtl/>
              </w:rPr>
              <w:t>/السادسة</w:t>
            </w:r>
          </w:p>
        </w:tc>
      </w:tr>
      <w:tr w:rsidR="001B7066" w:rsidRPr="009C391D" w14:paraId="40226C60" w14:textId="77777777" w:rsidTr="009C391D">
        <w:trPr>
          <w:trHeight w:val="567"/>
        </w:trPr>
        <w:tc>
          <w:tcPr>
            <w:tcW w:w="1974" w:type="dxa"/>
            <w:vMerge/>
            <w:shd w:val="clear" w:color="auto" w:fill="E7EDE7"/>
            <w:vAlign w:val="center"/>
          </w:tcPr>
          <w:p w14:paraId="22374C50" w14:textId="77777777" w:rsidR="001B7066" w:rsidRPr="009C391D" w:rsidRDefault="001B7066" w:rsidP="009C391D">
            <w:pPr>
              <w:tabs>
                <w:tab w:val="left" w:pos="7840"/>
                <w:tab w:val="left" w:pos="9639"/>
                <w:tab w:val="left" w:pos="10631"/>
                <w:tab w:val="left" w:pos="12443"/>
              </w:tabs>
              <w:rPr>
                <w:rFonts w:ascii="Traditional Arabic" w:hAnsi="Traditional Arabic" w:cs="Traditional Arabic"/>
                <w:b/>
                <w:bCs/>
                <w:color w:val="385623" w:themeColor="accent6" w:themeShade="80"/>
                <w:sz w:val="24"/>
                <w:szCs w:val="24"/>
                <w:rtl/>
              </w:rPr>
            </w:pPr>
          </w:p>
        </w:tc>
        <w:tc>
          <w:tcPr>
            <w:tcW w:w="2953" w:type="dxa"/>
            <w:shd w:val="clear" w:color="auto" w:fill="FFFFFF" w:themeFill="background1"/>
            <w:vAlign w:val="center"/>
          </w:tcPr>
          <w:p w14:paraId="3E7765A4" w14:textId="37665388"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مفرح عبدالله مفرح السبيعي</w:t>
            </w:r>
          </w:p>
        </w:tc>
        <w:tc>
          <w:tcPr>
            <w:tcW w:w="2552" w:type="dxa"/>
            <w:shd w:val="clear" w:color="auto" w:fill="FFFFFF" w:themeFill="background1"/>
            <w:vAlign w:val="center"/>
          </w:tcPr>
          <w:p w14:paraId="05831BFC" w14:textId="64444072"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مراسل</w:t>
            </w:r>
          </w:p>
        </w:tc>
        <w:tc>
          <w:tcPr>
            <w:tcW w:w="3416" w:type="dxa"/>
            <w:shd w:val="clear" w:color="auto" w:fill="FFFFFF" w:themeFill="background1"/>
            <w:vAlign w:val="center"/>
          </w:tcPr>
          <w:p w14:paraId="11D554C9" w14:textId="3EBCE52C" w:rsidR="001B7066" w:rsidRPr="00C10D16" w:rsidRDefault="001B706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ثانوية/بند الاجور (د)</w:t>
            </w:r>
          </w:p>
        </w:tc>
      </w:tr>
      <w:tr w:rsidR="0044163E" w:rsidRPr="009C391D" w14:paraId="1FFA14ED" w14:textId="77777777" w:rsidTr="009C391D">
        <w:trPr>
          <w:trHeight w:val="567"/>
        </w:trPr>
        <w:tc>
          <w:tcPr>
            <w:tcW w:w="1974" w:type="dxa"/>
            <w:vMerge/>
            <w:shd w:val="clear" w:color="auto" w:fill="E7EDE7"/>
            <w:vAlign w:val="center"/>
          </w:tcPr>
          <w:p w14:paraId="56FBACBF" w14:textId="77777777" w:rsidR="0044163E" w:rsidRPr="009C391D" w:rsidRDefault="0044163E" w:rsidP="009C391D">
            <w:pPr>
              <w:tabs>
                <w:tab w:val="left" w:pos="7840"/>
                <w:tab w:val="left" w:pos="9639"/>
                <w:tab w:val="left" w:pos="10631"/>
                <w:tab w:val="left" w:pos="12443"/>
              </w:tabs>
              <w:rPr>
                <w:rFonts w:ascii="Traditional Arabic" w:hAnsi="Traditional Arabic" w:cs="Traditional Arabic"/>
                <w:b/>
                <w:bCs/>
                <w:color w:val="385623" w:themeColor="accent6" w:themeShade="80"/>
                <w:sz w:val="24"/>
                <w:szCs w:val="24"/>
                <w:rtl/>
              </w:rPr>
            </w:pPr>
          </w:p>
        </w:tc>
        <w:tc>
          <w:tcPr>
            <w:tcW w:w="2953" w:type="dxa"/>
            <w:shd w:val="clear" w:color="auto" w:fill="FFFFFF" w:themeFill="background1"/>
            <w:vAlign w:val="center"/>
          </w:tcPr>
          <w:p w14:paraId="101EF4EE" w14:textId="254ED3D9" w:rsidR="0044163E" w:rsidRPr="003458D6" w:rsidRDefault="006E3C08" w:rsidP="009C391D">
            <w:pPr>
              <w:jc w:val="center"/>
              <w:rPr>
                <w:rFonts w:ascii="Traditional Arabic" w:hAnsi="Traditional Arabic" w:cs="Traditional Arabic"/>
                <w:color w:val="385623" w:themeColor="accent6" w:themeShade="80"/>
                <w:sz w:val="24"/>
                <w:szCs w:val="24"/>
                <w:rtl/>
              </w:rPr>
            </w:pPr>
            <w:r w:rsidRPr="003458D6">
              <w:rPr>
                <w:rFonts w:ascii="Traditional Arabic" w:hAnsi="Traditional Arabic" w:cs="Traditional Arabic" w:hint="cs"/>
                <w:color w:val="385623" w:themeColor="accent6" w:themeShade="80"/>
                <w:sz w:val="24"/>
                <w:szCs w:val="24"/>
                <w:rtl/>
              </w:rPr>
              <w:t>عبدالله حسن بيشي القرني</w:t>
            </w:r>
          </w:p>
        </w:tc>
        <w:tc>
          <w:tcPr>
            <w:tcW w:w="2552" w:type="dxa"/>
            <w:shd w:val="clear" w:color="auto" w:fill="FFFFFF" w:themeFill="background1"/>
            <w:vAlign w:val="center"/>
          </w:tcPr>
          <w:p w14:paraId="0EA70443" w14:textId="1E1881FD" w:rsidR="0044163E" w:rsidRPr="003458D6" w:rsidRDefault="006E3C08" w:rsidP="009C391D">
            <w:pPr>
              <w:jc w:val="center"/>
              <w:rPr>
                <w:rFonts w:ascii="Traditional Arabic" w:hAnsi="Traditional Arabic" w:cs="Traditional Arabic"/>
                <w:color w:val="385623" w:themeColor="accent6" w:themeShade="80"/>
                <w:sz w:val="24"/>
                <w:szCs w:val="24"/>
                <w:rtl/>
              </w:rPr>
            </w:pPr>
            <w:r w:rsidRPr="003458D6">
              <w:rPr>
                <w:rFonts w:ascii="Traditional Arabic" w:hAnsi="Traditional Arabic" w:cs="Traditional Arabic" w:hint="cs"/>
                <w:color w:val="385623" w:themeColor="accent6" w:themeShade="80"/>
                <w:sz w:val="24"/>
                <w:szCs w:val="24"/>
                <w:rtl/>
              </w:rPr>
              <w:t>خدمات المستفيدين</w:t>
            </w:r>
          </w:p>
        </w:tc>
        <w:tc>
          <w:tcPr>
            <w:tcW w:w="3416" w:type="dxa"/>
            <w:shd w:val="clear" w:color="auto" w:fill="FFFFFF" w:themeFill="background1"/>
            <w:vAlign w:val="center"/>
          </w:tcPr>
          <w:p w14:paraId="385B41DA" w14:textId="2972BC48" w:rsidR="0044163E" w:rsidRPr="003458D6" w:rsidRDefault="006E3C08" w:rsidP="009C391D">
            <w:pPr>
              <w:jc w:val="center"/>
              <w:rPr>
                <w:rFonts w:ascii="Traditional Arabic" w:hAnsi="Traditional Arabic" w:cs="Traditional Arabic"/>
                <w:color w:val="385623" w:themeColor="accent6" w:themeShade="80"/>
                <w:sz w:val="24"/>
                <w:szCs w:val="24"/>
                <w:rtl/>
              </w:rPr>
            </w:pPr>
            <w:r w:rsidRPr="003458D6">
              <w:rPr>
                <w:rFonts w:ascii="Traditional Arabic" w:hAnsi="Traditional Arabic" w:cs="Traditional Arabic" w:hint="cs"/>
                <w:color w:val="385623" w:themeColor="accent6" w:themeShade="80"/>
                <w:sz w:val="24"/>
                <w:szCs w:val="24"/>
                <w:rtl/>
              </w:rPr>
              <w:t>بكالوريوس علم المعلومات/السابعة</w:t>
            </w:r>
          </w:p>
        </w:tc>
      </w:tr>
      <w:tr w:rsidR="003458D6" w:rsidRPr="009C391D" w14:paraId="3A9DE523" w14:textId="77777777" w:rsidTr="009C391D">
        <w:trPr>
          <w:trHeight w:val="567"/>
        </w:trPr>
        <w:tc>
          <w:tcPr>
            <w:tcW w:w="1974" w:type="dxa"/>
            <w:vMerge/>
            <w:shd w:val="clear" w:color="auto" w:fill="E7EDE7"/>
            <w:vAlign w:val="center"/>
          </w:tcPr>
          <w:p w14:paraId="620D69E0" w14:textId="77777777" w:rsidR="003458D6" w:rsidRPr="009C391D" w:rsidRDefault="003458D6" w:rsidP="009C391D">
            <w:pPr>
              <w:tabs>
                <w:tab w:val="left" w:pos="7840"/>
                <w:tab w:val="left" w:pos="9639"/>
                <w:tab w:val="left" w:pos="10631"/>
                <w:tab w:val="left" w:pos="12443"/>
              </w:tabs>
              <w:rPr>
                <w:rFonts w:ascii="Traditional Arabic" w:hAnsi="Traditional Arabic" w:cs="Traditional Arabic"/>
                <w:b/>
                <w:bCs/>
                <w:color w:val="385623" w:themeColor="accent6" w:themeShade="80"/>
                <w:sz w:val="24"/>
                <w:szCs w:val="24"/>
                <w:rtl/>
              </w:rPr>
            </w:pPr>
          </w:p>
        </w:tc>
        <w:tc>
          <w:tcPr>
            <w:tcW w:w="2953" w:type="dxa"/>
            <w:shd w:val="clear" w:color="auto" w:fill="FFFFFF" w:themeFill="background1"/>
            <w:vAlign w:val="center"/>
          </w:tcPr>
          <w:p w14:paraId="37A3A21F" w14:textId="118B5291" w:rsidR="003458D6" w:rsidRPr="003458D6" w:rsidRDefault="003458D6" w:rsidP="009C391D">
            <w:pPr>
              <w:jc w:val="center"/>
              <w:rPr>
                <w:rFonts w:ascii="Traditional Arabic" w:hAnsi="Traditional Arabic" w:cs="Traditional Arabic"/>
                <w:color w:val="385623" w:themeColor="accent6" w:themeShade="80"/>
                <w:sz w:val="24"/>
                <w:szCs w:val="24"/>
                <w:rtl/>
              </w:rPr>
            </w:pPr>
            <w:r w:rsidRPr="003458D6">
              <w:rPr>
                <w:rFonts w:ascii="Traditional Arabic" w:hAnsi="Traditional Arabic" w:cs="Traditional Arabic" w:hint="cs"/>
                <w:color w:val="385623" w:themeColor="accent6" w:themeShade="80"/>
                <w:sz w:val="24"/>
                <w:szCs w:val="24"/>
                <w:rtl/>
              </w:rPr>
              <w:t>فيصل راشد هاشم الزهراني</w:t>
            </w:r>
          </w:p>
        </w:tc>
        <w:tc>
          <w:tcPr>
            <w:tcW w:w="2552" w:type="dxa"/>
            <w:shd w:val="clear" w:color="auto" w:fill="FFFFFF" w:themeFill="background1"/>
            <w:vAlign w:val="center"/>
          </w:tcPr>
          <w:p w14:paraId="1B8F60BF" w14:textId="61FE6B8A" w:rsidR="003458D6" w:rsidRPr="003458D6" w:rsidRDefault="003458D6" w:rsidP="009C391D">
            <w:pPr>
              <w:jc w:val="center"/>
              <w:rPr>
                <w:rFonts w:ascii="Traditional Arabic" w:hAnsi="Traditional Arabic" w:cs="Traditional Arabic"/>
                <w:color w:val="385623" w:themeColor="accent6" w:themeShade="80"/>
                <w:sz w:val="24"/>
                <w:szCs w:val="24"/>
                <w:rtl/>
              </w:rPr>
            </w:pPr>
            <w:r w:rsidRPr="003458D6">
              <w:rPr>
                <w:rFonts w:ascii="Traditional Arabic" w:hAnsi="Traditional Arabic" w:cs="Traditional Arabic" w:hint="cs"/>
                <w:color w:val="385623" w:themeColor="accent6" w:themeShade="80"/>
                <w:sz w:val="24"/>
                <w:szCs w:val="24"/>
                <w:rtl/>
              </w:rPr>
              <w:t>خدمات المستفيدين</w:t>
            </w:r>
          </w:p>
        </w:tc>
        <w:tc>
          <w:tcPr>
            <w:tcW w:w="3416" w:type="dxa"/>
            <w:shd w:val="clear" w:color="auto" w:fill="FFFFFF" w:themeFill="background1"/>
            <w:vAlign w:val="center"/>
          </w:tcPr>
          <w:p w14:paraId="667F3EED" w14:textId="0B6D4D28" w:rsidR="003458D6" w:rsidRPr="003458D6" w:rsidRDefault="003458D6" w:rsidP="009C391D">
            <w:pPr>
              <w:jc w:val="center"/>
              <w:rPr>
                <w:rFonts w:ascii="Traditional Arabic" w:hAnsi="Traditional Arabic" w:cs="Traditional Arabic"/>
                <w:color w:val="385623" w:themeColor="accent6" w:themeShade="80"/>
                <w:sz w:val="24"/>
                <w:szCs w:val="24"/>
                <w:rtl/>
              </w:rPr>
            </w:pPr>
            <w:r w:rsidRPr="003458D6">
              <w:rPr>
                <w:rFonts w:ascii="Traditional Arabic" w:hAnsi="Traditional Arabic" w:cs="Traditional Arabic" w:hint="cs"/>
                <w:color w:val="385623" w:themeColor="accent6" w:themeShade="80"/>
                <w:sz w:val="24"/>
                <w:szCs w:val="24"/>
                <w:rtl/>
              </w:rPr>
              <w:t>بكالوريوس المكتبات والمعلومات/الثامنة</w:t>
            </w:r>
          </w:p>
        </w:tc>
      </w:tr>
      <w:tr w:rsidR="001E1102" w:rsidRPr="009C391D" w14:paraId="6EB5B4E1" w14:textId="77777777" w:rsidTr="009C391D">
        <w:trPr>
          <w:trHeight w:val="567"/>
        </w:trPr>
        <w:tc>
          <w:tcPr>
            <w:tcW w:w="1974" w:type="dxa"/>
            <w:vMerge/>
            <w:shd w:val="clear" w:color="auto" w:fill="E7EDE7"/>
            <w:vAlign w:val="center"/>
          </w:tcPr>
          <w:p w14:paraId="613B82B9" w14:textId="3B419D46" w:rsidR="001E1102" w:rsidRPr="009C391D" w:rsidRDefault="001E1102" w:rsidP="009C391D">
            <w:pPr>
              <w:tabs>
                <w:tab w:val="left" w:pos="7840"/>
                <w:tab w:val="left" w:pos="9639"/>
                <w:tab w:val="left" w:pos="10631"/>
                <w:tab w:val="left" w:pos="12443"/>
              </w:tabs>
              <w:rPr>
                <w:rFonts w:ascii="Traditional Arabic" w:hAnsi="Traditional Arabic" w:cs="Traditional Arabic"/>
                <w:b/>
                <w:bCs/>
                <w:color w:val="385623" w:themeColor="accent6" w:themeShade="80"/>
                <w:sz w:val="24"/>
                <w:szCs w:val="24"/>
                <w:rtl/>
              </w:rPr>
            </w:pPr>
          </w:p>
        </w:tc>
        <w:tc>
          <w:tcPr>
            <w:tcW w:w="8921" w:type="dxa"/>
            <w:gridSpan w:val="3"/>
            <w:shd w:val="clear" w:color="auto" w:fill="FFFFFF" w:themeFill="background1"/>
            <w:vAlign w:val="center"/>
          </w:tcPr>
          <w:p w14:paraId="413D7B73" w14:textId="1C5E60B1" w:rsidR="001E1102" w:rsidRPr="006C1758" w:rsidRDefault="005B208D" w:rsidP="009C391D">
            <w:pPr>
              <w:jc w:val="center"/>
              <w:rPr>
                <w:rFonts w:ascii="Traditional Arabic" w:hAnsi="Traditional Arabic" w:cs="Traditional Arabic"/>
                <w:color w:val="F35FAD"/>
                <w:sz w:val="28"/>
                <w:szCs w:val="28"/>
                <w:rtl/>
              </w:rPr>
            </w:pPr>
            <w:r w:rsidRPr="006C1758">
              <w:rPr>
                <w:rFonts w:ascii="Traditional Arabic" w:hAnsi="Traditional Arabic" w:cs="Traditional Arabic"/>
                <w:b/>
                <w:bCs/>
                <w:color w:val="F35FAD"/>
                <w:sz w:val="28"/>
                <w:szCs w:val="28"/>
                <w:rtl/>
              </w:rPr>
              <w:t>شطر الطالبات</w:t>
            </w:r>
          </w:p>
        </w:tc>
      </w:tr>
      <w:tr w:rsidR="00073B46" w:rsidRPr="009C391D" w14:paraId="12A19D56" w14:textId="77777777" w:rsidTr="009C391D">
        <w:trPr>
          <w:trHeight w:val="567"/>
        </w:trPr>
        <w:tc>
          <w:tcPr>
            <w:tcW w:w="1974" w:type="dxa"/>
            <w:vMerge/>
            <w:tcBorders>
              <w:bottom w:val="nil"/>
            </w:tcBorders>
            <w:shd w:val="clear" w:color="auto" w:fill="E7EDE7"/>
            <w:vAlign w:val="center"/>
          </w:tcPr>
          <w:p w14:paraId="03A4720D" w14:textId="77777777" w:rsidR="00073B46" w:rsidRPr="009C391D" w:rsidRDefault="00073B46" w:rsidP="009C391D">
            <w:pPr>
              <w:tabs>
                <w:tab w:val="left" w:pos="7840"/>
                <w:tab w:val="left" w:pos="9639"/>
                <w:tab w:val="left" w:pos="10631"/>
                <w:tab w:val="left" w:pos="12443"/>
              </w:tabs>
              <w:rPr>
                <w:rFonts w:ascii="Traditional Arabic" w:hAnsi="Traditional Arabic" w:cs="Traditional Arabic"/>
                <w:b/>
                <w:bCs/>
                <w:color w:val="385623" w:themeColor="accent6" w:themeShade="80"/>
                <w:sz w:val="24"/>
                <w:szCs w:val="24"/>
                <w:rtl/>
              </w:rPr>
            </w:pPr>
          </w:p>
        </w:tc>
        <w:tc>
          <w:tcPr>
            <w:tcW w:w="2953" w:type="dxa"/>
            <w:shd w:val="clear" w:color="auto" w:fill="F9FBF7"/>
            <w:vAlign w:val="center"/>
          </w:tcPr>
          <w:p w14:paraId="56B801A9" w14:textId="2CF50094" w:rsidR="00073B46" w:rsidRPr="00C10D16" w:rsidRDefault="00073B4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نورة مسفر سفر الثبيتي</w:t>
            </w:r>
          </w:p>
        </w:tc>
        <w:tc>
          <w:tcPr>
            <w:tcW w:w="2552" w:type="dxa"/>
            <w:shd w:val="clear" w:color="auto" w:fill="F9FBF7"/>
            <w:vAlign w:val="center"/>
          </w:tcPr>
          <w:p w14:paraId="6C249F49" w14:textId="3F08C661" w:rsidR="00073B46" w:rsidRPr="00C10D16" w:rsidRDefault="008F79C9"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 xml:space="preserve">مسئولة التطوير والجودة </w:t>
            </w:r>
            <w:r w:rsidR="009C391D" w:rsidRPr="00C10D16">
              <w:rPr>
                <w:rFonts w:ascii="Traditional Arabic" w:hAnsi="Traditional Arabic" w:cs="Traditional Arabic"/>
                <w:color w:val="385623" w:themeColor="accent6" w:themeShade="80"/>
                <w:sz w:val="24"/>
                <w:szCs w:val="24"/>
                <w:rtl/>
              </w:rPr>
              <w:t>(وحدة الدراسات والبحوث</w:t>
            </w:r>
            <w:r w:rsidRPr="00C10D16">
              <w:rPr>
                <w:rFonts w:ascii="Traditional Arabic" w:hAnsi="Traditional Arabic" w:cs="Traditional Arabic"/>
                <w:color w:val="385623" w:themeColor="accent6" w:themeShade="80"/>
                <w:sz w:val="24"/>
                <w:szCs w:val="24"/>
                <w:rtl/>
              </w:rPr>
              <w:t>)</w:t>
            </w:r>
          </w:p>
        </w:tc>
        <w:tc>
          <w:tcPr>
            <w:tcW w:w="3416" w:type="dxa"/>
            <w:shd w:val="clear" w:color="auto" w:fill="F9FBF7"/>
            <w:vAlign w:val="center"/>
          </w:tcPr>
          <w:p w14:paraId="53FFAD21" w14:textId="607D239C" w:rsidR="00073B46" w:rsidRPr="00C10D16" w:rsidRDefault="00073B46"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بكالوريوس مكتبات ومعلومات</w:t>
            </w:r>
            <w:r w:rsidR="00E500F8" w:rsidRPr="00C10D16">
              <w:rPr>
                <w:rFonts w:ascii="Traditional Arabic" w:hAnsi="Traditional Arabic" w:cs="Traditional Arabic"/>
                <w:color w:val="385623" w:themeColor="accent6" w:themeShade="80"/>
                <w:sz w:val="24"/>
                <w:szCs w:val="24"/>
                <w:rtl/>
              </w:rPr>
              <w:t>/الثامنة</w:t>
            </w:r>
          </w:p>
        </w:tc>
      </w:tr>
      <w:tr w:rsidR="008F79C9" w:rsidRPr="009C391D" w14:paraId="76F5AA9E" w14:textId="77777777" w:rsidTr="009C391D">
        <w:trPr>
          <w:trHeight w:val="567"/>
        </w:trPr>
        <w:tc>
          <w:tcPr>
            <w:tcW w:w="1974" w:type="dxa"/>
            <w:tcBorders>
              <w:top w:val="nil"/>
              <w:bottom w:val="nil"/>
            </w:tcBorders>
            <w:shd w:val="clear" w:color="auto" w:fill="E7EDE7"/>
            <w:vAlign w:val="center"/>
          </w:tcPr>
          <w:p w14:paraId="0F49B7FC" w14:textId="054282D5" w:rsidR="008F79C9" w:rsidRPr="009C391D" w:rsidRDefault="005B208D" w:rsidP="009C391D">
            <w:pPr>
              <w:tabs>
                <w:tab w:val="left" w:pos="7840"/>
                <w:tab w:val="left" w:pos="9639"/>
                <w:tab w:val="left" w:pos="10631"/>
                <w:tab w:val="left" w:pos="12443"/>
              </w:tabs>
              <w:jc w:val="center"/>
              <w:rPr>
                <w:rFonts w:ascii="Traditional Arabic" w:hAnsi="Traditional Arabic" w:cs="Traditional Arabic"/>
                <w:b/>
                <w:bCs/>
                <w:color w:val="385623" w:themeColor="accent6" w:themeShade="80"/>
                <w:sz w:val="24"/>
                <w:szCs w:val="24"/>
                <w:rtl/>
              </w:rPr>
            </w:pPr>
            <w:r w:rsidRPr="009C391D">
              <w:rPr>
                <w:rFonts w:ascii="Traditional Arabic" w:hAnsi="Traditional Arabic" w:cs="Traditional Arabic"/>
                <w:b/>
                <w:bCs/>
                <w:color w:val="385623" w:themeColor="accent6" w:themeShade="80"/>
                <w:sz w:val="24"/>
                <w:szCs w:val="24"/>
                <w:rtl/>
              </w:rPr>
              <w:t xml:space="preserve"> </w:t>
            </w:r>
          </w:p>
        </w:tc>
        <w:tc>
          <w:tcPr>
            <w:tcW w:w="2953" w:type="dxa"/>
            <w:shd w:val="clear" w:color="auto" w:fill="F9FBF7"/>
            <w:vAlign w:val="center"/>
          </w:tcPr>
          <w:p w14:paraId="1A23E7FC" w14:textId="32890BC9" w:rsidR="008F79C9" w:rsidRPr="00C10D16" w:rsidRDefault="008F79C9"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فاطمة مسفر صالح الغامدي</w:t>
            </w:r>
          </w:p>
        </w:tc>
        <w:tc>
          <w:tcPr>
            <w:tcW w:w="2552" w:type="dxa"/>
            <w:shd w:val="clear" w:color="auto" w:fill="F9FBF7"/>
            <w:vAlign w:val="center"/>
          </w:tcPr>
          <w:p w14:paraId="6E87732E" w14:textId="22AA9E16" w:rsidR="008F79C9" w:rsidRPr="00C10D16" w:rsidRDefault="008F79C9"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 xml:space="preserve">مسئولة التصنيف </w:t>
            </w:r>
            <w:r w:rsidR="009C391D" w:rsidRPr="00C10D16">
              <w:rPr>
                <w:rFonts w:ascii="Traditional Arabic" w:hAnsi="Traditional Arabic" w:cs="Traditional Arabic"/>
                <w:color w:val="385623" w:themeColor="accent6" w:themeShade="80"/>
                <w:sz w:val="24"/>
                <w:szCs w:val="24"/>
                <w:rtl/>
              </w:rPr>
              <w:t>(وحدة الإجراءات الفنية</w:t>
            </w:r>
            <w:r w:rsidRPr="00C10D16">
              <w:rPr>
                <w:rFonts w:ascii="Traditional Arabic" w:hAnsi="Traditional Arabic" w:cs="Traditional Arabic"/>
                <w:color w:val="385623" w:themeColor="accent6" w:themeShade="80"/>
                <w:sz w:val="24"/>
                <w:szCs w:val="24"/>
                <w:rtl/>
              </w:rPr>
              <w:t>)</w:t>
            </w:r>
          </w:p>
        </w:tc>
        <w:tc>
          <w:tcPr>
            <w:tcW w:w="3416" w:type="dxa"/>
            <w:shd w:val="clear" w:color="auto" w:fill="F9FBF7"/>
            <w:vAlign w:val="center"/>
          </w:tcPr>
          <w:p w14:paraId="5D5A943C" w14:textId="25BE38BB" w:rsidR="00E500F8" w:rsidRPr="00C10D16" w:rsidRDefault="008F79C9"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بكالوريوس إدارة اعمال</w:t>
            </w:r>
            <w:r w:rsidR="00E500F8" w:rsidRPr="00C10D16">
              <w:rPr>
                <w:rFonts w:ascii="Traditional Arabic" w:hAnsi="Traditional Arabic" w:cs="Traditional Arabic"/>
                <w:color w:val="385623" w:themeColor="accent6" w:themeShade="80"/>
                <w:sz w:val="24"/>
                <w:szCs w:val="24"/>
                <w:rtl/>
              </w:rPr>
              <w:t>/الثامنة</w:t>
            </w:r>
          </w:p>
        </w:tc>
      </w:tr>
      <w:tr w:rsidR="008F79C9" w:rsidRPr="009C391D" w14:paraId="18B70433" w14:textId="77777777" w:rsidTr="009C391D">
        <w:trPr>
          <w:trHeight w:val="567"/>
        </w:trPr>
        <w:tc>
          <w:tcPr>
            <w:tcW w:w="1974" w:type="dxa"/>
            <w:tcBorders>
              <w:top w:val="nil"/>
              <w:bottom w:val="nil"/>
            </w:tcBorders>
            <w:shd w:val="clear" w:color="auto" w:fill="E7EDE7"/>
            <w:vAlign w:val="center"/>
          </w:tcPr>
          <w:p w14:paraId="499F7405" w14:textId="1D55A530" w:rsidR="008F79C9" w:rsidRPr="009C391D" w:rsidRDefault="008F79C9" w:rsidP="009C391D">
            <w:pPr>
              <w:tabs>
                <w:tab w:val="left" w:pos="7840"/>
                <w:tab w:val="left" w:pos="9639"/>
                <w:tab w:val="left" w:pos="10631"/>
                <w:tab w:val="left" w:pos="12443"/>
              </w:tabs>
              <w:rPr>
                <w:rFonts w:ascii="Traditional Arabic" w:hAnsi="Traditional Arabic" w:cs="Traditional Arabic"/>
                <w:b/>
                <w:bCs/>
                <w:color w:val="385623" w:themeColor="accent6" w:themeShade="80"/>
                <w:sz w:val="24"/>
                <w:szCs w:val="24"/>
                <w:rtl/>
              </w:rPr>
            </w:pPr>
          </w:p>
        </w:tc>
        <w:tc>
          <w:tcPr>
            <w:tcW w:w="2953" w:type="dxa"/>
            <w:shd w:val="clear" w:color="auto" w:fill="F9FBF7"/>
            <w:vAlign w:val="center"/>
          </w:tcPr>
          <w:p w14:paraId="0532D0FE" w14:textId="13F1F73C" w:rsidR="008F79C9" w:rsidRPr="00C10D16" w:rsidRDefault="008F79C9"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فاطمة غازي السبيعي</w:t>
            </w:r>
          </w:p>
        </w:tc>
        <w:tc>
          <w:tcPr>
            <w:tcW w:w="2552" w:type="dxa"/>
            <w:shd w:val="clear" w:color="auto" w:fill="F9FBF7"/>
            <w:vAlign w:val="center"/>
          </w:tcPr>
          <w:p w14:paraId="09884657" w14:textId="23B5B996" w:rsidR="008F79C9" w:rsidRPr="00C10D16" w:rsidRDefault="008F79C9"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مكتبة الكلية بالخرمة</w:t>
            </w:r>
          </w:p>
        </w:tc>
        <w:tc>
          <w:tcPr>
            <w:tcW w:w="3416" w:type="dxa"/>
            <w:shd w:val="clear" w:color="auto" w:fill="F9FBF7"/>
            <w:vAlign w:val="center"/>
          </w:tcPr>
          <w:p w14:paraId="4BFF3592" w14:textId="2DBCFAE3" w:rsidR="008F79C9" w:rsidRPr="00C10D16" w:rsidRDefault="008F79C9"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بكالوريوس لغة عربية</w:t>
            </w:r>
            <w:r w:rsidR="00E500F8" w:rsidRPr="00C10D16">
              <w:rPr>
                <w:rFonts w:ascii="Traditional Arabic" w:hAnsi="Traditional Arabic" w:cs="Traditional Arabic"/>
                <w:color w:val="385623" w:themeColor="accent6" w:themeShade="80"/>
                <w:sz w:val="24"/>
                <w:szCs w:val="24"/>
                <w:rtl/>
              </w:rPr>
              <w:t>/الثامنة</w:t>
            </w:r>
          </w:p>
        </w:tc>
      </w:tr>
      <w:tr w:rsidR="006B36BE" w:rsidRPr="009C391D" w14:paraId="580442CA" w14:textId="77777777" w:rsidTr="006B36BE">
        <w:trPr>
          <w:trHeight w:val="567"/>
        </w:trPr>
        <w:tc>
          <w:tcPr>
            <w:tcW w:w="1974" w:type="dxa"/>
            <w:vMerge w:val="restart"/>
            <w:tcBorders>
              <w:top w:val="nil"/>
            </w:tcBorders>
            <w:shd w:val="clear" w:color="auto" w:fill="E7EDE7"/>
            <w:vAlign w:val="center"/>
          </w:tcPr>
          <w:p w14:paraId="4028CA0E" w14:textId="77777777" w:rsidR="006B36BE" w:rsidRPr="009C391D" w:rsidRDefault="006B36BE" w:rsidP="009C391D">
            <w:pPr>
              <w:tabs>
                <w:tab w:val="left" w:pos="7840"/>
                <w:tab w:val="left" w:pos="9639"/>
                <w:tab w:val="left" w:pos="10631"/>
                <w:tab w:val="left" w:pos="12443"/>
              </w:tabs>
              <w:rPr>
                <w:rFonts w:ascii="Traditional Arabic" w:hAnsi="Traditional Arabic" w:cs="Traditional Arabic"/>
                <w:b/>
                <w:bCs/>
                <w:color w:val="385623" w:themeColor="accent6" w:themeShade="80"/>
                <w:sz w:val="24"/>
                <w:szCs w:val="24"/>
                <w:rtl/>
              </w:rPr>
            </w:pPr>
          </w:p>
        </w:tc>
        <w:tc>
          <w:tcPr>
            <w:tcW w:w="2953" w:type="dxa"/>
            <w:shd w:val="clear" w:color="auto" w:fill="F9FBF7"/>
            <w:vAlign w:val="center"/>
          </w:tcPr>
          <w:p w14:paraId="77DC5765" w14:textId="49D446BA"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سحر عبدالرحمن أبو زهره</w:t>
            </w:r>
          </w:p>
        </w:tc>
        <w:tc>
          <w:tcPr>
            <w:tcW w:w="2552" w:type="dxa"/>
            <w:shd w:val="clear" w:color="auto" w:fill="F9FBF7"/>
            <w:vAlign w:val="center"/>
          </w:tcPr>
          <w:p w14:paraId="5B11B580" w14:textId="14B94783"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مديرة الإدارة للشؤون الإدارية بعمادة شؤون المكتبات</w:t>
            </w:r>
            <w:r w:rsidR="00072A31" w:rsidRPr="00C10D16">
              <w:rPr>
                <w:rFonts w:ascii="Traditional Arabic" w:hAnsi="Traditional Arabic" w:cs="Traditional Arabic" w:hint="cs"/>
                <w:color w:val="385623" w:themeColor="accent6" w:themeShade="80"/>
                <w:sz w:val="24"/>
                <w:szCs w:val="24"/>
                <w:rtl/>
              </w:rPr>
              <w:t>(إبتعاث)</w:t>
            </w:r>
          </w:p>
        </w:tc>
        <w:tc>
          <w:tcPr>
            <w:tcW w:w="3416" w:type="dxa"/>
            <w:shd w:val="clear" w:color="auto" w:fill="F9FBF7"/>
            <w:vAlign w:val="center"/>
          </w:tcPr>
          <w:p w14:paraId="516CDA6C" w14:textId="0B021C66" w:rsidR="006B36BE" w:rsidRPr="00C10D16" w:rsidRDefault="006B36BE" w:rsidP="005F2E8B">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بكالوريوس دراسات اسلامية/</w:t>
            </w:r>
            <w:r w:rsidR="005F2E8B" w:rsidRPr="00C10D16">
              <w:rPr>
                <w:rFonts w:ascii="Traditional Arabic" w:hAnsi="Traditional Arabic" w:cs="Traditional Arabic" w:hint="cs"/>
                <w:color w:val="385623" w:themeColor="accent6" w:themeShade="80"/>
                <w:sz w:val="24"/>
                <w:szCs w:val="24"/>
                <w:rtl/>
              </w:rPr>
              <w:t>الثامنة</w:t>
            </w:r>
          </w:p>
        </w:tc>
      </w:tr>
      <w:tr w:rsidR="006B36BE" w:rsidRPr="009C391D" w14:paraId="0FB784F6" w14:textId="77777777" w:rsidTr="006B36BE">
        <w:trPr>
          <w:trHeight w:val="567"/>
        </w:trPr>
        <w:tc>
          <w:tcPr>
            <w:tcW w:w="1974" w:type="dxa"/>
            <w:vMerge/>
            <w:shd w:val="clear" w:color="auto" w:fill="E7EDE7"/>
            <w:vAlign w:val="center"/>
          </w:tcPr>
          <w:p w14:paraId="36832C41" w14:textId="77777777" w:rsidR="006B36BE" w:rsidRPr="009C391D" w:rsidRDefault="006B36BE" w:rsidP="009C391D">
            <w:pPr>
              <w:tabs>
                <w:tab w:val="left" w:pos="7840"/>
                <w:tab w:val="left" w:pos="9639"/>
                <w:tab w:val="left" w:pos="10631"/>
                <w:tab w:val="left" w:pos="12443"/>
              </w:tabs>
              <w:rPr>
                <w:rFonts w:ascii="Traditional Arabic" w:hAnsi="Traditional Arabic" w:cs="Traditional Arabic"/>
                <w:b/>
                <w:bCs/>
                <w:color w:val="385623" w:themeColor="accent6" w:themeShade="80"/>
                <w:sz w:val="24"/>
                <w:szCs w:val="24"/>
                <w:rtl/>
              </w:rPr>
            </w:pPr>
          </w:p>
        </w:tc>
        <w:tc>
          <w:tcPr>
            <w:tcW w:w="2953" w:type="dxa"/>
            <w:shd w:val="clear" w:color="auto" w:fill="F9FBF7"/>
            <w:vAlign w:val="center"/>
          </w:tcPr>
          <w:p w14:paraId="61459087" w14:textId="5B069510"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سعاد الطويرقي</w:t>
            </w:r>
          </w:p>
        </w:tc>
        <w:tc>
          <w:tcPr>
            <w:tcW w:w="2552" w:type="dxa"/>
            <w:shd w:val="clear" w:color="auto" w:fill="F9FBF7"/>
            <w:vAlign w:val="center"/>
          </w:tcPr>
          <w:p w14:paraId="44C67FDB" w14:textId="585BE5E6"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اتصالات ادارية</w:t>
            </w:r>
          </w:p>
        </w:tc>
        <w:tc>
          <w:tcPr>
            <w:tcW w:w="3416" w:type="dxa"/>
            <w:shd w:val="clear" w:color="auto" w:fill="F9FBF7"/>
            <w:vAlign w:val="center"/>
          </w:tcPr>
          <w:p w14:paraId="0E23D538" w14:textId="2FC1E02B"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بكالوريوس لغة انجليزية/السابعة</w:t>
            </w:r>
          </w:p>
        </w:tc>
      </w:tr>
      <w:tr w:rsidR="006B36BE" w:rsidRPr="009C391D" w14:paraId="68635E56" w14:textId="77777777" w:rsidTr="006B36BE">
        <w:trPr>
          <w:trHeight w:val="567"/>
        </w:trPr>
        <w:tc>
          <w:tcPr>
            <w:tcW w:w="1974" w:type="dxa"/>
            <w:vMerge/>
            <w:shd w:val="clear" w:color="auto" w:fill="E7EDE7"/>
            <w:vAlign w:val="center"/>
          </w:tcPr>
          <w:p w14:paraId="0E748D03" w14:textId="77777777" w:rsidR="006B36BE" w:rsidRPr="009C391D" w:rsidRDefault="006B36BE" w:rsidP="009C391D">
            <w:pPr>
              <w:tabs>
                <w:tab w:val="left" w:pos="7840"/>
                <w:tab w:val="left" w:pos="9639"/>
                <w:tab w:val="left" w:pos="10631"/>
                <w:tab w:val="left" w:pos="12443"/>
              </w:tabs>
              <w:rPr>
                <w:rFonts w:ascii="Traditional Arabic" w:hAnsi="Traditional Arabic" w:cs="Traditional Arabic"/>
                <w:b/>
                <w:bCs/>
                <w:color w:val="385623" w:themeColor="accent6" w:themeShade="80"/>
                <w:sz w:val="24"/>
                <w:szCs w:val="24"/>
                <w:rtl/>
              </w:rPr>
            </w:pPr>
          </w:p>
        </w:tc>
        <w:tc>
          <w:tcPr>
            <w:tcW w:w="2953" w:type="dxa"/>
            <w:shd w:val="clear" w:color="auto" w:fill="F9FBF7"/>
            <w:vAlign w:val="center"/>
          </w:tcPr>
          <w:p w14:paraId="2852760C" w14:textId="3C4C0999"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عبير غزاي مبارك الحارثي</w:t>
            </w:r>
          </w:p>
        </w:tc>
        <w:tc>
          <w:tcPr>
            <w:tcW w:w="2552" w:type="dxa"/>
            <w:shd w:val="clear" w:color="auto" w:fill="F9FBF7"/>
            <w:vAlign w:val="center"/>
          </w:tcPr>
          <w:p w14:paraId="7E87688C" w14:textId="57B4850F"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مسئولة المكتبة الرقمية (وحدة المصادر الرقمية)</w:t>
            </w:r>
          </w:p>
        </w:tc>
        <w:tc>
          <w:tcPr>
            <w:tcW w:w="3416" w:type="dxa"/>
            <w:shd w:val="clear" w:color="auto" w:fill="F9FBF7"/>
            <w:vAlign w:val="center"/>
          </w:tcPr>
          <w:p w14:paraId="2BC2B9EC" w14:textId="3ACA4DD5" w:rsidR="006B36BE" w:rsidRPr="00C10D16" w:rsidRDefault="006B36BE" w:rsidP="005F2E8B">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ماجستير ادارة اعمال/</w:t>
            </w:r>
            <w:r w:rsidR="005F2E8B" w:rsidRPr="00C10D16">
              <w:rPr>
                <w:rFonts w:ascii="Traditional Arabic" w:hAnsi="Traditional Arabic" w:cs="Traditional Arabic" w:hint="cs"/>
                <w:color w:val="385623" w:themeColor="accent6" w:themeShade="80"/>
                <w:sz w:val="24"/>
                <w:szCs w:val="24"/>
                <w:rtl/>
              </w:rPr>
              <w:t>الثامنة</w:t>
            </w:r>
          </w:p>
        </w:tc>
      </w:tr>
      <w:tr w:rsidR="006B36BE" w:rsidRPr="009C391D" w14:paraId="6827C4F2" w14:textId="77777777" w:rsidTr="006B36BE">
        <w:trPr>
          <w:trHeight w:val="567"/>
        </w:trPr>
        <w:tc>
          <w:tcPr>
            <w:tcW w:w="1974" w:type="dxa"/>
            <w:vMerge/>
            <w:shd w:val="clear" w:color="auto" w:fill="E7EDE7"/>
            <w:vAlign w:val="center"/>
          </w:tcPr>
          <w:p w14:paraId="4726EDA5" w14:textId="77777777" w:rsidR="006B36BE" w:rsidRPr="009C391D" w:rsidRDefault="006B36BE" w:rsidP="009C391D">
            <w:pPr>
              <w:tabs>
                <w:tab w:val="left" w:pos="7840"/>
                <w:tab w:val="left" w:pos="9639"/>
                <w:tab w:val="left" w:pos="10631"/>
                <w:tab w:val="left" w:pos="12443"/>
              </w:tabs>
              <w:rPr>
                <w:rFonts w:ascii="Traditional Arabic" w:hAnsi="Traditional Arabic" w:cs="Traditional Arabic"/>
                <w:b/>
                <w:bCs/>
                <w:color w:val="385623" w:themeColor="accent6" w:themeShade="80"/>
                <w:sz w:val="24"/>
                <w:szCs w:val="24"/>
                <w:rtl/>
              </w:rPr>
            </w:pPr>
          </w:p>
        </w:tc>
        <w:tc>
          <w:tcPr>
            <w:tcW w:w="2953" w:type="dxa"/>
            <w:shd w:val="clear" w:color="auto" w:fill="F9FBF7"/>
            <w:vAlign w:val="center"/>
          </w:tcPr>
          <w:p w14:paraId="3B77BC11" w14:textId="315EBC60"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نجلاء مقبول نافع المطرفي</w:t>
            </w:r>
          </w:p>
        </w:tc>
        <w:tc>
          <w:tcPr>
            <w:tcW w:w="2552" w:type="dxa"/>
            <w:shd w:val="clear" w:color="auto" w:fill="F9FBF7"/>
            <w:vAlign w:val="center"/>
          </w:tcPr>
          <w:p w14:paraId="7B76ABF1" w14:textId="2EA92962"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مسئولة الفهرسة (وحدة الإجراءات الفنية)</w:t>
            </w:r>
          </w:p>
        </w:tc>
        <w:tc>
          <w:tcPr>
            <w:tcW w:w="3416" w:type="dxa"/>
            <w:shd w:val="clear" w:color="auto" w:fill="F9FBF7"/>
            <w:vAlign w:val="center"/>
          </w:tcPr>
          <w:p w14:paraId="12AF3F9A" w14:textId="0F88434B"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بكالوريوس مكتبات ومعلومات/السابعة</w:t>
            </w:r>
          </w:p>
        </w:tc>
      </w:tr>
      <w:tr w:rsidR="006B36BE" w:rsidRPr="009C391D" w14:paraId="4A0C8FF2" w14:textId="77777777" w:rsidTr="006B36BE">
        <w:trPr>
          <w:trHeight w:val="567"/>
        </w:trPr>
        <w:tc>
          <w:tcPr>
            <w:tcW w:w="1974" w:type="dxa"/>
            <w:vMerge/>
            <w:shd w:val="clear" w:color="auto" w:fill="E7EDE7"/>
            <w:vAlign w:val="center"/>
          </w:tcPr>
          <w:p w14:paraId="58BB5520" w14:textId="77777777" w:rsidR="006B36BE" w:rsidRPr="009C391D" w:rsidRDefault="006B36BE" w:rsidP="009C391D">
            <w:pPr>
              <w:tabs>
                <w:tab w:val="left" w:pos="7840"/>
                <w:tab w:val="left" w:pos="9639"/>
                <w:tab w:val="left" w:pos="10631"/>
                <w:tab w:val="left" w:pos="12443"/>
              </w:tabs>
              <w:rPr>
                <w:rFonts w:ascii="Traditional Arabic" w:hAnsi="Traditional Arabic" w:cs="Traditional Arabic"/>
                <w:b/>
                <w:bCs/>
                <w:color w:val="385623" w:themeColor="accent6" w:themeShade="80"/>
                <w:sz w:val="24"/>
                <w:szCs w:val="24"/>
                <w:rtl/>
              </w:rPr>
            </w:pPr>
          </w:p>
        </w:tc>
        <w:tc>
          <w:tcPr>
            <w:tcW w:w="2953" w:type="dxa"/>
            <w:shd w:val="clear" w:color="auto" w:fill="F9FBF7"/>
            <w:vAlign w:val="center"/>
          </w:tcPr>
          <w:p w14:paraId="25BD84F8" w14:textId="03FA6AF0"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بدور محمد الزهراني</w:t>
            </w:r>
          </w:p>
        </w:tc>
        <w:tc>
          <w:tcPr>
            <w:tcW w:w="2552" w:type="dxa"/>
            <w:shd w:val="clear" w:color="auto" w:fill="F9FBF7"/>
            <w:vAlign w:val="center"/>
          </w:tcPr>
          <w:p w14:paraId="72A2D77C" w14:textId="02BF994C"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مسئولة المجموعات الخاصة (وحدة المجموعات الخاصة)</w:t>
            </w:r>
          </w:p>
        </w:tc>
        <w:tc>
          <w:tcPr>
            <w:tcW w:w="3416" w:type="dxa"/>
            <w:shd w:val="clear" w:color="auto" w:fill="F9FBF7"/>
            <w:vAlign w:val="center"/>
          </w:tcPr>
          <w:p w14:paraId="6C31B57E" w14:textId="798A4BB1"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بكالوريوس شريعة/السابعة</w:t>
            </w:r>
          </w:p>
        </w:tc>
      </w:tr>
      <w:tr w:rsidR="006B36BE" w:rsidRPr="009C391D" w14:paraId="23D4E396" w14:textId="77777777" w:rsidTr="006B36BE">
        <w:trPr>
          <w:trHeight w:val="567"/>
        </w:trPr>
        <w:tc>
          <w:tcPr>
            <w:tcW w:w="1974" w:type="dxa"/>
            <w:vMerge/>
            <w:shd w:val="clear" w:color="auto" w:fill="E7EDE7"/>
            <w:vAlign w:val="center"/>
          </w:tcPr>
          <w:p w14:paraId="5EFB036A" w14:textId="77777777" w:rsidR="006B36BE" w:rsidRPr="009C391D" w:rsidRDefault="006B36BE" w:rsidP="009C391D">
            <w:pPr>
              <w:tabs>
                <w:tab w:val="left" w:pos="7840"/>
                <w:tab w:val="left" w:pos="9639"/>
                <w:tab w:val="left" w:pos="10631"/>
                <w:tab w:val="left" w:pos="12443"/>
              </w:tabs>
              <w:rPr>
                <w:rFonts w:ascii="Traditional Arabic" w:hAnsi="Traditional Arabic" w:cs="Traditional Arabic"/>
                <w:b/>
                <w:bCs/>
                <w:color w:val="385623" w:themeColor="accent6" w:themeShade="80"/>
                <w:sz w:val="24"/>
                <w:szCs w:val="24"/>
                <w:rtl/>
              </w:rPr>
            </w:pPr>
          </w:p>
        </w:tc>
        <w:tc>
          <w:tcPr>
            <w:tcW w:w="2953" w:type="dxa"/>
            <w:shd w:val="clear" w:color="auto" w:fill="F9FBF7"/>
            <w:vAlign w:val="center"/>
          </w:tcPr>
          <w:p w14:paraId="5EBEE4CE" w14:textId="60F98678"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منيرة عبد الرحمن</w:t>
            </w:r>
          </w:p>
        </w:tc>
        <w:tc>
          <w:tcPr>
            <w:tcW w:w="2552" w:type="dxa"/>
            <w:shd w:val="clear" w:color="auto" w:fill="F9FBF7"/>
            <w:vAlign w:val="center"/>
          </w:tcPr>
          <w:p w14:paraId="5C5C90DF" w14:textId="616B5995"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مكتبة الكلية برنية</w:t>
            </w:r>
          </w:p>
        </w:tc>
        <w:tc>
          <w:tcPr>
            <w:tcW w:w="3416" w:type="dxa"/>
            <w:shd w:val="clear" w:color="auto" w:fill="F9FBF7"/>
            <w:vAlign w:val="center"/>
          </w:tcPr>
          <w:p w14:paraId="662E9346" w14:textId="45F18EE3"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بكالوريوس دراسات إسلامية/السابعة</w:t>
            </w:r>
          </w:p>
        </w:tc>
      </w:tr>
      <w:tr w:rsidR="006B36BE" w:rsidRPr="009C391D" w14:paraId="73DEEE4A" w14:textId="77777777" w:rsidTr="006B36BE">
        <w:trPr>
          <w:trHeight w:val="567"/>
        </w:trPr>
        <w:tc>
          <w:tcPr>
            <w:tcW w:w="1974" w:type="dxa"/>
            <w:vMerge/>
            <w:shd w:val="clear" w:color="auto" w:fill="E7EDE7"/>
            <w:vAlign w:val="center"/>
          </w:tcPr>
          <w:p w14:paraId="392BAE56" w14:textId="77777777" w:rsidR="006B36BE" w:rsidRPr="009C391D" w:rsidRDefault="006B36BE" w:rsidP="009C391D">
            <w:pPr>
              <w:tabs>
                <w:tab w:val="left" w:pos="7840"/>
                <w:tab w:val="left" w:pos="9639"/>
                <w:tab w:val="left" w:pos="10631"/>
                <w:tab w:val="left" w:pos="12443"/>
              </w:tabs>
              <w:rPr>
                <w:rFonts w:ascii="Traditional Arabic" w:hAnsi="Traditional Arabic" w:cs="Traditional Arabic"/>
                <w:b/>
                <w:bCs/>
                <w:color w:val="385623" w:themeColor="accent6" w:themeShade="80"/>
                <w:sz w:val="24"/>
                <w:szCs w:val="24"/>
                <w:rtl/>
              </w:rPr>
            </w:pPr>
          </w:p>
        </w:tc>
        <w:tc>
          <w:tcPr>
            <w:tcW w:w="2953" w:type="dxa"/>
            <w:shd w:val="clear" w:color="auto" w:fill="F9FBF7"/>
            <w:vAlign w:val="center"/>
          </w:tcPr>
          <w:p w14:paraId="5BCBDF99" w14:textId="646119A0"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عايشه حميد المطرفي</w:t>
            </w:r>
          </w:p>
        </w:tc>
        <w:tc>
          <w:tcPr>
            <w:tcW w:w="2552" w:type="dxa"/>
            <w:shd w:val="clear" w:color="auto" w:fill="F9FBF7"/>
            <w:vAlign w:val="center"/>
          </w:tcPr>
          <w:p w14:paraId="374DDFED" w14:textId="48BBFA8D"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نائبة مديرة الادارة</w:t>
            </w:r>
          </w:p>
        </w:tc>
        <w:tc>
          <w:tcPr>
            <w:tcW w:w="3416" w:type="dxa"/>
            <w:shd w:val="clear" w:color="auto" w:fill="F9FBF7"/>
            <w:vAlign w:val="center"/>
          </w:tcPr>
          <w:p w14:paraId="41945DCA" w14:textId="28426185"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بكالوريوس إدارة اعمال/السادسة</w:t>
            </w:r>
          </w:p>
        </w:tc>
      </w:tr>
      <w:tr w:rsidR="006B36BE" w:rsidRPr="009C391D" w14:paraId="10A84967" w14:textId="77777777" w:rsidTr="006B36BE">
        <w:trPr>
          <w:trHeight w:val="567"/>
        </w:trPr>
        <w:tc>
          <w:tcPr>
            <w:tcW w:w="1974" w:type="dxa"/>
            <w:vMerge/>
            <w:shd w:val="clear" w:color="auto" w:fill="E7EDE7"/>
            <w:vAlign w:val="center"/>
          </w:tcPr>
          <w:p w14:paraId="4A6879E7" w14:textId="77777777" w:rsidR="006B36BE" w:rsidRPr="009C391D" w:rsidRDefault="006B36BE" w:rsidP="009C391D">
            <w:pPr>
              <w:tabs>
                <w:tab w:val="left" w:pos="7840"/>
                <w:tab w:val="left" w:pos="9639"/>
                <w:tab w:val="left" w:pos="10631"/>
                <w:tab w:val="left" w:pos="12443"/>
              </w:tabs>
              <w:rPr>
                <w:rFonts w:ascii="Traditional Arabic" w:hAnsi="Traditional Arabic" w:cs="Traditional Arabic"/>
                <w:b/>
                <w:bCs/>
                <w:color w:val="385623" w:themeColor="accent6" w:themeShade="80"/>
                <w:sz w:val="24"/>
                <w:szCs w:val="24"/>
                <w:rtl/>
              </w:rPr>
            </w:pPr>
          </w:p>
        </w:tc>
        <w:tc>
          <w:tcPr>
            <w:tcW w:w="2953" w:type="dxa"/>
            <w:shd w:val="clear" w:color="auto" w:fill="F9FBF7"/>
            <w:vAlign w:val="center"/>
          </w:tcPr>
          <w:p w14:paraId="251977D9" w14:textId="0F31D402"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آلاء موسى عبدالله الحربي</w:t>
            </w:r>
          </w:p>
        </w:tc>
        <w:tc>
          <w:tcPr>
            <w:tcW w:w="2552" w:type="dxa"/>
            <w:shd w:val="clear" w:color="auto" w:fill="F9FBF7"/>
            <w:vAlign w:val="center"/>
          </w:tcPr>
          <w:p w14:paraId="5D178D02" w14:textId="67F4D547" w:rsidR="006B36BE" w:rsidRPr="00C10D16" w:rsidRDefault="006B36BE" w:rsidP="009C391D">
            <w:pPr>
              <w:tabs>
                <w:tab w:val="center" w:pos="1593"/>
                <w:tab w:val="right" w:pos="3186"/>
              </w:tabs>
              <w:spacing w:before="20" w:after="20"/>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وحدة العلاقات العامة والشئون المالية بالعمادة</w:t>
            </w:r>
          </w:p>
        </w:tc>
        <w:tc>
          <w:tcPr>
            <w:tcW w:w="3416" w:type="dxa"/>
            <w:shd w:val="clear" w:color="auto" w:fill="F9FBF7"/>
            <w:vAlign w:val="center"/>
          </w:tcPr>
          <w:p w14:paraId="6B896303" w14:textId="15A3F8DF"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بكالوريوس مكتبات ومعلومات/السادسة</w:t>
            </w:r>
          </w:p>
        </w:tc>
      </w:tr>
      <w:tr w:rsidR="006B36BE" w:rsidRPr="009C391D" w14:paraId="19F2B483" w14:textId="77777777" w:rsidTr="006B36BE">
        <w:trPr>
          <w:trHeight w:val="567"/>
        </w:trPr>
        <w:tc>
          <w:tcPr>
            <w:tcW w:w="1974" w:type="dxa"/>
            <w:vMerge/>
            <w:shd w:val="clear" w:color="auto" w:fill="E7EDE7"/>
            <w:vAlign w:val="center"/>
          </w:tcPr>
          <w:p w14:paraId="2314A9B2" w14:textId="77777777" w:rsidR="006B36BE" w:rsidRPr="009C391D" w:rsidRDefault="006B36BE" w:rsidP="009C391D">
            <w:pPr>
              <w:tabs>
                <w:tab w:val="left" w:pos="7840"/>
                <w:tab w:val="left" w:pos="9639"/>
                <w:tab w:val="left" w:pos="10631"/>
                <w:tab w:val="left" w:pos="12443"/>
              </w:tabs>
              <w:rPr>
                <w:rFonts w:ascii="Traditional Arabic" w:hAnsi="Traditional Arabic" w:cs="Traditional Arabic"/>
                <w:b/>
                <w:bCs/>
                <w:color w:val="385623" w:themeColor="accent6" w:themeShade="80"/>
                <w:sz w:val="24"/>
                <w:szCs w:val="24"/>
                <w:rtl/>
              </w:rPr>
            </w:pPr>
          </w:p>
        </w:tc>
        <w:tc>
          <w:tcPr>
            <w:tcW w:w="2953" w:type="dxa"/>
            <w:shd w:val="clear" w:color="auto" w:fill="F9FBF7"/>
            <w:vAlign w:val="center"/>
          </w:tcPr>
          <w:p w14:paraId="6ABECAC2" w14:textId="35A94AAA"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ابتسام سالم عليوي الجابري</w:t>
            </w:r>
          </w:p>
        </w:tc>
        <w:tc>
          <w:tcPr>
            <w:tcW w:w="2552" w:type="dxa"/>
            <w:shd w:val="clear" w:color="auto" w:fill="F9FBF7"/>
            <w:vAlign w:val="center"/>
          </w:tcPr>
          <w:p w14:paraId="34755E0D" w14:textId="28736DED"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مسئولة التصنيف (وحدة الإجراءات الفنية)</w:t>
            </w:r>
          </w:p>
        </w:tc>
        <w:tc>
          <w:tcPr>
            <w:tcW w:w="3416" w:type="dxa"/>
            <w:shd w:val="clear" w:color="auto" w:fill="F9FBF7"/>
            <w:vAlign w:val="center"/>
          </w:tcPr>
          <w:p w14:paraId="15A5EFF1" w14:textId="18465FE8"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بكالوريوس علم معلومات/السادسة</w:t>
            </w:r>
          </w:p>
        </w:tc>
      </w:tr>
      <w:tr w:rsidR="006B36BE" w:rsidRPr="009C391D" w14:paraId="0CAED0CA" w14:textId="77777777" w:rsidTr="006B36BE">
        <w:trPr>
          <w:trHeight w:val="567"/>
        </w:trPr>
        <w:tc>
          <w:tcPr>
            <w:tcW w:w="1974" w:type="dxa"/>
            <w:vMerge/>
            <w:shd w:val="clear" w:color="auto" w:fill="E7EDE7"/>
            <w:vAlign w:val="center"/>
          </w:tcPr>
          <w:p w14:paraId="7EC551C5" w14:textId="77777777" w:rsidR="006B36BE" w:rsidRPr="009C391D" w:rsidRDefault="006B36BE" w:rsidP="009C391D">
            <w:pPr>
              <w:tabs>
                <w:tab w:val="left" w:pos="7840"/>
                <w:tab w:val="left" w:pos="9639"/>
                <w:tab w:val="left" w:pos="10631"/>
                <w:tab w:val="left" w:pos="12443"/>
              </w:tabs>
              <w:rPr>
                <w:rFonts w:ascii="Traditional Arabic" w:hAnsi="Traditional Arabic" w:cs="Traditional Arabic"/>
                <w:b/>
                <w:bCs/>
                <w:color w:val="385623" w:themeColor="accent6" w:themeShade="80"/>
                <w:sz w:val="24"/>
                <w:szCs w:val="24"/>
                <w:rtl/>
              </w:rPr>
            </w:pPr>
          </w:p>
        </w:tc>
        <w:tc>
          <w:tcPr>
            <w:tcW w:w="2953" w:type="dxa"/>
            <w:shd w:val="clear" w:color="auto" w:fill="F9FBF7"/>
            <w:vAlign w:val="center"/>
          </w:tcPr>
          <w:p w14:paraId="72DEF28B" w14:textId="0384C509"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أحلام سفر عائض النفيعي</w:t>
            </w:r>
          </w:p>
        </w:tc>
        <w:tc>
          <w:tcPr>
            <w:tcW w:w="2552" w:type="dxa"/>
            <w:shd w:val="clear" w:color="auto" w:fill="F9FBF7"/>
            <w:vAlign w:val="center"/>
          </w:tcPr>
          <w:p w14:paraId="6E0BA1A0" w14:textId="26620B48"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مسئولة الإعارة (وحدة دعم المستفيدين)</w:t>
            </w:r>
          </w:p>
        </w:tc>
        <w:tc>
          <w:tcPr>
            <w:tcW w:w="3416" w:type="dxa"/>
            <w:shd w:val="clear" w:color="auto" w:fill="F9FBF7"/>
            <w:vAlign w:val="center"/>
          </w:tcPr>
          <w:p w14:paraId="4F445CF4" w14:textId="67274B36"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بكالوريوس لغة عربيه/السادسة</w:t>
            </w:r>
          </w:p>
        </w:tc>
      </w:tr>
      <w:tr w:rsidR="006B36BE" w:rsidRPr="009C391D" w14:paraId="04F8FBFD" w14:textId="77777777" w:rsidTr="006B36BE">
        <w:trPr>
          <w:trHeight w:val="567"/>
        </w:trPr>
        <w:tc>
          <w:tcPr>
            <w:tcW w:w="1974" w:type="dxa"/>
            <w:vMerge/>
            <w:shd w:val="clear" w:color="auto" w:fill="E7EDE7"/>
            <w:vAlign w:val="center"/>
          </w:tcPr>
          <w:p w14:paraId="298C8830" w14:textId="77777777" w:rsidR="006B36BE" w:rsidRPr="009C391D" w:rsidRDefault="006B36BE" w:rsidP="009C391D">
            <w:pPr>
              <w:tabs>
                <w:tab w:val="left" w:pos="7840"/>
                <w:tab w:val="left" w:pos="9639"/>
                <w:tab w:val="left" w:pos="10631"/>
                <w:tab w:val="left" w:pos="12443"/>
              </w:tabs>
              <w:rPr>
                <w:rFonts w:ascii="Traditional Arabic" w:hAnsi="Traditional Arabic" w:cs="Traditional Arabic"/>
                <w:b/>
                <w:bCs/>
                <w:color w:val="385623" w:themeColor="accent6" w:themeShade="80"/>
                <w:sz w:val="24"/>
                <w:szCs w:val="24"/>
                <w:rtl/>
              </w:rPr>
            </w:pPr>
          </w:p>
        </w:tc>
        <w:tc>
          <w:tcPr>
            <w:tcW w:w="2953" w:type="dxa"/>
            <w:shd w:val="clear" w:color="auto" w:fill="F9FBF7"/>
            <w:vAlign w:val="center"/>
          </w:tcPr>
          <w:p w14:paraId="0F5152C3" w14:textId="112E4293"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جميلة مسفر محمد الحارثي</w:t>
            </w:r>
          </w:p>
        </w:tc>
        <w:tc>
          <w:tcPr>
            <w:tcW w:w="2552" w:type="dxa"/>
            <w:shd w:val="clear" w:color="auto" w:fill="F9FBF7"/>
            <w:vAlign w:val="center"/>
          </w:tcPr>
          <w:p w14:paraId="3DE0B498" w14:textId="3ECD6C01"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مسئولة الفهرسة (وحدة الإجراءات الفنية)</w:t>
            </w:r>
          </w:p>
        </w:tc>
        <w:tc>
          <w:tcPr>
            <w:tcW w:w="3416" w:type="dxa"/>
            <w:shd w:val="clear" w:color="auto" w:fill="F9FBF7"/>
            <w:vAlign w:val="center"/>
          </w:tcPr>
          <w:p w14:paraId="707CF612" w14:textId="697D3420"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بكالوريوس رياض اطفال/السادسة</w:t>
            </w:r>
          </w:p>
        </w:tc>
      </w:tr>
      <w:tr w:rsidR="006B36BE" w:rsidRPr="009C391D" w14:paraId="28B9A635" w14:textId="77777777" w:rsidTr="006B36BE">
        <w:trPr>
          <w:trHeight w:val="567"/>
        </w:trPr>
        <w:tc>
          <w:tcPr>
            <w:tcW w:w="1974" w:type="dxa"/>
            <w:vMerge/>
            <w:shd w:val="clear" w:color="auto" w:fill="E7EDE7"/>
            <w:vAlign w:val="center"/>
          </w:tcPr>
          <w:p w14:paraId="5EE7DE84" w14:textId="77777777" w:rsidR="006B36BE" w:rsidRPr="009C391D" w:rsidRDefault="006B36BE" w:rsidP="009C391D">
            <w:pPr>
              <w:tabs>
                <w:tab w:val="left" w:pos="7840"/>
                <w:tab w:val="left" w:pos="9639"/>
                <w:tab w:val="left" w:pos="10631"/>
                <w:tab w:val="left" w:pos="12443"/>
              </w:tabs>
              <w:rPr>
                <w:rFonts w:ascii="Traditional Arabic" w:hAnsi="Traditional Arabic" w:cs="Traditional Arabic"/>
                <w:b/>
                <w:bCs/>
                <w:color w:val="385623" w:themeColor="accent6" w:themeShade="80"/>
                <w:sz w:val="24"/>
                <w:szCs w:val="24"/>
                <w:rtl/>
              </w:rPr>
            </w:pPr>
          </w:p>
        </w:tc>
        <w:tc>
          <w:tcPr>
            <w:tcW w:w="2953" w:type="dxa"/>
            <w:shd w:val="clear" w:color="auto" w:fill="F9FBF7"/>
            <w:vAlign w:val="center"/>
          </w:tcPr>
          <w:p w14:paraId="00506458" w14:textId="18879203"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تهاني أحمد حسن الزهراني</w:t>
            </w:r>
          </w:p>
        </w:tc>
        <w:tc>
          <w:tcPr>
            <w:tcW w:w="2552" w:type="dxa"/>
            <w:shd w:val="clear" w:color="auto" w:fill="F9FBF7"/>
            <w:vAlign w:val="center"/>
          </w:tcPr>
          <w:p w14:paraId="27263726" w14:textId="7932F946"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مسئولة المستودع الرقمي  وحدة المصادر الرقمية)</w:t>
            </w:r>
          </w:p>
        </w:tc>
        <w:tc>
          <w:tcPr>
            <w:tcW w:w="3416" w:type="dxa"/>
            <w:shd w:val="clear" w:color="auto" w:fill="F9FBF7"/>
            <w:vAlign w:val="center"/>
          </w:tcPr>
          <w:p w14:paraId="001E629C" w14:textId="0345A3D8"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بكالوريوس رياضيات/السادسة</w:t>
            </w:r>
          </w:p>
        </w:tc>
      </w:tr>
      <w:tr w:rsidR="006B36BE" w:rsidRPr="009C391D" w14:paraId="5E24F2EC" w14:textId="77777777" w:rsidTr="006B36BE">
        <w:trPr>
          <w:trHeight w:val="567"/>
        </w:trPr>
        <w:tc>
          <w:tcPr>
            <w:tcW w:w="1974" w:type="dxa"/>
            <w:vMerge/>
            <w:shd w:val="clear" w:color="auto" w:fill="E7EDE7"/>
            <w:vAlign w:val="center"/>
          </w:tcPr>
          <w:p w14:paraId="752A072F" w14:textId="77777777" w:rsidR="006B36BE" w:rsidRPr="009C391D" w:rsidRDefault="006B36BE" w:rsidP="009C391D">
            <w:pPr>
              <w:tabs>
                <w:tab w:val="left" w:pos="7840"/>
                <w:tab w:val="left" w:pos="9639"/>
                <w:tab w:val="left" w:pos="10631"/>
                <w:tab w:val="left" w:pos="12443"/>
              </w:tabs>
              <w:rPr>
                <w:rFonts w:ascii="Traditional Arabic" w:hAnsi="Traditional Arabic" w:cs="Traditional Arabic"/>
                <w:b/>
                <w:bCs/>
                <w:color w:val="385623" w:themeColor="accent6" w:themeShade="80"/>
                <w:sz w:val="24"/>
                <w:szCs w:val="24"/>
                <w:rtl/>
              </w:rPr>
            </w:pPr>
          </w:p>
        </w:tc>
        <w:tc>
          <w:tcPr>
            <w:tcW w:w="2953" w:type="dxa"/>
            <w:shd w:val="clear" w:color="auto" w:fill="F9FBF7"/>
            <w:vAlign w:val="center"/>
          </w:tcPr>
          <w:p w14:paraId="68628CAF" w14:textId="3841D362"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رسمية مزيد مطر السفياني</w:t>
            </w:r>
          </w:p>
        </w:tc>
        <w:tc>
          <w:tcPr>
            <w:tcW w:w="2552" w:type="dxa"/>
            <w:shd w:val="clear" w:color="auto" w:fill="F9FBF7"/>
            <w:vAlign w:val="center"/>
          </w:tcPr>
          <w:p w14:paraId="27BC0418" w14:textId="2644C5CD" w:rsidR="006B36BE" w:rsidRPr="00C10D16" w:rsidRDefault="001D24E3"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مسئولة الخدمات الالكترونية (وحدة دعم المستفيدين) + (وحدة ذوي الإعاقة</w:t>
            </w:r>
            <w:r w:rsidR="006B36BE" w:rsidRPr="00C10D16">
              <w:rPr>
                <w:rFonts w:ascii="Traditional Arabic" w:hAnsi="Traditional Arabic" w:cs="Traditional Arabic"/>
                <w:color w:val="385623" w:themeColor="accent6" w:themeShade="80"/>
                <w:sz w:val="24"/>
                <w:szCs w:val="24"/>
                <w:rtl/>
              </w:rPr>
              <w:t>)</w:t>
            </w:r>
          </w:p>
        </w:tc>
        <w:tc>
          <w:tcPr>
            <w:tcW w:w="3416" w:type="dxa"/>
            <w:shd w:val="clear" w:color="auto" w:fill="F9FBF7"/>
            <w:vAlign w:val="center"/>
          </w:tcPr>
          <w:p w14:paraId="72F5E37C" w14:textId="21AB3E62"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بكالوريوس تربية خاصه/السادسة</w:t>
            </w:r>
          </w:p>
        </w:tc>
      </w:tr>
      <w:tr w:rsidR="006B36BE" w:rsidRPr="009C391D" w14:paraId="3DC3CD3F" w14:textId="77777777" w:rsidTr="006B36BE">
        <w:trPr>
          <w:trHeight w:val="567"/>
        </w:trPr>
        <w:tc>
          <w:tcPr>
            <w:tcW w:w="1974" w:type="dxa"/>
            <w:vMerge/>
            <w:shd w:val="clear" w:color="auto" w:fill="E7EDE7"/>
            <w:vAlign w:val="center"/>
          </w:tcPr>
          <w:p w14:paraId="4A8830B5" w14:textId="77777777" w:rsidR="006B36BE" w:rsidRPr="009C391D" w:rsidRDefault="006B36BE" w:rsidP="009C391D">
            <w:pPr>
              <w:tabs>
                <w:tab w:val="left" w:pos="7840"/>
                <w:tab w:val="left" w:pos="9639"/>
                <w:tab w:val="left" w:pos="10631"/>
                <w:tab w:val="left" w:pos="12443"/>
              </w:tabs>
              <w:rPr>
                <w:rFonts w:ascii="Traditional Arabic" w:hAnsi="Traditional Arabic" w:cs="Traditional Arabic"/>
                <w:b/>
                <w:bCs/>
                <w:color w:val="385623" w:themeColor="accent6" w:themeShade="80"/>
                <w:sz w:val="24"/>
                <w:szCs w:val="24"/>
                <w:rtl/>
              </w:rPr>
            </w:pPr>
          </w:p>
        </w:tc>
        <w:tc>
          <w:tcPr>
            <w:tcW w:w="2953" w:type="dxa"/>
            <w:shd w:val="clear" w:color="auto" w:fill="F9FBF7"/>
            <w:vAlign w:val="center"/>
          </w:tcPr>
          <w:p w14:paraId="65C17BF3" w14:textId="705F3317"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سميرة أحمد  محمد الغامدي</w:t>
            </w:r>
          </w:p>
        </w:tc>
        <w:tc>
          <w:tcPr>
            <w:tcW w:w="2552" w:type="dxa"/>
            <w:shd w:val="clear" w:color="auto" w:fill="F9FBF7"/>
            <w:vAlign w:val="center"/>
          </w:tcPr>
          <w:p w14:paraId="4ABCFE35" w14:textId="71715982" w:rsidR="006B36BE" w:rsidRPr="00C10D16" w:rsidRDefault="001D24E3"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مسئولة الإعارة (وحدة خدمات المستفيدين</w:t>
            </w:r>
            <w:r w:rsidR="006B36BE" w:rsidRPr="00C10D16">
              <w:rPr>
                <w:rFonts w:ascii="Traditional Arabic" w:hAnsi="Traditional Arabic" w:cs="Traditional Arabic"/>
                <w:color w:val="385623" w:themeColor="accent6" w:themeShade="80"/>
                <w:sz w:val="24"/>
                <w:szCs w:val="24"/>
                <w:rtl/>
              </w:rPr>
              <w:t>)</w:t>
            </w:r>
          </w:p>
        </w:tc>
        <w:tc>
          <w:tcPr>
            <w:tcW w:w="3416" w:type="dxa"/>
            <w:shd w:val="clear" w:color="auto" w:fill="F9FBF7"/>
            <w:vAlign w:val="center"/>
          </w:tcPr>
          <w:p w14:paraId="4F71046E" w14:textId="4184EFD3"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بكالوريوس شريعة/السادسة</w:t>
            </w:r>
          </w:p>
        </w:tc>
      </w:tr>
      <w:tr w:rsidR="006B36BE" w:rsidRPr="009C391D" w14:paraId="0C86597D" w14:textId="77777777" w:rsidTr="006B36BE">
        <w:trPr>
          <w:trHeight w:val="567"/>
        </w:trPr>
        <w:tc>
          <w:tcPr>
            <w:tcW w:w="1974" w:type="dxa"/>
            <w:vMerge/>
            <w:shd w:val="clear" w:color="auto" w:fill="E7EDE7"/>
            <w:vAlign w:val="center"/>
          </w:tcPr>
          <w:p w14:paraId="1BA5C933" w14:textId="77777777" w:rsidR="006B36BE" w:rsidRPr="009C391D" w:rsidRDefault="006B36BE" w:rsidP="009C391D">
            <w:pPr>
              <w:tabs>
                <w:tab w:val="left" w:pos="7840"/>
                <w:tab w:val="left" w:pos="9639"/>
                <w:tab w:val="left" w:pos="10631"/>
                <w:tab w:val="left" w:pos="12443"/>
              </w:tabs>
              <w:rPr>
                <w:rFonts w:ascii="Traditional Arabic" w:hAnsi="Traditional Arabic" w:cs="Traditional Arabic"/>
                <w:b/>
                <w:bCs/>
                <w:color w:val="385623" w:themeColor="accent6" w:themeShade="80"/>
                <w:sz w:val="24"/>
                <w:szCs w:val="24"/>
                <w:rtl/>
              </w:rPr>
            </w:pPr>
          </w:p>
        </w:tc>
        <w:tc>
          <w:tcPr>
            <w:tcW w:w="2953" w:type="dxa"/>
            <w:shd w:val="clear" w:color="auto" w:fill="F9FBF7"/>
            <w:vAlign w:val="center"/>
          </w:tcPr>
          <w:p w14:paraId="42245ECD" w14:textId="2FECF154"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صالحة البقمي</w:t>
            </w:r>
          </w:p>
        </w:tc>
        <w:tc>
          <w:tcPr>
            <w:tcW w:w="2552" w:type="dxa"/>
            <w:shd w:val="clear" w:color="auto" w:fill="F9FBF7"/>
            <w:vAlign w:val="center"/>
          </w:tcPr>
          <w:p w14:paraId="0855BDEF" w14:textId="1508BEB8"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مكتبة الكلية بتربة</w:t>
            </w:r>
          </w:p>
        </w:tc>
        <w:tc>
          <w:tcPr>
            <w:tcW w:w="3416" w:type="dxa"/>
            <w:shd w:val="clear" w:color="auto" w:fill="F9FBF7"/>
            <w:vAlign w:val="center"/>
          </w:tcPr>
          <w:p w14:paraId="5C643D09" w14:textId="5F036BAF"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دبلوم اقتصاد منزلي/السادسة</w:t>
            </w:r>
          </w:p>
        </w:tc>
      </w:tr>
      <w:tr w:rsidR="006B36BE" w:rsidRPr="009C391D" w14:paraId="7270A533" w14:textId="77777777" w:rsidTr="006B36BE">
        <w:trPr>
          <w:trHeight w:val="567"/>
        </w:trPr>
        <w:tc>
          <w:tcPr>
            <w:tcW w:w="1974" w:type="dxa"/>
            <w:vMerge/>
            <w:shd w:val="clear" w:color="auto" w:fill="E7EDE7"/>
            <w:vAlign w:val="center"/>
          </w:tcPr>
          <w:p w14:paraId="1923D45F" w14:textId="77777777" w:rsidR="006B36BE" w:rsidRPr="009C391D" w:rsidRDefault="006B36BE" w:rsidP="009C391D">
            <w:pPr>
              <w:tabs>
                <w:tab w:val="left" w:pos="7840"/>
                <w:tab w:val="left" w:pos="9639"/>
                <w:tab w:val="left" w:pos="10631"/>
                <w:tab w:val="left" w:pos="12443"/>
              </w:tabs>
              <w:rPr>
                <w:rFonts w:ascii="Traditional Arabic" w:hAnsi="Traditional Arabic" w:cs="Traditional Arabic"/>
                <w:b/>
                <w:bCs/>
                <w:color w:val="385623" w:themeColor="accent6" w:themeShade="80"/>
                <w:sz w:val="24"/>
                <w:szCs w:val="24"/>
                <w:rtl/>
              </w:rPr>
            </w:pPr>
          </w:p>
        </w:tc>
        <w:tc>
          <w:tcPr>
            <w:tcW w:w="2953" w:type="dxa"/>
            <w:shd w:val="clear" w:color="auto" w:fill="F9FBF7"/>
            <w:vAlign w:val="center"/>
          </w:tcPr>
          <w:p w14:paraId="0E9710B0" w14:textId="2EA1E688"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حنان عبدالمحسن الشنبري</w:t>
            </w:r>
          </w:p>
        </w:tc>
        <w:tc>
          <w:tcPr>
            <w:tcW w:w="2552" w:type="dxa"/>
            <w:shd w:val="clear" w:color="auto" w:fill="F9FBF7"/>
            <w:vAlign w:val="center"/>
          </w:tcPr>
          <w:p w14:paraId="5467F10D" w14:textId="10250FD5"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وحدة السكرتارية – مديره مشروع</w:t>
            </w:r>
          </w:p>
        </w:tc>
        <w:tc>
          <w:tcPr>
            <w:tcW w:w="3416" w:type="dxa"/>
            <w:shd w:val="clear" w:color="auto" w:fill="F9FBF7"/>
            <w:vAlign w:val="center"/>
          </w:tcPr>
          <w:p w14:paraId="329753A5" w14:textId="0CDA1A05" w:rsidR="006B36BE" w:rsidRPr="00C10D16" w:rsidRDefault="005F2E8B" w:rsidP="005F2E8B">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بكالوريوس لغة انجليزية/ا</w:t>
            </w:r>
            <w:r w:rsidRPr="00C10D16">
              <w:rPr>
                <w:rFonts w:ascii="Traditional Arabic" w:hAnsi="Traditional Arabic" w:cs="Traditional Arabic" w:hint="cs"/>
                <w:color w:val="385623" w:themeColor="accent6" w:themeShade="80"/>
                <w:sz w:val="24"/>
                <w:szCs w:val="24"/>
                <w:rtl/>
              </w:rPr>
              <w:t>لسادسة</w:t>
            </w:r>
          </w:p>
        </w:tc>
      </w:tr>
      <w:tr w:rsidR="006B36BE" w:rsidRPr="009C391D" w14:paraId="61C87B1B" w14:textId="77777777" w:rsidTr="006B36BE">
        <w:trPr>
          <w:trHeight w:val="567"/>
        </w:trPr>
        <w:tc>
          <w:tcPr>
            <w:tcW w:w="1974" w:type="dxa"/>
            <w:vMerge/>
            <w:tcBorders>
              <w:bottom w:val="nil"/>
            </w:tcBorders>
            <w:shd w:val="clear" w:color="auto" w:fill="E7EDE7"/>
            <w:vAlign w:val="center"/>
          </w:tcPr>
          <w:p w14:paraId="667E8192" w14:textId="77777777" w:rsidR="006B36BE" w:rsidRPr="009C391D" w:rsidRDefault="006B36BE" w:rsidP="009C391D">
            <w:pPr>
              <w:tabs>
                <w:tab w:val="left" w:pos="7840"/>
                <w:tab w:val="left" w:pos="9639"/>
                <w:tab w:val="left" w:pos="10631"/>
                <w:tab w:val="left" w:pos="12443"/>
              </w:tabs>
              <w:rPr>
                <w:rFonts w:ascii="Traditional Arabic" w:hAnsi="Traditional Arabic" w:cs="Traditional Arabic"/>
                <w:b/>
                <w:bCs/>
                <w:color w:val="385623" w:themeColor="accent6" w:themeShade="80"/>
                <w:sz w:val="24"/>
                <w:szCs w:val="24"/>
                <w:rtl/>
              </w:rPr>
            </w:pPr>
          </w:p>
        </w:tc>
        <w:tc>
          <w:tcPr>
            <w:tcW w:w="2953" w:type="dxa"/>
            <w:shd w:val="clear" w:color="auto" w:fill="F9FBF7"/>
            <w:vAlign w:val="center"/>
          </w:tcPr>
          <w:p w14:paraId="1E3DBB65" w14:textId="29B32186"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بشاير إبراهيم العتيبي</w:t>
            </w:r>
          </w:p>
        </w:tc>
        <w:tc>
          <w:tcPr>
            <w:tcW w:w="2552" w:type="dxa"/>
            <w:shd w:val="clear" w:color="auto" w:fill="F9FBF7"/>
            <w:vAlign w:val="center"/>
          </w:tcPr>
          <w:p w14:paraId="414AE71C" w14:textId="6D04877D" w:rsidR="006B36BE" w:rsidRPr="00C10D16" w:rsidRDefault="001D24E3"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مسئولة الإعارة (وحدة دعم المستفيدين</w:t>
            </w:r>
            <w:r w:rsidR="006B36BE" w:rsidRPr="00C10D16">
              <w:rPr>
                <w:rFonts w:ascii="Traditional Arabic" w:hAnsi="Traditional Arabic" w:cs="Traditional Arabic"/>
                <w:color w:val="385623" w:themeColor="accent6" w:themeShade="80"/>
                <w:sz w:val="24"/>
                <w:szCs w:val="24"/>
                <w:rtl/>
              </w:rPr>
              <w:t>)</w:t>
            </w:r>
          </w:p>
        </w:tc>
        <w:tc>
          <w:tcPr>
            <w:tcW w:w="3416" w:type="dxa"/>
            <w:shd w:val="clear" w:color="auto" w:fill="F9FBF7"/>
            <w:vAlign w:val="center"/>
          </w:tcPr>
          <w:p w14:paraId="7190F9B5" w14:textId="669E97AC" w:rsidR="006B36BE" w:rsidRPr="00C10D16" w:rsidRDefault="006B36BE"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دبلوم تسويق/الخامسة</w:t>
            </w:r>
          </w:p>
        </w:tc>
      </w:tr>
    </w:tbl>
    <w:p w14:paraId="581A1E42" w14:textId="77777777" w:rsidR="00C12320" w:rsidRPr="00CC05F6" w:rsidRDefault="00C12320" w:rsidP="00C12320">
      <w:pPr>
        <w:tabs>
          <w:tab w:val="left" w:pos="7840"/>
          <w:tab w:val="left" w:pos="9639"/>
          <w:tab w:val="left" w:pos="10631"/>
          <w:tab w:val="left" w:pos="12443"/>
        </w:tabs>
        <w:spacing w:before="160" w:line="240" w:lineRule="auto"/>
        <w:ind w:left="-352"/>
        <w:rPr>
          <w:rFonts w:ascii="Traditional Arabic" w:hAnsi="Traditional Arabic" w:cs="Traditional Arabic"/>
          <w:b/>
          <w:bCs/>
          <w:color w:val="D5B254"/>
          <w:sz w:val="32"/>
          <w:szCs w:val="32"/>
        </w:rPr>
      </w:pPr>
      <w:r w:rsidRPr="00CC05F6">
        <w:rPr>
          <w:rFonts w:ascii="Traditional Arabic" w:hAnsi="Traditional Arabic" w:cs="Traditional Arabic"/>
          <w:b/>
          <w:bCs/>
          <w:color w:val="D5B254"/>
          <w:sz w:val="32"/>
          <w:szCs w:val="32"/>
          <w:rtl/>
        </w:rPr>
        <w:t>رابعاً: أعضاء هيئة التدريس والإداريين بالعمادة :</w:t>
      </w:r>
    </w:p>
    <w:tbl>
      <w:tblPr>
        <w:tblStyle w:val="a5"/>
        <w:tblpPr w:leftFromText="180" w:rightFromText="180" w:vertAnchor="text" w:tblpXSpec="center" w:tblpY="1"/>
        <w:tblOverlap w:val="never"/>
        <w:bidiVisual/>
        <w:tblW w:w="10915" w:type="dxa"/>
        <w:jc w:val="center"/>
        <w:tblBorders>
          <w:top w:val="single" w:sz="4" w:space="0" w:color="6C926A"/>
          <w:left w:val="single" w:sz="4" w:space="0" w:color="6C926A"/>
          <w:bottom w:val="single" w:sz="4" w:space="0" w:color="6C926A"/>
          <w:right w:val="single" w:sz="4" w:space="0" w:color="6C926A"/>
          <w:insideH w:val="single" w:sz="4" w:space="0" w:color="6C926A"/>
          <w:insideV w:val="single" w:sz="4" w:space="0" w:color="6C926A"/>
        </w:tblBorders>
        <w:tblLook w:val="04A0" w:firstRow="1" w:lastRow="0" w:firstColumn="1" w:lastColumn="0" w:noHBand="0" w:noVBand="1"/>
      </w:tblPr>
      <w:tblGrid>
        <w:gridCol w:w="1843"/>
        <w:gridCol w:w="1275"/>
        <w:gridCol w:w="993"/>
        <w:gridCol w:w="306"/>
        <w:gridCol w:w="1300"/>
        <w:gridCol w:w="95"/>
        <w:gridCol w:w="1204"/>
        <w:gridCol w:w="497"/>
        <w:gridCol w:w="850"/>
        <w:gridCol w:w="851"/>
        <w:gridCol w:w="425"/>
        <w:gridCol w:w="1276"/>
      </w:tblGrid>
      <w:tr w:rsidR="00C12320" w:rsidRPr="00CC05F6" w14:paraId="3D36FC61" w14:textId="77777777" w:rsidTr="009C391D">
        <w:trPr>
          <w:jc w:val="center"/>
        </w:trPr>
        <w:tc>
          <w:tcPr>
            <w:tcW w:w="1843" w:type="dxa"/>
            <w:vMerge w:val="restart"/>
            <w:shd w:val="clear" w:color="auto" w:fill="E7EDE7"/>
            <w:vAlign w:val="center"/>
          </w:tcPr>
          <w:p w14:paraId="7D07BF76" w14:textId="77777777" w:rsidR="00C12320" w:rsidRPr="00CC05F6" w:rsidRDefault="00C12320" w:rsidP="00C10D16">
            <w:pPr>
              <w:tabs>
                <w:tab w:val="left" w:pos="7840"/>
                <w:tab w:val="left" w:pos="9639"/>
                <w:tab w:val="left" w:pos="10631"/>
                <w:tab w:val="left" w:pos="12443"/>
              </w:tabs>
              <w:rPr>
                <w:rFonts w:ascii="Traditional Arabic" w:hAnsi="Traditional Arabic" w:cs="Traditional Arabic"/>
                <w:b/>
                <w:bCs/>
                <w:color w:val="5C7C5A"/>
                <w:sz w:val="24"/>
                <w:szCs w:val="24"/>
              </w:rPr>
            </w:pPr>
            <w:r w:rsidRPr="006C1758">
              <w:rPr>
                <w:rFonts w:ascii="Traditional Arabic" w:eastAsia="Hacen Tunisia" w:hAnsi="Traditional Arabic" w:cs="Traditional Arabic"/>
                <w:bCs/>
                <w:color w:val="C3A10F"/>
                <w:sz w:val="24"/>
                <w:szCs w:val="24"/>
                <w:rtl/>
              </w:rPr>
              <w:t>إحصائية بأعداد أعضاء هيئة التدريس بالعمادة</w:t>
            </w:r>
          </w:p>
        </w:tc>
        <w:tc>
          <w:tcPr>
            <w:tcW w:w="2268" w:type="dxa"/>
            <w:gridSpan w:val="2"/>
            <w:vMerge w:val="restart"/>
            <w:shd w:val="clear" w:color="auto" w:fill="E7EDE7"/>
            <w:vAlign w:val="center"/>
          </w:tcPr>
          <w:p w14:paraId="2D490AE1" w14:textId="77777777" w:rsidR="00C12320" w:rsidRPr="006C1758" w:rsidRDefault="00C12320" w:rsidP="006C1758">
            <w:pPr>
              <w:tabs>
                <w:tab w:val="left" w:pos="7840"/>
                <w:tab w:val="left" w:pos="9639"/>
                <w:tab w:val="left" w:pos="10631"/>
                <w:tab w:val="left" w:pos="12443"/>
              </w:tabs>
              <w:rPr>
                <w:rFonts w:ascii="Traditional Arabic" w:eastAsia="Hacen Tunisia" w:hAnsi="Traditional Arabic" w:cs="Traditional Arabic"/>
                <w:bCs/>
                <w:color w:val="C3A10F"/>
                <w:sz w:val="24"/>
                <w:szCs w:val="24"/>
                <w:rtl/>
              </w:rPr>
            </w:pPr>
            <w:r w:rsidRPr="006C1758">
              <w:rPr>
                <w:rFonts w:ascii="Traditional Arabic" w:eastAsia="Hacen Tunisia" w:hAnsi="Traditional Arabic" w:cs="Traditional Arabic"/>
                <w:bCs/>
                <w:color w:val="C3A10F"/>
                <w:sz w:val="24"/>
                <w:szCs w:val="24"/>
                <w:rtl/>
              </w:rPr>
              <w:t>الدرجة العلمية</w:t>
            </w:r>
          </w:p>
        </w:tc>
        <w:tc>
          <w:tcPr>
            <w:tcW w:w="3402" w:type="dxa"/>
            <w:gridSpan w:val="5"/>
            <w:shd w:val="clear" w:color="auto" w:fill="E7EDE7"/>
            <w:vAlign w:val="center"/>
          </w:tcPr>
          <w:p w14:paraId="66331AB3" w14:textId="77777777" w:rsidR="00C12320" w:rsidRPr="006C1758" w:rsidRDefault="00C12320" w:rsidP="006C1758">
            <w:pPr>
              <w:tabs>
                <w:tab w:val="left" w:pos="7840"/>
                <w:tab w:val="left" w:pos="9639"/>
                <w:tab w:val="left" w:pos="10631"/>
                <w:tab w:val="left" w:pos="12443"/>
              </w:tabs>
              <w:rPr>
                <w:rFonts w:ascii="Traditional Arabic" w:eastAsia="Hacen Tunisia" w:hAnsi="Traditional Arabic" w:cs="Traditional Arabic"/>
                <w:bCs/>
                <w:color w:val="C3A10F"/>
                <w:sz w:val="24"/>
                <w:szCs w:val="24"/>
                <w:rtl/>
              </w:rPr>
            </w:pPr>
            <w:r w:rsidRPr="006C1758">
              <w:rPr>
                <w:rFonts w:ascii="Traditional Arabic" w:eastAsia="Hacen Tunisia" w:hAnsi="Traditional Arabic" w:cs="Traditional Arabic"/>
                <w:bCs/>
                <w:color w:val="C3A10F"/>
                <w:sz w:val="24"/>
                <w:szCs w:val="24"/>
                <w:rtl/>
              </w:rPr>
              <w:t>عدد السعوديين</w:t>
            </w:r>
          </w:p>
        </w:tc>
        <w:tc>
          <w:tcPr>
            <w:tcW w:w="3402" w:type="dxa"/>
            <w:gridSpan w:val="4"/>
            <w:shd w:val="clear" w:color="auto" w:fill="E7EDE7"/>
            <w:vAlign w:val="center"/>
          </w:tcPr>
          <w:p w14:paraId="5194315F" w14:textId="77777777" w:rsidR="00C12320" w:rsidRPr="006C1758" w:rsidRDefault="00C12320" w:rsidP="006C1758">
            <w:pPr>
              <w:tabs>
                <w:tab w:val="left" w:pos="7840"/>
                <w:tab w:val="left" w:pos="9639"/>
                <w:tab w:val="left" w:pos="10631"/>
                <w:tab w:val="left" w:pos="12443"/>
              </w:tabs>
              <w:rPr>
                <w:rFonts w:ascii="Traditional Arabic" w:eastAsia="Hacen Tunisia" w:hAnsi="Traditional Arabic" w:cs="Traditional Arabic"/>
                <w:bCs/>
                <w:color w:val="C3A10F"/>
                <w:sz w:val="24"/>
                <w:szCs w:val="24"/>
                <w:rtl/>
              </w:rPr>
            </w:pPr>
            <w:r w:rsidRPr="006C1758">
              <w:rPr>
                <w:rFonts w:ascii="Traditional Arabic" w:eastAsia="Hacen Tunisia" w:hAnsi="Traditional Arabic" w:cs="Traditional Arabic"/>
                <w:bCs/>
                <w:color w:val="C3A10F"/>
                <w:sz w:val="24"/>
                <w:szCs w:val="24"/>
                <w:rtl/>
              </w:rPr>
              <w:t>عدد غير السعوديين</w:t>
            </w:r>
          </w:p>
        </w:tc>
      </w:tr>
      <w:tr w:rsidR="00C12320" w:rsidRPr="00CC05F6" w14:paraId="4672822D" w14:textId="77777777" w:rsidTr="009C391D">
        <w:trPr>
          <w:jc w:val="center"/>
        </w:trPr>
        <w:tc>
          <w:tcPr>
            <w:tcW w:w="1843" w:type="dxa"/>
            <w:vMerge/>
            <w:shd w:val="clear" w:color="auto" w:fill="E2EFD9" w:themeFill="accent6" w:themeFillTint="33"/>
          </w:tcPr>
          <w:p w14:paraId="017CDA2D" w14:textId="77777777" w:rsidR="00C12320" w:rsidRPr="00CC05F6" w:rsidRDefault="00C12320" w:rsidP="009C391D">
            <w:pPr>
              <w:tabs>
                <w:tab w:val="left" w:pos="7840"/>
                <w:tab w:val="left" w:pos="9639"/>
                <w:tab w:val="left" w:pos="10631"/>
                <w:tab w:val="left" w:pos="12443"/>
              </w:tabs>
              <w:ind w:left="89"/>
              <w:jc w:val="lowKashida"/>
              <w:rPr>
                <w:rFonts w:ascii="Traditional Arabic" w:hAnsi="Traditional Arabic" w:cs="Traditional Arabic"/>
                <w:b/>
                <w:bCs/>
                <w:color w:val="385623" w:themeColor="accent6" w:themeShade="80"/>
                <w:sz w:val="24"/>
                <w:szCs w:val="24"/>
                <w:rtl/>
              </w:rPr>
            </w:pPr>
          </w:p>
        </w:tc>
        <w:tc>
          <w:tcPr>
            <w:tcW w:w="2268" w:type="dxa"/>
            <w:gridSpan w:val="2"/>
            <w:vMerge/>
            <w:shd w:val="clear" w:color="auto" w:fill="E2EFD9" w:themeFill="accent6" w:themeFillTint="33"/>
            <w:vAlign w:val="center"/>
          </w:tcPr>
          <w:p w14:paraId="2DCAA805" w14:textId="77777777" w:rsidR="00C12320" w:rsidRPr="00CC05F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385623" w:themeColor="accent6" w:themeShade="80"/>
                <w:sz w:val="24"/>
                <w:szCs w:val="24"/>
                <w:rtl/>
              </w:rPr>
            </w:pPr>
          </w:p>
        </w:tc>
        <w:tc>
          <w:tcPr>
            <w:tcW w:w="1701" w:type="dxa"/>
            <w:gridSpan w:val="3"/>
            <w:shd w:val="clear" w:color="auto" w:fill="F9FBF7"/>
            <w:vAlign w:val="center"/>
          </w:tcPr>
          <w:p w14:paraId="529CA015" w14:textId="77777777" w:rsidR="00C12320" w:rsidRPr="00CC05F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5C7C5A"/>
                <w:sz w:val="24"/>
                <w:szCs w:val="24"/>
                <w:rtl/>
              </w:rPr>
            </w:pPr>
            <w:r w:rsidRPr="00CC05F6">
              <w:rPr>
                <w:rFonts w:ascii="Traditional Arabic" w:hAnsi="Traditional Arabic" w:cs="Traditional Arabic"/>
                <w:b/>
                <w:bCs/>
                <w:color w:val="5C7C5A"/>
                <w:sz w:val="24"/>
                <w:szCs w:val="24"/>
                <w:rtl/>
              </w:rPr>
              <w:t>ذكور</w:t>
            </w:r>
          </w:p>
        </w:tc>
        <w:tc>
          <w:tcPr>
            <w:tcW w:w="1701" w:type="dxa"/>
            <w:gridSpan w:val="2"/>
            <w:shd w:val="clear" w:color="auto" w:fill="F9FBF7"/>
            <w:vAlign w:val="center"/>
          </w:tcPr>
          <w:p w14:paraId="5DB629EB" w14:textId="77777777" w:rsidR="00C12320" w:rsidRPr="00CC05F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5C7C5A"/>
                <w:sz w:val="24"/>
                <w:szCs w:val="24"/>
                <w:rtl/>
              </w:rPr>
            </w:pPr>
            <w:r w:rsidRPr="00CC05F6">
              <w:rPr>
                <w:rFonts w:ascii="Traditional Arabic" w:hAnsi="Traditional Arabic" w:cs="Traditional Arabic"/>
                <w:b/>
                <w:bCs/>
                <w:color w:val="5C7C5A"/>
                <w:sz w:val="24"/>
                <w:szCs w:val="24"/>
                <w:rtl/>
              </w:rPr>
              <w:t>إناث</w:t>
            </w:r>
          </w:p>
        </w:tc>
        <w:tc>
          <w:tcPr>
            <w:tcW w:w="1701" w:type="dxa"/>
            <w:gridSpan w:val="2"/>
            <w:shd w:val="clear" w:color="auto" w:fill="F9FBF7"/>
            <w:vAlign w:val="center"/>
          </w:tcPr>
          <w:p w14:paraId="30730E43" w14:textId="77777777" w:rsidR="00C12320" w:rsidRPr="00CC05F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5C7C5A"/>
                <w:sz w:val="24"/>
                <w:szCs w:val="24"/>
                <w:rtl/>
              </w:rPr>
            </w:pPr>
            <w:r w:rsidRPr="00CC05F6">
              <w:rPr>
                <w:rFonts w:ascii="Traditional Arabic" w:hAnsi="Traditional Arabic" w:cs="Traditional Arabic"/>
                <w:b/>
                <w:bCs/>
                <w:color w:val="5C7C5A"/>
                <w:sz w:val="24"/>
                <w:szCs w:val="24"/>
                <w:rtl/>
              </w:rPr>
              <w:t>ذكور</w:t>
            </w:r>
          </w:p>
        </w:tc>
        <w:tc>
          <w:tcPr>
            <w:tcW w:w="1701" w:type="dxa"/>
            <w:gridSpan w:val="2"/>
            <w:shd w:val="clear" w:color="auto" w:fill="F9FBF7"/>
            <w:vAlign w:val="center"/>
          </w:tcPr>
          <w:p w14:paraId="48F6FDC6" w14:textId="77777777" w:rsidR="00C12320" w:rsidRPr="00CC05F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5C7C5A"/>
                <w:sz w:val="24"/>
                <w:szCs w:val="24"/>
                <w:rtl/>
              </w:rPr>
            </w:pPr>
            <w:r w:rsidRPr="00CC05F6">
              <w:rPr>
                <w:rFonts w:ascii="Traditional Arabic" w:hAnsi="Traditional Arabic" w:cs="Traditional Arabic"/>
                <w:b/>
                <w:bCs/>
                <w:color w:val="5C7C5A"/>
                <w:sz w:val="24"/>
                <w:szCs w:val="24"/>
                <w:rtl/>
              </w:rPr>
              <w:t>إناث</w:t>
            </w:r>
          </w:p>
        </w:tc>
      </w:tr>
      <w:tr w:rsidR="00C12320" w:rsidRPr="00CC05F6" w14:paraId="2E6AD56F" w14:textId="77777777" w:rsidTr="009C391D">
        <w:trPr>
          <w:trHeight w:val="567"/>
          <w:jc w:val="center"/>
        </w:trPr>
        <w:tc>
          <w:tcPr>
            <w:tcW w:w="1843" w:type="dxa"/>
            <w:vMerge/>
            <w:shd w:val="clear" w:color="auto" w:fill="E2EFD9" w:themeFill="accent6" w:themeFillTint="33"/>
          </w:tcPr>
          <w:p w14:paraId="31F8CBBE" w14:textId="77777777" w:rsidR="00C12320" w:rsidRPr="00CC05F6" w:rsidRDefault="00C12320" w:rsidP="009C391D">
            <w:pPr>
              <w:tabs>
                <w:tab w:val="left" w:pos="7840"/>
                <w:tab w:val="left" w:pos="9639"/>
                <w:tab w:val="left" w:pos="10631"/>
                <w:tab w:val="left" w:pos="12443"/>
              </w:tabs>
              <w:ind w:left="89"/>
              <w:jc w:val="lowKashida"/>
              <w:rPr>
                <w:rFonts w:ascii="Traditional Arabic" w:hAnsi="Traditional Arabic" w:cs="Traditional Arabic"/>
                <w:b/>
                <w:bCs/>
                <w:color w:val="385623" w:themeColor="accent6" w:themeShade="80"/>
                <w:sz w:val="24"/>
                <w:szCs w:val="24"/>
                <w:rtl/>
              </w:rPr>
            </w:pPr>
          </w:p>
        </w:tc>
        <w:tc>
          <w:tcPr>
            <w:tcW w:w="2268" w:type="dxa"/>
            <w:gridSpan w:val="2"/>
            <w:vAlign w:val="center"/>
          </w:tcPr>
          <w:p w14:paraId="30AD183C"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5C7C5A"/>
                <w:sz w:val="24"/>
                <w:szCs w:val="24"/>
                <w:rtl/>
              </w:rPr>
            </w:pPr>
            <w:r w:rsidRPr="00C10D16">
              <w:rPr>
                <w:rFonts w:ascii="Traditional Arabic" w:hAnsi="Traditional Arabic" w:cs="Traditional Arabic"/>
                <w:b/>
                <w:bCs/>
                <w:color w:val="5C7C5A"/>
                <w:sz w:val="24"/>
                <w:szCs w:val="24"/>
                <w:rtl/>
              </w:rPr>
              <w:t>أستاذ</w:t>
            </w:r>
          </w:p>
        </w:tc>
        <w:tc>
          <w:tcPr>
            <w:tcW w:w="1701" w:type="dxa"/>
            <w:gridSpan w:val="3"/>
            <w:vAlign w:val="center"/>
          </w:tcPr>
          <w:p w14:paraId="7B8771F6" w14:textId="77777777" w:rsidR="00C12320" w:rsidRPr="00CC05F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sz w:val="24"/>
                <w:szCs w:val="24"/>
                <w:rtl/>
              </w:rPr>
            </w:pPr>
          </w:p>
        </w:tc>
        <w:tc>
          <w:tcPr>
            <w:tcW w:w="1701" w:type="dxa"/>
            <w:gridSpan w:val="2"/>
            <w:vAlign w:val="center"/>
          </w:tcPr>
          <w:p w14:paraId="162BE51A" w14:textId="77777777" w:rsidR="00C12320" w:rsidRPr="00CC05F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sz w:val="24"/>
                <w:szCs w:val="24"/>
                <w:rtl/>
              </w:rPr>
            </w:pPr>
          </w:p>
        </w:tc>
        <w:tc>
          <w:tcPr>
            <w:tcW w:w="1701" w:type="dxa"/>
            <w:gridSpan w:val="2"/>
            <w:vAlign w:val="center"/>
          </w:tcPr>
          <w:p w14:paraId="2D00DE4E" w14:textId="77777777" w:rsidR="00C12320" w:rsidRPr="00CC05F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sz w:val="24"/>
                <w:szCs w:val="24"/>
                <w:rtl/>
              </w:rPr>
            </w:pPr>
          </w:p>
        </w:tc>
        <w:tc>
          <w:tcPr>
            <w:tcW w:w="1701" w:type="dxa"/>
            <w:gridSpan w:val="2"/>
            <w:vAlign w:val="center"/>
          </w:tcPr>
          <w:p w14:paraId="155D113C" w14:textId="77777777" w:rsidR="00C12320" w:rsidRPr="00CC05F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sz w:val="24"/>
                <w:szCs w:val="24"/>
                <w:rtl/>
              </w:rPr>
            </w:pPr>
          </w:p>
        </w:tc>
      </w:tr>
      <w:tr w:rsidR="00C12320" w:rsidRPr="00CC05F6" w14:paraId="63124E38" w14:textId="77777777" w:rsidTr="009C391D">
        <w:trPr>
          <w:trHeight w:val="567"/>
          <w:jc w:val="center"/>
        </w:trPr>
        <w:tc>
          <w:tcPr>
            <w:tcW w:w="1843" w:type="dxa"/>
            <w:vMerge/>
            <w:shd w:val="clear" w:color="auto" w:fill="E2EFD9" w:themeFill="accent6" w:themeFillTint="33"/>
          </w:tcPr>
          <w:p w14:paraId="538AC45C" w14:textId="77777777" w:rsidR="00C12320" w:rsidRPr="00CC05F6" w:rsidRDefault="00C12320" w:rsidP="009C391D">
            <w:pPr>
              <w:tabs>
                <w:tab w:val="left" w:pos="7840"/>
                <w:tab w:val="left" w:pos="9639"/>
                <w:tab w:val="left" w:pos="10631"/>
                <w:tab w:val="left" w:pos="12443"/>
              </w:tabs>
              <w:ind w:left="89"/>
              <w:jc w:val="lowKashida"/>
              <w:rPr>
                <w:rFonts w:ascii="Traditional Arabic" w:hAnsi="Traditional Arabic" w:cs="Traditional Arabic"/>
                <w:b/>
                <w:bCs/>
                <w:color w:val="385623" w:themeColor="accent6" w:themeShade="80"/>
                <w:sz w:val="24"/>
                <w:szCs w:val="24"/>
                <w:rtl/>
              </w:rPr>
            </w:pPr>
          </w:p>
        </w:tc>
        <w:tc>
          <w:tcPr>
            <w:tcW w:w="2268" w:type="dxa"/>
            <w:gridSpan w:val="2"/>
            <w:vAlign w:val="center"/>
          </w:tcPr>
          <w:p w14:paraId="0D9BF0BD"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أستاذ مشارك</w:t>
            </w:r>
          </w:p>
        </w:tc>
        <w:tc>
          <w:tcPr>
            <w:tcW w:w="1701" w:type="dxa"/>
            <w:gridSpan w:val="3"/>
            <w:vAlign w:val="center"/>
          </w:tcPr>
          <w:p w14:paraId="326F4B0B" w14:textId="2E548DE8" w:rsidR="00C12320" w:rsidRPr="00C10D16" w:rsidRDefault="00DC4F40" w:rsidP="009C391D">
            <w:pPr>
              <w:tabs>
                <w:tab w:val="left" w:pos="7840"/>
                <w:tab w:val="left" w:pos="9639"/>
                <w:tab w:val="left" w:pos="10631"/>
                <w:tab w:val="left" w:pos="12443"/>
              </w:tabs>
              <w:spacing w:line="259" w:lineRule="auto"/>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1</w:t>
            </w:r>
          </w:p>
        </w:tc>
        <w:tc>
          <w:tcPr>
            <w:tcW w:w="1701" w:type="dxa"/>
            <w:gridSpan w:val="2"/>
            <w:vAlign w:val="center"/>
          </w:tcPr>
          <w:p w14:paraId="729EAA4D"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color w:val="385623" w:themeColor="accent6" w:themeShade="80"/>
                <w:sz w:val="24"/>
                <w:szCs w:val="24"/>
                <w:rtl/>
              </w:rPr>
            </w:pPr>
          </w:p>
        </w:tc>
        <w:tc>
          <w:tcPr>
            <w:tcW w:w="1701" w:type="dxa"/>
            <w:gridSpan w:val="2"/>
            <w:vAlign w:val="center"/>
          </w:tcPr>
          <w:p w14:paraId="4BF84CD9"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color w:val="385623" w:themeColor="accent6" w:themeShade="80"/>
                <w:sz w:val="24"/>
                <w:szCs w:val="24"/>
                <w:rtl/>
              </w:rPr>
            </w:pPr>
          </w:p>
        </w:tc>
        <w:tc>
          <w:tcPr>
            <w:tcW w:w="1701" w:type="dxa"/>
            <w:gridSpan w:val="2"/>
            <w:vAlign w:val="center"/>
          </w:tcPr>
          <w:p w14:paraId="0FA90ADC" w14:textId="77777777" w:rsidR="00C12320" w:rsidRPr="00CC05F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sz w:val="24"/>
                <w:szCs w:val="24"/>
                <w:rtl/>
              </w:rPr>
            </w:pPr>
          </w:p>
        </w:tc>
      </w:tr>
      <w:tr w:rsidR="00C12320" w:rsidRPr="00CC05F6" w14:paraId="62FF6EED" w14:textId="77777777" w:rsidTr="009C391D">
        <w:trPr>
          <w:trHeight w:val="567"/>
          <w:jc w:val="center"/>
        </w:trPr>
        <w:tc>
          <w:tcPr>
            <w:tcW w:w="1843" w:type="dxa"/>
            <w:vMerge/>
            <w:shd w:val="clear" w:color="auto" w:fill="E2EFD9" w:themeFill="accent6" w:themeFillTint="33"/>
          </w:tcPr>
          <w:p w14:paraId="504FB24E" w14:textId="77777777" w:rsidR="00C12320" w:rsidRPr="00CC05F6" w:rsidRDefault="00C12320" w:rsidP="009C391D">
            <w:pPr>
              <w:tabs>
                <w:tab w:val="left" w:pos="7840"/>
                <w:tab w:val="left" w:pos="9639"/>
                <w:tab w:val="left" w:pos="10631"/>
                <w:tab w:val="left" w:pos="12443"/>
              </w:tabs>
              <w:ind w:left="89"/>
              <w:jc w:val="lowKashida"/>
              <w:rPr>
                <w:rFonts w:ascii="Traditional Arabic" w:hAnsi="Traditional Arabic" w:cs="Traditional Arabic"/>
                <w:b/>
                <w:bCs/>
                <w:color w:val="385623" w:themeColor="accent6" w:themeShade="80"/>
                <w:sz w:val="24"/>
                <w:szCs w:val="24"/>
                <w:rtl/>
              </w:rPr>
            </w:pPr>
          </w:p>
        </w:tc>
        <w:tc>
          <w:tcPr>
            <w:tcW w:w="2268" w:type="dxa"/>
            <w:gridSpan w:val="2"/>
            <w:vAlign w:val="center"/>
          </w:tcPr>
          <w:p w14:paraId="1C782CC2"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أستاذ مساعد</w:t>
            </w:r>
          </w:p>
        </w:tc>
        <w:tc>
          <w:tcPr>
            <w:tcW w:w="1701" w:type="dxa"/>
            <w:gridSpan w:val="3"/>
            <w:vAlign w:val="center"/>
          </w:tcPr>
          <w:p w14:paraId="4959E0D3"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color w:val="385623" w:themeColor="accent6" w:themeShade="80"/>
                <w:sz w:val="24"/>
                <w:szCs w:val="24"/>
                <w:rtl/>
              </w:rPr>
            </w:pPr>
          </w:p>
        </w:tc>
        <w:tc>
          <w:tcPr>
            <w:tcW w:w="1701" w:type="dxa"/>
            <w:gridSpan w:val="2"/>
            <w:vAlign w:val="center"/>
          </w:tcPr>
          <w:p w14:paraId="1812CA08" w14:textId="7CD4D099" w:rsidR="00C12320" w:rsidRPr="00C10D16" w:rsidRDefault="00DC4F40" w:rsidP="009C391D">
            <w:pPr>
              <w:tabs>
                <w:tab w:val="left" w:pos="7840"/>
                <w:tab w:val="left" w:pos="9639"/>
                <w:tab w:val="left" w:pos="10631"/>
                <w:tab w:val="left" w:pos="12443"/>
              </w:tabs>
              <w:spacing w:line="259" w:lineRule="auto"/>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1</w:t>
            </w:r>
          </w:p>
        </w:tc>
        <w:tc>
          <w:tcPr>
            <w:tcW w:w="1701" w:type="dxa"/>
            <w:gridSpan w:val="2"/>
            <w:vAlign w:val="center"/>
          </w:tcPr>
          <w:p w14:paraId="23DD6468" w14:textId="0B537D30" w:rsidR="00C12320" w:rsidRPr="00C10D16" w:rsidRDefault="00DC4F40" w:rsidP="009C391D">
            <w:pPr>
              <w:tabs>
                <w:tab w:val="left" w:pos="7840"/>
                <w:tab w:val="left" w:pos="9639"/>
                <w:tab w:val="left" w:pos="10631"/>
                <w:tab w:val="left" w:pos="12443"/>
              </w:tabs>
              <w:spacing w:line="259" w:lineRule="auto"/>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1</w:t>
            </w:r>
          </w:p>
        </w:tc>
        <w:tc>
          <w:tcPr>
            <w:tcW w:w="1701" w:type="dxa"/>
            <w:gridSpan w:val="2"/>
            <w:vAlign w:val="center"/>
          </w:tcPr>
          <w:p w14:paraId="7F61B8E7" w14:textId="0DB7152C" w:rsidR="00C12320" w:rsidRPr="00CC05F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sz w:val="24"/>
                <w:szCs w:val="24"/>
                <w:rtl/>
              </w:rPr>
            </w:pPr>
          </w:p>
        </w:tc>
      </w:tr>
      <w:tr w:rsidR="00C12320" w:rsidRPr="00CC05F6" w14:paraId="3750E518" w14:textId="77777777" w:rsidTr="009C391D">
        <w:trPr>
          <w:trHeight w:val="569"/>
          <w:jc w:val="center"/>
        </w:trPr>
        <w:tc>
          <w:tcPr>
            <w:tcW w:w="1843" w:type="dxa"/>
            <w:vMerge/>
            <w:shd w:val="clear" w:color="auto" w:fill="E2EFD9" w:themeFill="accent6" w:themeFillTint="33"/>
          </w:tcPr>
          <w:p w14:paraId="7C4F616C" w14:textId="77777777" w:rsidR="00C12320" w:rsidRPr="00CC05F6" w:rsidRDefault="00C12320" w:rsidP="009C391D">
            <w:pPr>
              <w:rPr>
                <w:rFonts w:ascii="Traditional Arabic" w:hAnsi="Traditional Arabic" w:cs="Traditional Arabic"/>
                <w:b/>
                <w:bCs/>
                <w:color w:val="BF9000"/>
                <w:sz w:val="24"/>
                <w:szCs w:val="24"/>
                <w:rtl/>
              </w:rPr>
            </w:pPr>
          </w:p>
        </w:tc>
        <w:tc>
          <w:tcPr>
            <w:tcW w:w="2268" w:type="dxa"/>
            <w:gridSpan w:val="2"/>
            <w:vAlign w:val="center"/>
          </w:tcPr>
          <w:p w14:paraId="0C595896"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محاضر</w:t>
            </w:r>
          </w:p>
        </w:tc>
        <w:tc>
          <w:tcPr>
            <w:tcW w:w="1701" w:type="dxa"/>
            <w:gridSpan w:val="3"/>
            <w:vAlign w:val="center"/>
          </w:tcPr>
          <w:p w14:paraId="5AA818C7"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color w:val="385623" w:themeColor="accent6" w:themeShade="80"/>
                <w:sz w:val="24"/>
                <w:szCs w:val="24"/>
                <w:rtl/>
              </w:rPr>
            </w:pPr>
          </w:p>
        </w:tc>
        <w:tc>
          <w:tcPr>
            <w:tcW w:w="1701" w:type="dxa"/>
            <w:gridSpan w:val="2"/>
            <w:vAlign w:val="center"/>
          </w:tcPr>
          <w:p w14:paraId="7DCB8386"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color w:val="385623" w:themeColor="accent6" w:themeShade="80"/>
                <w:sz w:val="24"/>
                <w:szCs w:val="24"/>
                <w:rtl/>
              </w:rPr>
            </w:pPr>
          </w:p>
        </w:tc>
        <w:tc>
          <w:tcPr>
            <w:tcW w:w="1701" w:type="dxa"/>
            <w:gridSpan w:val="2"/>
            <w:vAlign w:val="center"/>
          </w:tcPr>
          <w:p w14:paraId="0381A7D7"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color w:val="385623" w:themeColor="accent6" w:themeShade="80"/>
                <w:sz w:val="24"/>
                <w:szCs w:val="24"/>
                <w:rtl/>
              </w:rPr>
            </w:pPr>
          </w:p>
        </w:tc>
        <w:tc>
          <w:tcPr>
            <w:tcW w:w="1701" w:type="dxa"/>
            <w:gridSpan w:val="2"/>
            <w:vAlign w:val="center"/>
          </w:tcPr>
          <w:p w14:paraId="201095D6" w14:textId="77777777" w:rsidR="00C12320" w:rsidRPr="00CC05F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sz w:val="24"/>
                <w:szCs w:val="24"/>
                <w:rtl/>
              </w:rPr>
            </w:pPr>
          </w:p>
        </w:tc>
      </w:tr>
      <w:tr w:rsidR="00C12320" w:rsidRPr="00CC05F6" w14:paraId="08B3364E" w14:textId="77777777" w:rsidTr="009C391D">
        <w:trPr>
          <w:trHeight w:val="549"/>
          <w:jc w:val="center"/>
        </w:trPr>
        <w:tc>
          <w:tcPr>
            <w:tcW w:w="1843" w:type="dxa"/>
            <w:vMerge/>
            <w:shd w:val="clear" w:color="auto" w:fill="E2EFD9" w:themeFill="accent6" w:themeFillTint="33"/>
          </w:tcPr>
          <w:p w14:paraId="3571A5F5" w14:textId="77777777" w:rsidR="00C12320" w:rsidRPr="00CC05F6" w:rsidRDefault="00C12320" w:rsidP="009C391D">
            <w:pPr>
              <w:rPr>
                <w:rFonts w:ascii="Traditional Arabic" w:hAnsi="Traditional Arabic" w:cs="Traditional Arabic"/>
                <w:b/>
                <w:bCs/>
                <w:color w:val="BF9000"/>
                <w:sz w:val="24"/>
                <w:szCs w:val="24"/>
                <w:rtl/>
              </w:rPr>
            </w:pPr>
          </w:p>
        </w:tc>
        <w:tc>
          <w:tcPr>
            <w:tcW w:w="2268" w:type="dxa"/>
            <w:gridSpan w:val="2"/>
            <w:vAlign w:val="center"/>
          </w:tcPr>
          <w:p w14:paraId="63F8727B"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معيد</w:t>
            </w:r>
          </w:p>
        </w:tc>
        <w:tc>
          <w:tcPr>
            <w:tcW w:w="1701" w:type="dxa"/>
            <w:gridSpan w:val="3"/>
            <w:vAlign w:val="center"/>
          </w:tcPr>
          <w:p w14:paraId="4D4CC7A7"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color w:val="385623" w:themeColor="accent6" w:themeShade="80"/>
                <w:sz w:val="24"/>
                <w:szCs w:val="24"/>
                <w:rtl/>
              </w:rPr>
            </w:pPr>
          </w:p>
        </w:tc>
        <w:tc>
          <w:tcPr>
            <w:tcW w:w="1701" w:type="dxa"/>
            <w:gridSpan w:val="2"/>
            <w:vAlign w:val="center"/>
          </w:tcPr>
          <w:p w14:paraId="15942BE2"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color w:val="385623" w:themeColor="accent6" w:themeShade="80"/>
                <w:sz w:val="24"/>
                <w:szCs w:val="24"/>
                <w:rtl/>
              </w:rPr>
            </w:pPr>
          </w:p>
        </w:tc>
        <w:tc>
          <w:tcPr>
            <w:tcW w:w="1701" w:type="dxa"/>
            <w:gridSpan w:val="2"/>
            <w:vAlign w:val="center"/>
          </w:tcPr>
          <w:p w14:paraId="70644B40"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color w:val="385623" w:themeColor="accent6" w:themeShade="80"/>
                <w:sz w:val="24"/>
                <w:szCs w:val="24"/>
                <w:rtl/>
              </w:rPr>
            </w:pPr>
          </w:p>
        </w:tc>
        <w:tc>
          <w:tcPr>
            <w:tcW w:w="1701" w:type="dxa"/>
            <w:gridSpan w:val="2"/>
            <w:vAlign w:val="center"/>
          </w:tcPr>
          <w:p w14:paraId="52A7C166" w14:textId="77777777" w:rsidR="00C12320" w:rsidRPr="00CC05F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sz w:val="24"/>
                <w:szCs w:val="24"/>
                <w:rtl/>
              </w:rPr>
            </w:pPr>
          </w:p>
        </w:tc>
      </w:tr>
      <w:tr w:rsidR="00C12320" w:rsidRPr="00CC05F6" w14:paraId="37797C6A" w14:textId="77777777" w:rsidTr="009C391D">
        <w:trPr>
          <w:trHeight w:val="557"/>
          <w:jc w:val="center"/>
        </w:trPr>
        <w:tc>
          <w:tcPr>
            <w:tcW w:w="1843" w:type="dxa"/>
            <w:vMerge/>
            <w:shd w:val="clear" w:color="auto" w:fill="E2EFD9" w:themeFill="accent6" w:themeFillTint="33"/>
          </w:tcPr>
          <w:p w14:paraId="5E37166A" w14:textId="77777777" w:rsidR="00C12320" w:rsidRPr="00CC05F6" w:rsidRDefault="00C12320" w:rsidP="009C391D">
            <w:pPr>
              <w:rPr>
                <w:rFonts w:ascii="Traditional Arabic" w:hAnsi="Traditional Arabic" w:cs="Traditional Arabic"/>
                <w:b/>
                <w:bCs/>
                <w:color w:val="BF9000"/>
                <w:sz w:val="24"/>
                <w:szCs w:val="24"/>
                <w:rtl/>
              </w:rPr>
            </w:pPr>
          </w:p>
        </w:tc>
        <w:tc>
          <w:tcPr>
            <w:tcW w:w="2268" w:type="dxa"/>
            <w:gridSpan w:val="2"/>
            <w:shd w:val="clear" w:color="auto" w:fill="E7EDE7"/>
            <w:vAlign w:val="center"/>
          </w:tcPr>
          <w:p w14:paraId="0263D6AC"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الإجمالي</w:t>
            </w:r>
          </w:p>
        </w:tc>
        <w:tc>
          <w:tcPr>
            <w:tcW w:w="1701" w:type="dxa"/>
            <w:gridSpan w:val="3"/>
            <w:shd w:val="clear" w:color="auto" w:fill="E7EDE7"/>
            <w:vAlign w:val="center"/>
          </w:tcPr>
          <w:p w14:paraId="4B2F491E" w14:textId="1CF65ACE" w:rsidR="00C12320" w:rsidRPr="00C10D16" w:rsidRDefault="00DC4F40"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1</w:t>
            </w:r>
          </w:p>
        </w:tc>
        <w:tc>
          <w:tcPr>
            <w:tcW w:w="1701" w:type="dxa"/>
            <w:gridSpan w:val="2"/>
            <w:shd w:val="clear" w:color="auto" w:fill="E7EDE7"/>
            <w:vAlign w:val="center"/>
          </w:tcPr>
          <w:p w14:paraId="7014EC6C" w14:textId="32064570" w:rsidR="00C12320" w:rsidRPr="00C10D16" w:rsidRDefault="00DC4F40"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1</w:t>
            </w:r>
          </w:p>
        </w:tc>
        <w:tc>
          <w:tcPr>
            <w:tcW w:w="1701" w:type="dxa"/>
            <w:gridSpan w:val="2"/>
            <w:shd w:val="clear" w:color="auto" w:fill="E7EDE7"/>
            <w:vAlign w:val="center"/>
          </w:tcPr>
          <w:p w14:paraId="6DBEEAFC" w14:textId="35A2A0CC" w:rsidR="00C12320" w:rsidRPr="00C10D16" w:rsidRDefault="00DC4F40"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1</w:t>
            </w:r>
          </w:p>
        </w:tc>
        <w:tc>
          <w:tcPr>
            <w:tcW w:w="1701" w:type="dxa"/>
            <w:gridSpan w:val="2"/>
            <w:shd w:val="clear" w:color="auto" w:fill="E7EDE7"/>
            <w:vAlign w:val="center"/>
          </w:tcPr>
          <w:p w14:paraId="5049BA36" w14:textId="4E27447B" w:rsidR="00C12320" w:rsidRPr="00CC05F6" w:rsidRDefault="00C12320" w:rsidP="009C391D">
            <w:pPr>
              <w:jc w:val="center"/>
              <w:rPr>
                <w:rFonts w:ascii="Traditional Arabic" w:hAnsi="Traditional Arabic" w:cs="Traditional Arabic"/>
                <w:sz w:val="24"/>
                <w:szCs w:val="24"/>
                <w:rtl/>
              </w:rPr>
            </w:pPr>
          </w:p>
        </w:tc>
      </w:tr>
      <w:tr w:rsidR="00C12320" w:rsidRPr="00CC05F6" w14:paraId="785BF875" w14:textId="77777777" w:rsidTr="009C391D">
        <w:trPr>
          <w:trHeight w:val="1524"/>
          <w:jc w:val="center"/>
        </w:trPr>
        <w:tc>
          <w:tcPr>
            <w:tcW w:w="1843" w:type="dxa"/>
            <w:vMerge/>
            <w:shd w:val="clear" w:color="auto" w:fill="E2EFD9" w:themeFill="accent6" w:themeFillTint="33"/>
          </w:tcPr>
          <w:p w14:paraId="4AA6BD55" w14:textId="77777777" w:rsidR="00C12320" w:rsidRPr="00CC05F6" w:rsidRDefault="00C12320" w:rsidP="009C391D">
            <w:pPr>
              <w:rPr>
                <w:rFonts w:ascii="Traditional Arabic" w:hAnsi="Traditional Arabic" w:cs="Traditional Arabic"/>
                <w:b/>
                <w:bCs/>
                <w:color w:val="BF9000"/>
                <w:sz w:val="40"/>
                <w:szCs w:val="40"/>
                <w:rtl/>
              </w:rPr>
            </w:pPr>
          </w:p>
        </w:tc>
        <w:tc>
          <w:tcPr>
            <w:tcW w:w="5670" w:type="dxa"/>
            <w:gridSpan w:val="7"/>
            <w:shd w:val="clear" w:color="auto" w:fill="FFFFFF" w:themeFill="background1"/>
            <w:vAlign w:val="center"/>
          </w:tcPr>
          <w:p w14:paraId="79BA4303" w14:textId="77777777" w:rsidR="00C12320" w:rsidRPr="00CC05F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5C7C5A"/>
                <w:sz w:val="24"/>
                <w:szCs w:val="24"/>
                <w:rtl/>
              </w:rPr>
            </w:pPr>
            <w:r w:rsidRPr="00CC05F6">
              <w:rPr>
                <w:rFonts w:ascii="Traditional Arabic" w:hAnsi="Traditional Arabic" w:cs="Traditional Arabic"/>
                <w:b/>
                <w:bCs/>
                <w:color w:val="5C7C5A"/>
                <w:sz w:val="24"/>
                <w:szCs w:val="24"/>
                <w:rtl/>
              </w:rPr>
              <w:t>مدى كفاية أعداد أعضاء هيئة التدريس بدرجاتهم العلمية وتخصصاتهم بالعمادة</w:t>
            </w:r>
          </w:p>
        </w:tc>
        <w:tc>
          <w:tcPr>
            <w:tcW w:w="1701" w:type="dxa"/>
            <w:gridSpan w:val="2"/>
            <w:shd w:val="clear" w:color="auto" w:fill="FFFFFF" w:themeFill="background1"/>
            <w:vAlign w:val="center"/>
          </w:tcPr>
          <w:p w14:paraId="79A9C1D2" w14:textId="77777777" w:rsidR="00C12320" w:rsidRPr="00CC05F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5C7C5A"/>
                <w:sz w:val="24"/>
                <w:szCs w:val="24"/>
                <w:rtl/>
              </w:rPr>
            </w:pPr>
            <w:r w:rsidRPr="00CC05F6">
              <w:rPr>
                <w:rFonts w:ascii="Traditional Arabic" w:hAnsi="Traditional Arabic" w:cs="Traditional Arabic"/>
                <w:b/>
                <w:bCs/>
                <w:color w:val="5C7C5A"/>
                <w:sz w:val="24"/>
                <w:szCs w:val="24"/>
                <w:rtl/>
              </w:rPr>
              <w:t>كافٍ</w:t>
            </w:r>
          </w:p>
          <w:p w14:paraId="007D9FB0" w14:textId="77777777" w:rsidR="00C12320" w:rsidRPr="00CC05F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5C7C5A"/>
                <w:sz w:val="24"/>
                <w:szCs w:val="24"/>
                <w:rtl/>
              </w:rPr>
            </w:pPr>
            <w:r w:rsidRPr="00CC05F6">
              <w:rPr>
                <w:rFonts w:ascii="Traditional Arabic" w:hAnsi="Traditional Arabic" w:cs="Traditional Arabic"/>
                <w:b/>
                <w:bCs/>
                <w:noProof/>
                <w:color w:val="5C7C5A"/>
                <w:sz w:val="24"/>
                <w:szCs w:val="24"/>
                <w:rtl/>
              </w:rPr>
              <mc:AlternateContent>
                <mc:Choice Requires="wps">
                  <w:drawing>
                    <wp:anchor distT="0" distB="0" distL="114300" distR="114300" simplePos="0" relativeHeight="251662336" behindDoc="0" locked="0" layoutInCell="1" allowOverlap="1" wp14:anchorId="2F1510D8" wp14:editId="563406CF">
                      <wp:simplePos x="0" y="0"/>
                      <wp:positionH relativeFrom="column">
                        <wp:posOffset>407670</wp:posOffset>
                      </wp:positionH>
                      <wp:positionV relativeFrom="paragraph">
                        <wp:posOffset>74930</wp:posOffset>
                      </wp:positionV>
                      <wp:extent cx="280035" cy="243840"/>
                      <wp:effectExtent l="0" t="0" r="24765" b="22860"/>
                      <wp:wrapNone/>
                      <wp:docPr id="591" name="Rectangle 591"/>
                      <wp:cNvGraphicFramePr/>
                      <a:graphic xmlns:a="http://schemas.openxmlformats.org/drawingml/2006/main">
                        <a:graphicData uri="http://schemas.microsoft.com/office/word/2010/wordprocessingShape">
                          <wps:wsp>
                            <wps:cNvSpPr/>
                            <wps:spPr>
                              <a:xfrm>
                                <a:off x="0" y="0"/>
                                <a:ext cx="280035" cy="243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CE46F79" id="Rectangle 591" o:spid="_x0000_s1026" style="position:absolute;left:0;text-align:left;margin-left:32.1pt;margin-top:5.9pt;width:22.05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" fillcolor="white [3201]" strokecolor="black [3200]" strokeweight="1pt"/>
                  </w:pict>
                </mc:Fallback>
              </mc:AlternateContent>
            </w:r>
          </w:p>
          <w:p w14:paraId="6E63C2EE" w14:textId="77777777" w:rsidR="00C12320" w:rsidRPr="00CC05F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5C7C5A"/>
                <w:sz w:val="24"/>
                <w:szCs w:val="24"/>
                <w:rtl/>
              </w:rPr>
            </w:pPr>
          </w:p>
        </w:tc>
        <w:tc>
          <w:tcPr>
            <w:tcW w:w="1701" w:type="dxa"/>
            <w:gridSpan w:val="2"/>
            <w:shd w:val="clear" w:color="auto" w:fill="FFFFFF" w:themeFill="background1"/>
            <w:vAlign w:val="center"/>
          </w:tcPr>
          <w:p w14:paraId="043A13CF" w14:textId="77777777" w:rsidR="00C12320" w:rsidRPr="00CC05F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5C7C5A"/>
                <w:sz w:val="24"/>
                <w:szCs w:val="24"/>
                <w:rtl/>
              </w:rPr>
            </w:pPr>
            <w:r w:rsidRPr="00CC05F6">
              <w:rPr>
                <w:rFonts w:ascii="Traditional Arabic" w:hAnsi="Traditional Arabic" w:cs="Traditional Arabic"/>
                <w:b/>
                <w:bCs/>
                <w:color w:val="5C7C5A"/>
                <w:sz w:val="24"/>
                <w:szCs w:val="24"/>
                <w:rtl/>
              </w:rPr>
              <w:t>غير كافٍ</w:t>
            </w:r>
          </w:p>
          <w:p w14:paraId="4316A811" w14:textId="77777777" w:rsidR="00C12320" w:rsidRPr="00CC05F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5C7C5A"/>
                <w:sz w:val="24"/>
                <w:szCs w:val="24"/>
                <w:rtl/>
              </w:rPr>
            </w:pPr>
            <w:r w:rsidRPr="00CC05F6">
              <w:rPr>
                <w:rFonts w:ascii="Traditional Arabic" w:hAnsi="Traditional Arabic" w:cs="Traditional Arabic"/>
                <w:b/>
                <w:bCs/>
                <w:noProof/>
                <w:color w:val="5C7C5A"/>
                <w:sz w:val="24"/>
                <w:szCs w:val="24"/>
                <w:rtl/>
              </w:rPr>
              <mc:AlternateContent>
                <mc:Choice Requires="wps">
                  <w:drawing>
                    <wp:anchor distT="0" distB="0" distL="114300" distR="114300" simplePos="0" relativeHeight="251661312" behindDoc="0" locked="0" layoutInCell="1" allowOverlap="1" wp14:anchorId="24F612F6" wp14:editId="2EDAB7AF">
                      <wp:simplePos x="0" y="0"/>
                      <wp:positionH relativeFrom="column">
                        <wp:posOffset>304800</wp:posOffset>
                      </wp:positionH>
                      <wp:positionV relativeFrom="paragraph">
                        <wp:posOffset>59690</wp:posOffset>
                      </wp:positionV>
                      <wp:extent cx="280035" cy="243840"/>
                      <wp:effectExtent l="0" t="0" r="24765" b="22860"/>
                      <wp:wrapNone/>
                      <wp:docPr id="590" name="Rectangle 590"/>
                      <wp:cNvGraphicFramePr/>
                      <a:graphic xmlns:a="http://schemas.openxmlformats.org/drawingml/2006/main">
                        <a:graphicData uri="http://schemas.microsoft.com/office/word/2010/wordprocessingShape">
                          <wps:wsp>
                            <wps:cNvSpPr/>
                            <wps:spPr>
                              <a:xfrm>
                                <a:off x="0" y="0"/>
                                <a:ext cx="280035" cy="243840"/>
                              </a:xfrm>
                              <a:prstGeom prst="rect">
                                <a:avLst/>
                              </a:prstGeom>
                            </wps:spPr>
                            <wps:style>
                              <a:lnRef idx="2">
                                <a:schemeClr val="dk1"/>
                              </a:lnRef>
                              <a:fillRef idx="1">
                                <a:schemeClr val="lt1"/>
                              </a:fillRef>
                              <a:effectRef idx="0">
                                <a:schemeClr val="dk1"/>
                              </a:effectRef>
                              <a:fontRef idx="minor">
                                <a:schemeClr val="dk1"/>
                              </a:fontRef>
                            </wps:style>
                            <wps:txbx>
                              <w:txbxContent>
                                <w:p w14:paraId="17C58B7E" w14:textId="77777777" w:rsidR="00B34BE9" w:rsidRPr="00646BF3" w:rsidRDefault="00B34BE9" w:rsidP="00646BF3">
                                  <w:pPr>
                                    <w:jc w:val="center"/>
                                  </w:pPr>
                                  <w:r w:rsidRPr="00646BF3">
                                    <w:rPr>
                                      <w:b/>
                                      <w:bCs/>
                                    </w:rPr>
                                    <w:sym w:font="Wingdings" w:char="F0FC"/>
                                  </w:r>
                                </w:p>
                                <w:p w14:paraId="4CD8A910" w14:textId="77777777" w:rsidR="00B34BE9" w:rsidRDefault="00B34BE9" w:rsidP="00646BF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4F612F6" id="Rectangle 590" o:spid="_x0000_s1026" style="position:absolute;left:0;text-align:left;margin-left:24pt;margin-top:4.7pt;width:22.05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" fillcolor="white [3201]" strokecolor="black [3200]" strokeweight="1pt">
                      <v:textbox>
                        <w:txbxContent>
                          <w:p w14:paraId="17C58B7E" w14:textId="77777777" w:rsidR="00B34BE9" w:rsidRPr="00646BF3" w:rsidRDefault="00B34BE9" w:rsidP="00646BF3">
                            <w:pPr>
                              <w:jc w:val="center"/>
                            </w:pPr>
                            <w:r w:rsidRPr="00646BF3">
                              <w:rPr>
                                <w:b/>
                                <w:bCs/>
                              </w:rPr>
                              <w:sym w:font="Wingdings" w:char="F0FC"/>
                            </w:r>
                          </w:p>
                          <w:p w14:paraId="4CD8A910" w14:textId="77777777" w:rsidR="00B34BE9" w:rsidRDefault="00B34BE9" w:rsidP="00646BF3">
                            <w:pPr>
                              <w:jc w:val="center"/>
                            </w:pPr>
                          </w:p>
                        </w:txbxContent>
                      </v:textbox>
                    </v:rect>
                  </w:pict>
                </mc:Fallback>
              </mc:AlternateContent>
            </w:r>
          </w:p>
          <w:p w14:paraId="573A7309" w14:textId="77777777" w:rsidR="00C12320" w:rsidRPr="00CC05F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5C7C5A"/>
                <w:sz w:val="24"/>
                <w:szCs w:val="24"/>
                <w:rtl/>
              </w:rPr>
            </w:pPr>
          </w:p>
        </w:tc>
      </w:tr>
      <w:tr w:rsidR="00C12320" w:rsidRPr="00CC05F6" w14:paraId="581501C9" w14:textId="77777777" w:rsidTr="009C391D">
        <w:trPr>
          <w:jc w:val="center"/>
        </w:trPr>
        <w:tc>
          <w:tcPr>
            <w:tcW w:w="1843" w:type="dxa"/>
            <w:vMerge w:val="restart"/>
            <w:shd w:val="clear" w:color="auto" w:fill="E7EDE7"/>
            <w:vAlign w:val="center"/>
          </w:tcPr>
          <w:p w14:paraId="7B5798B0" w14:textId="77777777" w:rsidR="00C12320" w:rsidRPr="002A3D37" w:rsidRDefault="00C12320" w:rsidP="002A3D37">
            <w:pPr>
              <w:tabs>
                <w:tab w:val="left" w:pos="7840"/>
                <w:tab w:val="left" w:pos="9639"/>
                <w:tab w:val="left" w:pos="10631"/>
                <w:tab w:val="left" w:pos="12443"/>
              </w:tabs>
              <w:rPr>
                <w:rFonts w:ascii="Traditional Arabic" w:eastAsia="Hacen Tunisia" w:hAnsi="Traditional Arabic" w:cs="Traditional Arabic"/>
                <w:bCs/>
                <w:color w:val="C3A10F"/>
                <w:sz w:val="26"/>
                <w:szCs w:val="26"/>
                <w:rtl/>
              </w:rPr>
            </w:pPr>
            <w:r w:rsidRPr="006C1758">
              <w:rPr>
                <w:rFonts w:ascii="Traditional Arabic" w:eastAsia="Hacen Tunisia" w:hAnsi="Traditional Arabic" w:cs="Traditional Arabic"/>
                <w:bCs/>
                <w:color w:val="C3A10F"/>
                <w:sz w:val="24"/>
                <w:szCs w:val="24"/>
                <w:rtl/>
              </w:rPr>
              <w:t>إحصائية بالإداريين والفنيين بالعمادة</w:t>
            </w:r>
          </w:p>
        </w:tc>
        <w:tc>
          <w:tcPr>
            <w:tcW w:w="1275" w:type="dxa"/>
            <w:vMerge w:val="restart"/>
            <w:shd w:val="clear" w:color="auto" w:fill="E7EDE7"/>
            <w:vAlign w:val="center"/>
          </w:tcPr>
          <w:p w14:paraId="6A897F43"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385623" w:themeColor="accent6" w:themeShade="80"/>
                <w:sz w:val="24"/>
                <w:szCs w:val="24"/>
                <w:rtl/>
              </w:rPr>
            </w:pPr>
            <w:r w:rsidRPr="00C10D16">
              <w:rPr>
                <w:rFonts w:ascii="Traditional Arabic" w:hAnsi="Traditional Arabic" w:cs="Traditional Arabic"/>
                <w:b/>
                <w:bCs/>
                <w:color w:val="385623" w:themeColor="accent6" w:themeShade="80"/>
                <w:sz w:val="24"/>
                <w:szCs w:val="24"/>
                <w:rtl/>
              </w:rPr>
              <w:t>م</w:t>
            </w:r>
          </w:p>
        </w:tc>
        <w:tc>
          <w:tcPr>
            <w:tcW w:w="2599" w:type="dxa"/>
            <w:gridSpan w:val="3"/>
            <w:shd w:val="clear" w:color="auto" w:fill="E7EDE7"/>
            <w:vAlign w:val="center"/>
          </w:tcPr>
          <w:p w14:paraId="37E419C3"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385623" w:themeColor="accent6" w:themeShade="80"/>
                <w:sz w:val="24"/>
                <w:szCs w:val="24"/>
                <w:rtl/>
              </w:rPr>
            </w:pPr>
            <w:r w:rsidRPr="00C10D16">
              <w:rPr>
                <w:rFonts w:ascii="Traditional Arabic" w:hAnsi="Traditional Arabic" w:cs="Traditional Arabic"/>
                <w:b/>
                <w:bCs/>
                <w:color w:val="385623" w:themeColor="accent6" w:themeShade="80"/>
                <w:sz w:val="24"/>
                <w:szCs w:val="24"/>
                <w:rtl/>
              </w:rPr>
              <w:t>عدد العاملين ببند الأجور</w:t>
            </w:r>
          </w:p>
        </w:tc>
        <w:tc>
          <w:tcPr>
            <w:tcW w:w="2646" w:type="dxa"/>
            <w:gridSpan w:val="4"/>
            <w:shd w:val="clear" w:color="auto" w:fill="E7EDE7"/>
            <w:vAlign w:val="center"/>
          </w:tcPr>
          <w:p w14:paraId="44BD214F"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385623" w:themeColor="accent6" w:themeShade="80"/>
                <w:sz w:val="24"/>
                <w:szCs w:val="24"/>
                <w:rtl/>
              </w:rPr>
            </w:pPr>
            <w:r w:rsidRPr="00C10D16">
              <w:rPr>
                <w:rFonts w:ascii="Traditional Arabic" w:hAnsi="Traditional Arabic" w:cs="Traditional Arabic"/>
                <w:b/>
                <w:bCs/>
                <w:color w:val="385623" w:themeColor="accent6" w:themeShade="80"/>
                <w:sz w:val="24"/>
                <w:szCs w:val="24"/>
                <w:rtl/>
              </w:rPr>
              <w:t>عدد الفنيين</w:t>
            </w:r>
          </w:p>
        </w:tc>
        <w:tc>
          <w:tcPr>
            <w:tcW w:w="2552" w:type="dxa"/>
            <w:gridSpan w:val="3"/>
            <w:shd w:val="clear" w:color="auto" w:fill="E7EDE7"/>
            <w:vAlign w:val="center"/>
          </w:tcPr>
          <w:p w14:paraId="26B3BAE1"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385623" w:themeColor="accent6" w:themeShade="80"/>
                <w:sz w:val="24"/>
                <w:szCs w:val="24"/>
                <w:rtl/>
              </w:rPr>
            </w:pPr>
            <w:r w:rsidRPr="00C10D16">
              <w:rPr>
                <w:rFonts w:ascii="Traditional Arabic" w:hAnsi="Traditional Arabic" w:cs="Traditional Arabic"/>
                <w:b/>
                <w:bCs/>
                <w:color w:val="385623" w:themeColor="accent6" w:themeShade="80"/>
                <w:sz w:val="24"/>
                <w:szCs w:val="24"/>
                <w:rtl/>
              </w:rPr>
              <w:t>عدد الإداريين</w:t>
            </w:r>
          </w:p>
        </w:tc>
      </w:tr>
      <w:tr w:rsidR="00C12320" w:rsidRPr="00CC05F6" w14:paraId="3EFFA9BC" w14:textId="77777777" w:rsidTr="009C391D">
        <w:trPr>
          <w:jc w:val="center"/>
        </w:trPr>
        <w:tc>
          <w:tcPr>
            <w:tcW w:w="1843" w:type="dxa"/>
            <w:vMerge/>
            <w:shd w:val="clear" w:color="auto" w:fill="E7EDE7"/>
          </w:tcPr>
          <w:p w14:paraId="38F250C4" w14:textId="77777777" w:rsidR="00C12320" w:rsidRPr="00CC05F6" w:rsidRDefault="00C12320" w:rsidP="009C391D">
            <w:pPr>
              <w:tabs>
                <w:tab w:val="left" w:pos="7840"/>
                <w:tab w:val="left" w:pos="9639"/>
                <w:tab w:val="left" w:pos="10631"/>
                <w:tab w:val="left" w:pos="12443"/>
              </w:tabs>
              <w:ind w:left="89"/>
              <w:jc w:val="lowKashida"/>
              <w:rPr>
                <w:rFonts w:ascii="Traditional Arabic" w:hAnsi="Traditional Arabic" w:cs="Traditional Arabic"/>
                <w:b/>
                <w:bCs/>
                <w:color w:val="385623" w:themeColor="accent6" w:themeShade="80"/>
                <w:sz w:val="20"/>
                <w:szCs w:val="20"/>
                <w:rtl/>
              </w:rPr>
            </w:pPr>
          </w:p>
        </w:tc>
        <w:tc>
          <w:tcPr>
            <w:tcW w:w="1275" w:type="dxa"/>
            <w:vMerge/>
            <w:shd w:val="clear" w:color="auto" w:fill="BF9000"/>
            <w:vAlign w:val="center"/>
          </w:tcPr>
          <w:p w14:paraId="43113363"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385623" w:themeColor="accent6" w:themeShade="80"/>
                <w:sz w:val="24"/>
                <w:szCs w:val="24"/>
                <w:rtl/>
              </w:rPr>
            </w:pPr>
          </w:p>
        </w:tc>
        <w:tc>
          <w:tcPr>
            <w:tcW w:w="1299" w:type="dxa"/>
            <w:gridSpan w:val="2"/>
            <w:shd w:val="clear" w:color="auto" w:fill="F9FBF7"/>
          </w:tcPr>
          <w:p w14:paraId="05ED420C"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385623" w:themeColor="accent6" w:themeShade="80"/>
                <w:sz w:val="24"/>
                <w:szCs w:val="24"/>
                <w:rtl/>
              </w:rPr>
            </w:pPr>
            <w:r w:rsidRPr="00C10D16">
              <w:rPr>
                <w:rFonts w:ascii="Traditional Arabic" w:hAnsi="Traditional Arabic" w:cs="Traditional Arabic"/>
                <w:b/>
                <w:bCs/>
                <w:color w:val="385623" w:themeColor="accent6" w:themeShade="80"/>
                <w:sz w:val="24"/>
                <w:szCs w:val="24"/>
                <w:rtl/>
              </w:rPr>
              <w:t>ذكور</w:t>
            </w:r>
          </w:p>
        </w:tc>
        <w:tc>
          <w:tcPr>
            <w:tcW w:w="1300" w:type="dxa"/>
            <w:shd w:val="clear" w:color="auto" w:fill="F9FBF7"/>
          </w:tcPr>
          <w:p w14:paraId="7A0B7B1B"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385623" w:themeColor="accent6" w:themeShade="80"/>
                <w:sz w:val="24"/>
                <w:szCs w:val="24"/>
                <w:rtl/>
              </w:rPr>
            </w:pPr>
            <w:r w:rsidRPr="00C10D16">
              <w:rPr>
                <w:rFonts w:ascii="Traditional Arabic" w:hAnsi="Traditional Arabic" w:cs="Traditional Arabic"/>
                <w:b/>
                <w:bCs/>
                <w:color w:val="385623" w:themeColor="accent6" w:themeShade="80"/>
                <w:sz w:val="24"/>
                <w:szCs w:val="24"/>
                <w:rtl/>
              </w:rPr>
              <w:t>إناث</w:t>
            </w:r>
          </w:p>
        </w:tc>
        <w:tc>
          <w:tcPr>
            <w:tcW w:w="1299" w:type="dxa"/>
            <w:gridSpan w:val="2"/>
            <w:shd w:val="clear" w:color="auto" w:fill="F9FBF7"/>
          </w:tcPr>
          <w:p w14:paraId="257EB638"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385623" w:themeColor="accent6" w:themeShade="80"/>
                <w:sz w:val="24"/>
                <w:szCs w:val="24"/>
                <w:rtl/>
              </w:rPr>
            </w:pPr>
            <w:r w:rsidRPr="00C10D16">
              <w:rPr>
                <w:rFonts w:ascii="Traditional Arabic" w:hAnsi="Traditional Arabic" w:cs="Traditional Arabic"/>
                <w:b/>
                <w:bCs/>
                <w:color w:val="385623" w:themeColor="accent6" w:themeShade="80"/>
                <w:sz w:val="24"/>
                <w:szCs w:val="24"/>
                <w:rtl/>
              </w:rPr>
              <w:t>ذكور</w:t>
            </w:r>
          </w:p>
        </w:tc>
        <w:tc>
          <w:tcPr>
            <w:tcW w:w="1347" w:type="dxa"/>
            <w:gridSpan w:val="2"/>
            <w:shd w:val="clear" w:color="auto" w:fill="F9FBF7"/>
          </w:tcPr>
          <w:p w14:paraId="09213C1E"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385623" w:themeColor="accent6" w:themeShade="80"/>
                <w:sz w:val="24"/>
                <w:szCs w:val="24"/>
                <w:rtl/>
              </w:rPr>
            </w:pPr>
            <w:r w:rsidRPr="00C10D16">
              <w:rPr>
                <w:rFonts w:ascii="Traditional Arabic" w:hAnsi="Traditional Arabic" w:cs="Traditional Arabic"/>
                <w:b/>
                <w:bCs/>
                <w:color w:val="385623" w:themeColor="accent6" w:themeShade="80"/>
                <w:sz w:val="24"/>
                <w:szCs w:val="24"/>
                <w:rtl/>
              </w:rPr>
              <w:t>إناث</w:t>
            </w:r>
          </w:p>
        </w:tc>
        <w:tc>
          <w:tcPr>
            <w:tcW w:w="1276" w:type="dxa"/>
            <w:gridSpan w:val="2"/>
            <w:shd w:val="clear" w:color="auto" w:fill="F9FBF7"/>
          </w:tcPr>
          <w:p w14:paraId="5B0C0019"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385623" w:themeColor="accent6" w:themeShade="80"/>
                <w:sz w:val="24"/>
                <w:szCs w:val="24"/>
                <w:rtl/>
              </w:rPr>
            </w:pPr>
            <w:r w:rsidRPr="00C10D16">
              <w:rPr>
                <w:rFonts w:ascii="Traditional Arabic" w:hAnsi="Traditional Arabic" w:cs="Traditional Arabic"/>
                <w:b/>
                <w:bCs/>
                <w:color w:val="385623" w:themeColor="accent6" w:themeShade="80"/>
                <w:sz w:val="24"/>
                <w:szCs w:val="24"/>
                <w:rtl/>
              </w:rPr>
              <w:t>ذكور</w:t>
            </w:r>
          </w:p>
        </w:tc>
        <w:tc>
          <w:tcPr>
            <w:tcW w:w="1276" w:type="dxa"/>
            <w:shd w:val="clear" w:color="auto" w:fill="F9FBF7"/>
          </w:tcPr>
          <w:p w14:paraId="766C9792"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385623" w:themeColor="accent6" w:themeShade="80"/>
                <w:sz w:val="24"/>
                <w:szCs w:val="24"/>
                <w:rtl/>
              </w:rPr>
            </w:pPr>
            <w:r w:rsidRPr="00C10D16">
              <w:rPr>
                <w:rFonts w:ascii="Traditional Arabic" w:hAnsi="Traditional Arabic" w:cs="Traditional Arabic"/>
                <w:b/>
                <w:bCs/>
                <w:color w:val="385623" w:themeColor="accent6" w:themeShade="80"/>
                <w:sz w:val="24"/>
                <w:szCs w:val="24"/>
                <w:rtl/>
              </w:rPr>
              <w:t>إناث</w:t>
            </w:r>
          </w:p>
        </w:tc>
      </w:tr>
      <w:tr w:rsidR="00C12320" w:rsidRPr="00CC05F6" w14:paraId="390345D5" w14:textId="77777777" w:rsidTr="009C391D">
        <w:trPr>
          <w:trHeight w:val="567"/>
          <w:jc w:val="center"/>
        </w:trPr>
        <w:tc>
          <w:tcPr>
            <w:tcW w:w="1843" w:type="dxa"/>
            <w:vMerge/>
            <w:shd w:val="clear" w:color="auto" w:fill="E7EDE7"/>
          </w:tcPr>
          <w:p w14:paraId="711F6823" w14:textId="77777777" w:rsidR="00C12320" w:rsidRPr="00CC05F6" w:rsidRDefault="00C12320" w:rsidP="009C391D">
            <w:pPr>
              <w:tabs>
                <w:tab w:val="left" w:pos="7840"/>
                <w:tab w:val="left" w:pos="9639"/>
                <w:tab w:val="left" w:pos="10631"/>
                <w:tab w:val="left" w:pos="12443"/>
              </w:tabs>
              <w:ind w:left="89"/>
              <w:jc w:val="lowKashida"/>
              <w:rPr>
                <w:rFonts w:ascii="Traditional Arabic" w:hAnsi="Traditional Arabic" w:cs="Traditional Arabic"/>
                <w:b/>
                <w:bCs/>
                <w:color w:val="385623" w:themeColor="accent6" w:themeShade="80"/>
                <w:sz w:val="20"/>
                <w:szCs w:val="20"/>
                <w:rtl/>
              </w:rPr>
            </w:pPr>
          </w:p>
        </w:tc>
        <w:tc>
          <w:tcPr>
            <w:tcW w:w="1275" w:type="dxa"/>
            <w:shd w:val="clear" w:color="auto" w:fill="F9FBF7"/>
            <w:vAlign w:val="center"/>
          </w:tcPr>
          <w:p w14:paraId="5CEAF48F"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385623" w:themeColor="accent6" w:themeShade="80"/>
                <w:sz w:val="24"/>
                <w:szCs w:val="24"/>
                <w:rtl/>
              </w:rPr>
            </w:pPr>
            <w:r w:rsidRPr="00C10D16">
              <w:rPr>
                <w:rFonts w:ascii="Traditional Arabic" w:hAnsi="Traditional Arabic" w:cs="Traditional Arabic"/>
                <w:b/>
                <w:bCs/>
                <w:color w:val="385623" w:themeColor="accent6" w:themeShade="80"/>
                <w:sz w:val="24"/>
                <w:szCs w:val="24"/>
                <w:rtl/>
              </w:rPr>
              <w:t>1</w:t>
            </w:r>
          </w:p>
        </w:tc>
        <w:tc>
          <w:tcPr>
            <w:tcW w:w="1299" w:type="dxa"/>
            <w:gridSpan w:val="2"/>
            <w:vAlign w:val="center"/>
          </w:tcPr>
          <w:p w14:paraId="3CB4F6E1" w14:textId="278F61C9" w:rsidR="00C12320" w:rsidRPr="00C10D16" w:rsidRDefault="004D0A84" w:rsidP="009C391D">
            <w:pPr>
              <w:tabs>
                <w:tab w:val="left" w:pos="7840"/>
                <w:tab w:val="left" w:pos="9639"/>
                <w:tab w:val="left" w:pos="10631"/>
                <w:tab w:val="left" w:pos="12443"/>
              </w:tabs>
              <w:spacing w:line="259" w:lineRule="auto"/>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1</w:t>
            </w:r>
          </w:p>
        </w:tc>
        <w:tc>
          <w:tcPr>
            <w:tcW w:w="1300" w:type="dxa"/>
            <w:vAlign w:val="center"/>
          </w:tcPr>
          <w:p w14:paraId="056FE2EB"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color w:val="385623" w:themeColor="accent6" w:themeShade="80"/>
                <w:sz w:val="24"/>
                <w:szCs w:val="24"/>
                <w:rtl/>
              </w:rPr>
            </w:pPr>
          </w:p>
        </w:tc>
        <w:tc>
          <w:tcPr>
            <w:tcW w:w="1299" w:type="dxa"/>
            <w:gridSpan w:val="2"/>
            <w:vAlign w:val="center"/>
          </w:tcPr>
          <w:p w14:paraId="3061084B" w14:textId="42A72C91" w:rsidR="00C12320" w:rsidRPr="00C10D16" w:rsidRDefault="004D0A84" w:rsidP="009C391D">
            <w:pPr>
              <w:tabs>
                <w:tab w:val="left" w:pos="7840"/>
                <w:tab w:val="left" w:pos="9639"/>
                <w:tab w:val="left" w:pos="10631"/>
                <w:tab w:val="left" w:pos="12443"/>
              </w:tabs>
              <w:spacing w:line="259" w:lineRule="auto"/>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2</w:t>
            </w:r>
          </w:p>
        </w:tc>
        <w:tc>
          <w:tcPr>
            <w:tcW w:w="1347" w:type="dxa"/>
            <w:gridSpan w:val="2"/>
            <w:vAlign w:val="center"/>
          </w:tcPr>
          <w:p w14:paraId="1588048F" w14:textId="7F661D80" w:rsidR="00C12320" w:rsidRPr="00C10D16" w:rsidRDefault="00C569F4" w:rsidP="009C391D">
            <w:pPr>
              <w:tabs>
                <w:tab w:val="left" w:pos="7840"/>
                <w:tab w:val="left" w:pos="9639"/>
                <w:tab w:val="left" w:pos="10631"/>
                <w:tab w:val="left" w:pos="12443"/>
              </w:tabs>
              <w:spacing w:line="259" w:lineRule="auto"/>
              <w:jc w:val="center"/>
              <w:rPr>
                <w:rFonts w:ascii="Traditional Arabic" w:hAnsi="Traditional Arabic" w:cs="Traditional Arabic"/>
                <w:color w:val="385623" w:themeColor="accent6" w:themeShade="80"/>
                <w:sz w:val="24"/>
                <w:szCs w:val="24"/>
                <w:highlight w:val="yellow"/>
                <w:rtl/>
              </w:rPr>
            </w:pPr>
            <w:r w:rsidRPr="00C10D16">
              <w:rPr>
                <w:rFonts w:ascii="Traditional Arabic" w:hAnsi="Traditional Arabic" w:cs="Traditional Arabic"/>
                <w:color w:val="385623" w:themeColor="accent6" w:themeShade="80"/>
                <w:sz w:val="24"/>
                <w:szCs w:val="24"/>
                <w:rtl/>
              </w:rPr>
              <w:t>20</w:t>
            </w:r>
          </w:p>
        </w:tc>
        <w:tc>
          <w:tcPr>
            <w:tcW w:w="1276" w:type="dxa"/>
            <w:gridSpan w:val="2"/>
            <w:vAlign w:val="center"/>
          </w:tcPr>
          <w:p w14:paraId="1E23973A" w14:textId="069C848E" w:rsidR="00C12320" w:rsidRPr="00C10D16" w:rsidRDefault="00D36952" w:rsidP="009C391D">
            <w:pPr>
              <w:tabs>
                <w:tab w:val="left" w:pos="7840"/>
                <w:tab w:val="left" w:pos="9639"/>
                <w:tab w:val="left" w:pos="10631"/>
                <w:tab w:val="left" w:pos="12443"/>
              </w:tabs>
              <w:spacing w:line="259" w:lineRule="auto"/>
              <w:jc w:val="center"/>
              <w:rPr>
                <w:rFonts w:ascii="Traditional Arabic" w:hAnsi="Traditional Arabic" w:cs="Traditional Arabic"/>
                <w:color w:val="385623" w:themeColor="accent6" w:themeShade="80"/>
                <w:sz w:val="24"/>
                <w:szCs w:val="24"/>
                <w:highlight w:val="yellow"/>
                <w:rtl/>
              </w:rPr>
            </w:pPr>
            <w:r w:rsidRPr="00C10D16">
              <w:rPr>
                <w:rFonts w:ascii="Traditional Arabic" w:hAnsi="Traditional Arabic" w:cs="Traditional Arabic"/>
                <w:color w:val="385623" w:themeColor="accent6" w:themeShade="80"/>
                <w:sz w:val="24"/>
                <w:szCs w:val="24"/>
                <w:rtl/>
              </w:rPr>
              <w:t>11</w:t>
            </w:r>
          </w:p>
        </w:tc>
        <w:tc>
          <w:tcPr>
            <w:tcW w:w="1276" w:type="dxa"/>
            <w:vAlign w:val="center"/>
          </w:tcPr>
          <w:p w14:paraId="566D452A" w14:textId="4BDB8DAB"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385623" w:themeColor="accent6" w:themeShade="80"/>
                <w:sz w:val="24"/>
                <w:szCs w:val="24"/>
                <w:rtl/>
              </w:rPr>
            </w:pPr>
          </w:p>
        </w:tc>
      </w:tr>
      <w:tr w:rsidR="00C12320" w:rsidRPr="00CC05F6" w14:paraId="3045590F" w14:textId="77777777" w:rsidTr="009C391D">
        <w:trPr>
          <w:jc w:val="center"/>
        </w:trPr>
        <w:tc>
          <w:tcPr>
            <w:tcW w:w="1843" w:type="dxa"/>
            <w:vMerge/>
            <w:shd w:val="clear" w:color="auto" w:fill="E7EDE7"/>
          </w:tcPr>
          <w:p w14:paraId="2EA4CFBD" w14:textId="77777777" w:rsidR="00C12320" w:rsidRPr="00CC05F6" w:rsidRDefault="00C12320" w:rsidP="009C391D">
            <w:pPr>
              <w:rPr>
                <w:rFonts w:ascii="Traditional Arabic" w:hAnsi="Traditional Arabic" w:cs="Traditional Arabic"/>
                <w:b/>
                <w:bCs/>
                <w:color w:val="BF9000"/>
                <w:sz w:val="40"/>
                <w:szCs w:val="40"/>
                <w:rtl/>
              </w:rPr>
            </w:pPr>
          </w:p>
        </w:tc>
        <w:tc>
          <w:tcPr>
            <w:tcW w:w="1275" w:type="dxa"/>
            <w:shd w:val="clear" w:color="auto" w:fill="E7EDE7"/>
            <w:vAlign w:val="center"/>
          </w:tcPr>
          <w:p w14:paraId="03C2559D"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385623" w:themeColor="accent6" w:themeShade="80"/>
                <w:sz w:val="24"/>
                <w:szCs w:val="24"/>
                <w:rtl/>
              </w:rPr>
            </w:pPr>
            <w:r w:rsidRPr="00C10D16">
              <w:rPr>
                <w:rFonts w:ascii="Traditional Arabic" w:hAnsi="Traditional Arabic" w:cs="Traditional Arabic"/>
                <w:b/>
                <w:bCs/>
                <w:color w:val="385623" w:themeColor="accent6" w:themeShade="80"/>
                <w:sz w:val="24"/>
                <w:szCs w:val="24"/>
                <w:rtl/>
              </w:rPr>
              <w:t>الإجمالي</w:t>
            </w:r>
          </w:p>
        </w:tc>
        <w:tc>
          <w:tcPr>
            <w:tcW w:w="1299" w:type="dxa"/>
            <w:gridSpan w:val="2"/>
            <w:shd w:val="clear" w:color="auto" w:fill="E7EDE7"/>
            <w:vAlign w:val="center"/>
          </w:tcPr>
          <w:p w14:paraId="515B143E" w14:textId="60E24FC1" w:rsidR="00C12320" w:rsidRPr="00C10D16" w:rsidRDefault="004D0A84"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1</w:t>
            </w:r>
          </w:p>
        </w:tc>
        <w:tc>
          <w:tcPr>
            <w:tcW w:w="1300" w:type="dxa"/>
            <w:shd w:val="clear" w:color="auto" w:fill="E7EDE7"/>
            <w:vAlign w:val="center"/>
          </w:tcPr>
          <w:p w14:paraId="2E246ECF" w14:textId="77777777" w:rsidR="00C12320" w:rsidRPr="00C10D16" w:rsidRDefault="00C12320" w:rsidP="009C391D">
            <w:pPr>
              <w:jc w:val="center"/>
              <w:rPr>
                <w:rFonts w:ascii="Traditional Arabic" w:hAnsi="Traditional Arabic" w:cs="Traditional Arabic"/>
                <w:color w:val="385623" w:themeColor="accent6" w:themeShade="80"/>
                <w:sz w:val="24"/>
                <w:szCs w:val="24"/>
                <w:rtl/>
              </w:rPr>
            </w:pPr>
          </w:p>
        </w:tc>
        <w:tc>
          <w:tcPr>
            <w:tcW w:w="1299" w:type="dxa"/>
            <w:gridSpan w:val="2"/>
            <w:shd w:val="clear" w:color="auto" w:fill="E7EDE7"/>
            <w:vAlign w:val="center"/>
          </w:tcPr>
          <w:p w14:paraId="46BBBE56" w14:textId="651A798D" w:rsidR="00C12320" w:rsidRPr="00C10D16" w:rsidRDefault="004D0A84"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2</w:t>
            </w:r>
          </w:p>
        </w:tc>
        <w:tc>
          <w:tcPr>
            <w:tcW w:w="1347" w:type="dxa"/>
            <w:gridSpan w:val="2"/>
            <w:shd w:val="clear" w:color="auto" w:fill="E7EDE7"/>
            <w:vAlign w:val="center"/>
          </w:tcPr>
          <w:p w14:paraId="2B81B97E" w14:textId="717C737A" w:rsidR="00C12320" w:rsidRPr="00C10D16" w:rsidRDefault="00C569F4"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20</w:t>
            </w:r>
          </w:p>
        </w:tc>
        <w:tc>
          <w:tcPr>
            <w:tcW w:w="1276" w:type="dxa"/>
            <w:gridSpan w:val="2"/>
            <w:shd w:val="clear" w:color="auto" w:fill="E7EDE7"/>
            <w:vAlign w:val="center"/>
          </w:tcPr>
          <w:p w14:paraId="2AB5DEDB" w14:textId="3969085C" w:rsidR="00C12320" w:rsidRPr="00C10D16" w:rsidRDefault="00D36952" w:rsidP="009C391D">
            <w:pPr>
              <w:jc w:val="center"/>
              <w:rPr>
                <w:rFonts w:ascii="Traditional Arabic" w:hAnsi="Traditional Arabic" w:cs="Traditional Arabic"/>
                <w:color w:val="385623" w:themeColor="accent6" w:themeShade="80"/>
                <w:sz w:val="24"/>
                <w:szCs w:val="24"/>
                <w:rtl/>
              </w:rPr>
            </w:pPr>
            <w:r w:rsidRPr="00C10D16">
              <w:rPr>
                <w:rFonts w:ascii="Traditional Arabic" w:hAnsi="Traditional Arabic" w:cs="Traditional Arabic"/>
                <w:color w:val="385623" w:themeColor="accent6" w:themeShade="80"/>
                <w:sz w:val="24"/>
                <w:szCs w:val="24"/>
                <w:rtl/>
              </w:rPr>
              <w:t>11</w:t>
            </w:r>
          </w:p>
        </w:tc>
        <w:tc>
          <w:tcPr>
            <w:tcW w:w="1276" w:type="dxa"/>
            <w:shd w:val="clear" w:color="auto" w:fill="E7EDE7"/>
            <w:vAlign w:val="center"/>
          </w:tcPr>
          <w:p w14:paraId="1E33475C" w14:textId="77777777" w:rsidR="00C12320" w:rsidRPr="00C10D16" w:rsidRDefault="00C12320" w:rsidP="009C391D">
            <w:pPr>
              <w:jc w:val="center"/>
              <w:rPr>
                <w:rFonts w:ascii="Traditional Arabic" w:hAnsi="Traditional Arabic" w:cs="Traditional Arabic"/>
                <w:b/>
                <w:bCs/>
                <w:color w:val="385623" w:themeColor="accent6" w:themeShade="80"/>
                <w:sz w:val="24"/>
                <w:szCs w:val="24"/>
                <w:rtl/>
              </w:rPr>
            </w:pPr>
          </w:p>
        </w:tc>
      </w:tr>
      <w:tr w:rsidR="00C12320" w:rsidRPr="00CC05F6" w14:paraId="25CF4908" w14:textId="77777777" w:rsidTr="009C391D">
        <w:trPr>
          <w:trHeight w:val="1418"/>
          <w:jc w:val="center"/>
        </w:trPr>
        <w:tc>
          <w:tcPr>
            <w:tcW w:w="1843" w:type="dxa"/>
            <w:vMerge/>
            <w:shd w:val="clear" w:color="auto" w:fill="E7EDE7"/>
          </w:tcPr>
          <w:p w14:paraId="6F76569C" w14:textId="77777777" w:rsidR="00C12320" w:rsidRPr="00CC05F6" w:rsidRDefault="00C12320" w:rsidP="009C391D">
            <w:pPr>
              <w:rPr>
                <w:rFonts w:ascii="Traditional Arabic" w:hAnsi="Traditional Arabic" w:cs="Traditional Arabic"/>
                <w:b/>
                <w:bCs/>
                <w:color w:val="BF9000"/>
                <w:sz w:val="40"/>
                <w:szCs w:val="40"/>
                <w:rtl/>
              </w:rPr>
            </w:pPr>
          </w:p>
        </w:tc>
        <w:tc>
          <w:tcPr>
            <w:tcW w:w="6520" w:type="dxa"/>
            <w:gridSpan w:val="8"/>
            <w:vAlign w:val="center"/>
          </w:tcPr>
          <w:p w14:paraId="29E5876C"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385623" w:themeColor="accent6" w:themeShade="80"/>
                <w:sz w:val="24"/>
                <w:szCs w:val="24"/>
                <w:rtl/>
              </w:rPr>
            </w:pPr>
            <w:r w:rsidRPr="00C10D16">
              <w:rPr>
                <w:rFonts w:ascii="Traditional Arabic" w:hAnsi="Traditional Arabic" w:cs="Traditional Arabic"/>
                <w:b/>
                <w:bCs/>
                <w:color w:val="385623" w:themeColor="accent6" w:themeShade="80"/>
                <w:sz w:val="24"/>
                <w:szCs w:val="24"/>
                <w:rtl/>
              </w:rPr>
              <w:t>مدى كفاية أعداد الإداريين والفنيين بالعمادة</w:t>
            </w:r>
          </w:p>
        </w:tc>
        <w:tc>
          <w:tcPr>
            <w:tcW w:w="1276" w:type="dxa"/>
            <w:gridSpan w:val="2"/>
            <w:vAlign w:val="center"/>
          </w:tcPr>
          <w:p w14:paraId="658911AC"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385623" w:themeColor="accent6" w:themeShade="80"/>
                <w:sz w:val="24"/>
                <w:szCs w:val="24"/>
                <w:rtl/>
              </w:rPr>
            </w:pPr>
            <w:r w:rsidRPr="00C10D16">
              <w:rPr>
                <w:rFonts w:ascii="Traditional Arabic" w:hAnsi="Traditional Arabic" w:cs="Traditional Arabic"/>
                <w:b/>
                <w:bCs/>
                <w:color w:val="385623" w:themeColor="accent6" w:themeShade="80"/>
                <w:sz w:val="24"/>
                <w:szCs w:val="24"/>
                <w:rtl/>
              </w:rPr>
              <w:t>كافٍ</w:t>
            </w:r>
          </w:p>
          <w:p w14:paraId="5677F2B6"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385623" w:themeColor="accent6" w:themeShade="80"/>
                <w:sz w:val="24"/>
                <w:szCs w:val="24"/>
                <w:rtl/>
              </w:rPr>
            </w:pPr>
            <w:r w:rsidRPr="00C10D16">
              <w:rPr>
                <w:rFonts w:ascii="Traditional Arabic" w:hAnsi="Traditional Arabic" w:cs="Traditional Arabic"/>
                <w:b/>
                <w:bCs/>
                <w:noProof/>
                <w:color w:val="385623" w:themeColor="accent6" w:themeShade="80"/>
                <w:sz w:val="24"/>
                <w:szCs w:val="24"/>
                <w:rtl/>
              </w:rPr>
              <mc:AlternateContent>
                <mc:Choice Requires="wps">
                  <w:drawing>
                    <wp:anchor distT="0" distB="0" distL="114300" distR="114300" simplePos="0" relativeHeight="251660288" behindDoc="0" locked="0" layoutInCell="1" allowOverlap="1" wp14:anchorId="76D5D916" wp14:editId="04F60CD1">
                      <wp:simplePos x="0" y="0"/>
                      <wp:positionH relativeFrom="column">
                        <wp:posOffset>154305</wp:posOffset>
                      </wp:positionH>
                      <wp:positionV relativeFrom="paragraph">
                        <wp:posOffset>60325</wp:posOffset>
                      </wp:positionV>
                      <wp:extent cx="280035" cy="243840"/>
                      <wp:effectExtent l="0" t="0" r="24765" b="22860"/>
                      <wp:wrapNone/>
                      <wp:docPr id="592" name="Rectangle 592"/>
                      <wp:cNvGraphicFramePr/>
                      <a:graphic xmlns:a="http://schemas.openxmlformats.org/drawingml/2006/main">
                        <a:graphicData uri="http://schemas.microsoft.com/office/word/2010/wordprocessingShape">
                          <wps:wsp>
                            <wps:cNvSpPr/>
                            <wps:spPr>
                              <a:xfrm>
                                <a:off x="0" y="0"/>
                                <a:ext cx="280035" cy="243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A49B381" id="Rectangle 592" o:spid="_x0000_s1026" style="position:absolute;left:0;text-align:left;margin-left:12.15pt;margin-top:4.75pt;width:22.05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" fillcolor="white [3201]" strokecolor="black [3200]" strokeweight="1pt"/>
                  </w:pict>
                </mc:Fallback>
              </mc:AlternateContent>
            </w:r>
          </w:p>
          <w:p w14:paraId="52A71A4A"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385623" w:themeColor="accent6" w:themeShade="80"/>
                <w:sz w:val="24"/>
                <w:szCs w:val="24"/>
                <w:rtl/>
              </w:rPr>
            </w:pPr>
          </w:p>
        </w:tc>
        <w:tc>
          <w:tcPr>
            <w:tcW w:w="1276" w:type="dxa"/>
            <w:vAlign w:val="center"/>
          </w:tcPr>
          <w:p w14:paraId="6FA8717B"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385623" w:themeColor="accent6" w:themeShade="80"/>
                <w:sz w:val="24"/>
                <w:szCs w:val="24"/>
                <w:rtl/>
              </w:rPr>
            </w:pPr>
            <w:r w:rsidRPr="00C10D16">
              <w:rPr>
                <w:rFonts w:ascii="Traditional Arabic" w:hAnsi="Traditional Arabic" w:cs="Traditional Arabic"/>
                <w:b/>
                <w:bCs/>
                <w:color w:val="385623" w:themeColor="accent6" w:themeShade="80"/>
                <w:sz w:val="24"/>
                <w:szCs w:val="24"/>
                <w:rtl/>
              </w:rPr>
              <w:t>غير كافٍ</w:t>
            </w:r>
          </w:p>
          <w:p w14:paraId="2C166B67"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385623" w:themeColor="accent6" w:themeShade="80"/>
                <w:sz w:val="24"/>
                <w:szCs w:val="24"/>
                <w:rtl/>
              </w:rPr>
            </w:pPr>
            <w:r w:rsidRPr="00C10D16">
              <w:rPr>
                <w:rFonts w:ascii="Traditional Arabic" w:hAnsi="Traditional Arabic" w:cs="Traditional Arabic"/>
                <w:b/>
                <w:bCs/>
                <w:noProof/>
                <w:color w:val="385623" w:themeColor="accent6" w:themeShade="80"/>
                <w:sz w:val="24"/>
                <w:szCs w:val="24"/>
                <w:rtl/>
              </w:rPr>
              <mc:AlternateContent>
                <mc:Choice Requires="wps">
                  <w:drawing>
                    <wp:anchor distT="0" distB="0" distL="114300" distR="114300" simplePos="0" relativeHeight="251659264" behindDoc="0" locked="0" layoutInCell="1" allowOverlap="1" wp14:anchorId="6E567016" wp14:editId="2334F7F8">
                      <wp:simplePos x="0" y="0"/>
                      <wp:positionH relativeFrom="column">
                        <wp:posOffset>147955</wp:posOffset>
                      </wp:positionH>
                      <wp:positionV relativeFrom="paragraph">
                        <wp:posOffset>60325</wp:posOffset>
                      </wp:positionV>
                      <wp:extent cx="280035" cy="243840"/>
                      <wp:effectExtent l="0" t="0" r="24765" b="22860"/>
                      <wp:wrapNone/>
                      <wp:docPr id="593" name="Rectangle 593"/>
                      <wp:cNvGraphicFramePr/>
                      <a:graphic xmlns:a="http://schemas.openxmlformats.org/drawingml/2006/main">
                        <a:graphicData uri="http://schemas.microsoft.com/office/word/2010/wordprocessingShape">
                          <wps:wsp>
                            <wps:cNvSpPr/>
                            <wps:spPr>
                              <a:xfrm>
                                <a:off x="0" y="0"/>
                                <a:ext cx="280035" cy="243840"/>
                              </a:xfrm>
                              <a:prstGeom prst="rect">
                                <a:avLst/>
                              </a:prstGeom>
                            </wps:spPr>
                            <wps:style>
                              <a:lnRef idx="2">
                                <a:schemeClr val="dk1"/>
                              </a:lnRef>
                              <a:fillRef idx="1">
                                <a:schemeClr val="lt1"/>
                              </a:fillRef>
                              <a:effectRef idx="0">
                                <a:schemeClr val="dk1"/>
                              </a:effectRef>
                              <a:fontRef idx="minor">
                                <a:schemeClr val="dk1"/>
                              </a:fontRef>
                            </wps:style>
                            <wps:txbx>
                              <w:txbxContent>
                                <w:p w14:paraId="16179ED4" w14:textId="4219AD7A" w:rsidR="00B34BE9" w:rsidRPr="00646BF3" w:rsidRDefault="00B34BE9" w:rsidP="009E0734">
                                  <w:pPr>
                                    <w:jc w:val="center"/>
                                  </w:pPr>
                                  <w:r w:rsidRPr="00646BF3">
                                    <w:rPr>
                                      <w:rFonts w:ascii="Hacen Tunisia" w:hAnsi="Hacen Tunisia" w:cs="Hacen Tunisia"/>
                                      <w:b/>
                                      <w:bCs/>
                                    </w:rPr>
                                    <w:sym w:font="Wingdings" w:char="F0FC"/>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E567016" id="Rectangle 593" o:spid="_x0000_s1027" style="position:absolute;left:0;text-align:left;margin-left:11.65pt;margin-top:4.75pt;width:22.05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" fillcolor="white [3201]" strokecolor="black [3200]" strokeweight="1pt">
                      <v:textbox>
                        <w:txbxContent>
                          <w:p w14:paraId="16179ED4" w14:textId="4219AD7A" w:rsidR="00B34BE9" w:rsidRPr="00646BF3" w:rsidRDefault="00B34BE9" w:rsidP="009E0734">
                            <w:pPr>
                              <w:jc w:val="center"/>
                            </w:pPr>
                            <w:r w:rsidRPr="00646BF3">
                              <w:rPr>
                                <w:rFonts w:ascii="Hacen Tunisia" w:hAnsi="Hacen Tunisia" w:cs="Hacen Tunisia"/>
                                <w:b/>
                                <w:bCs/>
                              </w:rPr>
                              <w:sym w:font="Wingdings" w:char="F0FC"/>
                            </w:r>
                          </w:p>
                        </w:txbxContent>
                      </v:textbox>
                    </v:rect>
                  </w:pict>
                </mc:Fallback>
              </mc:AlternateContent>
            </w:r>
          </w:p>
          <w:p w14:paraId="732321A9" w14:textId="77777777" w:rsidR="00C12320" w:rsidRPr="00C10D16" w:rsidRDefault="00C12320" w:rsidP="009C391D">
            <w:pPr>
              <w:tabs>
                <w:tab w:val="left" w:pos="7840"/>
                <w:tab w:val="left" w:pos="9639"/>
                <w:tab w:val="left" w:pos="10631"/>
                <w:tab w:val="left" w:pos="12443"/>
              </w:tabs>
              <w:spacing w:line="259" w:lineRule="auto"/>
              <w:jc w:val="center"/>
              <w:rPr>
                <w:rFonts w:ascii="Traditional Arabic" w:hAnsi="Traditional Arabic" w:cs="Traditional Arabic"/>
                <w:b/>
                <w:bCs/>
                <w:color w:val="385623" w:themeColor="accent6" w:themeShade="80"/>
                <w:sz w:val="24"/>
                <w:szCs w:val="24"/>
                <w:rtl/>
              </w:rPr>
            </w:pPr>
          </w:p>
        </w:tc>
      </w:tr>
    </w:tbl>
    <w:p w14:paraId="3180C2CA" w14:textId="7964B592" w:rsidR="00C12320" w:rsidRPr="00CC05F6" w:rsidRDefault="00C12320" w:rsidP="00CC05F6">
      <w:pPr>
        <w:tabs>
          <w:tab w:val="left" w:pos="7840"/>
          <w:tab w:val="left" w:pos="9639"/>
          <w:tab w:val="left" w:pos="10631"/>
          <w:tab w:val="left" w:pos="12443"/>
        </w:tabs>
        <w:spacing w:before="160" w:line="240" w:lineRule="auto"/>
        <w:rPr>
          <w:rFonts w:ascii="Traditional Arabic" w:hAnsi="Traditional Arabic" w:cs="Traditional Arabic"/>
          <w:b/>
          <w:bCs/>
          <w:color w:val="D5B254"/>
          <w:sz w:val="32"/>
          <w:szCs w:val="32"/>
        </w:rPr>
      </w:pPr>
      <w:r w:rsidRPr="00CC05F6">
        <w:rPr>
          <w:rFonts w:ascii="Traditional Arabic" w:hAnsi="Traditional Arabic" w:cs="Traditional Arabic"/>
          <w:b/>
          <w:bCs/>
          <w:color w:val="D5B254"/>
          <w:sz w:val="32"/>
          <w:szCs w:val="32"/>
          <w:rtl/>
        </w:rPr>
        <w:t>خامساً: إنجازات أقسام / وحدات / إدارات العمادة خلال العام :</w:t>
      </w:r>
    </w:p>
    <w:p w14:paraId="742BAD48" w14:textId="082CC5F9" w:rsidR="00062BA5" w:rsidRPr="00CC05F6" w:rsidRDefault="00062BA5" w:rsidP="00831DAF">
      <w:pPr>
        <w:tabs>
          <w:tab w:val="left" w:pos="7840"/>
          <w:tab w:val="left" w:pos="9639"/>
          <w:tab w:val="left" w:pos="10631"/>
          <w:tab w:val="left" w:pos="12443"/>
        </w:tabs>
        <w:rPr>
          <w:rFonts w:ascii="Traditional Arabic" w:eastAsia="Hacen Tunisia" w:hAnsi="Traditional Arabic" w:cs="Traditional Arabic"/>
          <w:bCs/>
          <w:color w:val="5C7C5A"/>
          <w:sz w:val="38"/>
          <w:szCs w:val="38"/>
        </w:rPr>
      </w:pPr>
      <w:r w:rsidRPr="006C1758">
        <w:rPr>
          <w:rFonts w:ascii="Traditional Arabic" w:eastAsia="Hacen Tunisia" w:hAnsi="Traditional Arabic" w:cs="Traditional Arabic"/>
          <w:bCs/>
          <w:color w:val="C3A10F"/>
          <w:sz w:val="28"/>
          <w:szCs w:val="28"/>
          <w:rtl/>
        </w:rPr>
        <w:t>إنجاز وحدة/ قسم: الإجراءات الفنية</w:t>
      </w:r>
    </w:p>
    <w:tbl>
      <w:tblPr>
        <w:tblpPr w:leftFromText="180" w:rightFromText="180" w:vertAnchor="text" w:tblpXSpec="center" w:tblpY="1"/>
        <w:tblOverlap w:val="never"/>
        <w:bidiVisual/>
        <w:tblW w:w="11043" w:type="dxa"/>
        <w:tblBorders>
          <w:top w:val="single" w:sz="4" w:space="0" w:color="6C926A"/>
          <w:left w:val="single" w:sz="4" w:space="0" w:color="6C926A"/>
          <w:bottom w:val="single" w:sz="4" w:space="0" w:color="6C926A"/>
          <w:right w:val="single" w:sz="4" w:space="0" w:color="6C926A"/>
          <w:insideH w:val="single" w:sz="4" w:space="0" w:color="6C926A"/>
          <w:insideV w:val="single" w:sz="4" w:space="0" w:color="6C926A"/>
        </w:tblBorders>
        <w:tblLayout w:type="fixed"/>
        <w:tblLook w:val="0400" w:firstRow="0" w:lastRow="0" w:firstColumn="0" w:lastColumn="0" w:noHBand="0" w:noVBand="1"/>
      </w:tblPr>
      <w:tblGrid>
        <w:gridCol w:w="2845"/>
        <w:gridCol w:w="3100"/>
        <w:gridCol w:w="5098"/>
      </w:tblGrid>
      <w:tr w:rsidR="00062BA5" w:rsidRPr="00CC05F6" w14:paraId="0644EEF5" w14:textId="77777777" w:rsidTr="00CC05F6">
        <w:trPr>
          <w:trHeight w:val="567"/>
        </w:trPr>
        <w:tc>
          <w:tcPr>
            <w:tcW w:w="2845" w:type="dxa"/>
            <w:shd w:val="clear" w:color="auto" w:fill="E7EDE7"/>
            <w:vAlign w:val="center"/>
          </w:tcPr>
          <w:p w14:paraId="4AA394D2" w14:textId="77777777" w:rsidR="00062BA5" w:rsidRPr="006C1758" w:rsidRDefault="00062BA5" w:rsidP="009C391D">
            <w:pPr>
              <w:tabs>
                <w:tab w:val="left" w:pos="7840"/>
                <w:tab w:val="left" w:pos="9639"/>
                <w:tab w:val="left" w:pos="10631"/>
                <w:tab w:val="left" w:pos="12443"/>
              </w:tabs>
              <w:rPr>
                <w:rFonts w:ascii="Traditional Arabic" w:eastAsia="Hacen Tunisia" w:hAnsi="Traditional Arabic" w:cs="Traditional Arabic"/>
                <w:bCs/>
                <w:color w:val="C3A10F"/>
                <w:sz w:val="24"/>
                <w:szCs w:val="24"/>
              </w:rPr>
            </w:pPr>
            <w:r w:rsidRPr="006C1758">
              <w:rPr>
                <w:rFonts w:ascii="Traditional Arabic" w:eastAsia="Hacen Tunisia" w:hAnsi="Traditional Arabic" w:cs="Traditional Arabic"/>
                <w:bCs/>
                <w:color w:val="C3A10F"/>
                <w:sz w:val="24"/>
                <w:szCs w:val="24"/>
                <w:rtl/>
              </w:rPr>
              <w:t>الإنجازات /والأنشطة التي نفذت</w:t>
            </w:r>
          </w:p>
        </w:tc>
        <w:tc>
          <w:tcPr>
            <w:tcW w:w="8198" w:type="dxa"/>
            <w:gridSpan w:val="2"/>
            <w:shd w:val="clear" w:color="auto" w:fill="E7EDE7"/>
            <w:vAlign w:val="center"/>
          </w:tcPr>
          <w:p w14:paraId="00912B43" w14:textId="77777777" w:rsidR="00062BA5" w:rsidRPr="006C1758" w:rsidRDefault="00062BA5" w:rsidP="009C391D">
            <w:pPr>
              <w:tabs>
                <w:tab w:val="left" w:pos="7840"/>
                <w:tab w:val="left" w:pos="9639"/>
                <w:tab w:val="left" w:pos="10631"/>
                <w:tab w:val="left" w:pos="12443"/>
              </w:tabs>
              <w:rPr>
                <w:rFonts w:ascii="Traditional Arabic" w:eastAsia="Hacen Tunisia" w:hAnsi="Traditional Arabic" w:cs="Traditional Arabic"/>
                <w:bCs/>
                <w:color w:val="C3A10F"/>
                <w:sz w:val="24"/>
                <w:szCs w:val="24"/>
              </w:rPr>
            </w:pPr>
            <w:r w:rsidRPr="006C1758">
              <w:rPr>
                <w:rFonts w:ascii="Traditional Arabic" w:eastAsia="Hacen Tunisia" w:hAnsi="Traditional Arabic" w:cs="Traditional Arabic"/>
                <w:bCs/>
                <w:color w:val="C3A10F"/>
                <w:sz w:val="24"/>
                <w:szCs w:val="24"/>
                <w:rtl/>
              </w:rPr>
              <w:t>وصف مختصر للنشاط *</w:t>
            </w:r>
          </w:p>
          <w:p w14:paraId="5C355D30" w14:textId="77777777" w:rsidR="00062BA5" w:rsidRPr="002A3D37" w:rsidRDefault="00062BA5" w:rsidP="009C391D">
            <w:pPr>
              <w:tabs>
                <w:tab w:val="left" w:pos="7840"/>
                <w:tab w:val="left" w:pos="9639"/>
                <w:tab w:val="left" w:pos="10631"/>
                <w:tab w:val="left" w:pos="12443"/>
              </w:tabs>
              <w:rPr>
                <w:rFonts w:ascii="Traditional Arabic" w:eastAsia="Hacen Tunisia" w:hAnsi="Traditional Arabic" w:cs="Traditional Arabic"/>
                <w:bCs/>
                <w:color w:val="C3A10F"/>
                <w:sz w:val="26"/>
                <w:szCs w:val="26"/>
              </w:rPr>
            </w:pPr>
            <w:r w:rsidRPr="006C1758">
              <w:rPr>
                <w:rFonts w:ascii="Traditional Arabic" w:eastAsia="Hacen Tunisia" w:hAnsi="Traditional Arabic" w:cs="Traditional Arabic"/>
                <w:bCs/>
                <w:color w:val="C3A10F"/>
                <w:sz w:val="24"/>
                <w:szCs w:val="24"/>
                <w:rtl/>
              </w:rPr>
              <w:t>* يتضمن توقيت التنفيذ وعدد المشاركين والنتائج وأي إحصاءات أخرى</w:t>
            </w:r>
          </w:p>
        </w:tc>
      </w:tr>
      <w:tr w:rsidR="00D901C0" w:rsidRPr="00CC05F6" w14:paraId="0416AA72" w14:textId="77777777" w:rsidTr="005D5214">
        <w:trPr>
          <w:trHeight w:val="567"/>
        </w:trPr>
        <w:tc>
          <w:tcPr>
            <w:tcW w:w="2845" w:type="dxa"/>
            <w:shd w:val="clear" w:color="auto" w:fill="E7EDE7"/>
            <w:vAlign w:val="center"/>
          </w:tcPr>
          <w:p w14:paraId="1D8FD6E4" w14:textId="1045E7E9" w:rsidR="00D901C0" w:rsidRPr="006C1758" w:rsidRDefault="00D901C0" w:rsidP="002A3D37">
            <w:pPr>
              <w:tabs>
                <w:tab w:val="left" w:pos="7840"/>
                <w:tab w:val="left" w:pos="9639"/>
                <w:tab w:val="left" w:pos="10631"/>
                <w:tab w:val="left" w:pos="12443"/>
              </w:tabs>
              <w:rPr>
                <w:rFonts w:ascii="Traditional Arabic" w:eastAsia="Hacen Tunisia" w:hAnsi="Traditional Arabic" w:cs="Traditional Arabic"/>
                <w:bCs/>
                <w:color w:val="C3A10F"/>
                <w:sz w:val="24"/>
                <w:szCs w:val="24"/>
              </w:rPr>
            </w:pPr>
            <w:r w:rsidRPr="006C1758">
              <w:rPr>
                <w:rFonts w:ascii="Traditional Arabic" w:eastAsia="Hacen Tunisia" w:hAnsi="Traditional Arabic" w:cs="Traditional Arabic"/>
                <w:bCs/>
                <w:color w:val="C3A10F"/>
                <w:sz w:val="24"/>
                <w:szCs w:val="24"/>
                <w:rtl/>
              </w:rPr>
              <w:t>تسجيل وإدراج أوعية المعلومات في قاعدة بيانات المكتبة</w:t>
            </w:r>
          </w:p>
        </w:tc>
        <w:tc>
          <w:tcPr>
            <w:tcW w:w="3100" w:type="dxa"/>
            <w:vAlign w:val="center"/>
          </w:tcPr>
          <w:p w14:paraId="0D3AFE2E" w14:textId="096870C3" w:rsidR="00D901C0" w:rsidRPr="002A3D37" w:rsidRDefault="00D901C0" w:rsidP="003D66D5">
            <w:pPr>
              <w:pBdr>
                <w:top w:val="nil"/>
                <w:left w:val="nil"/>
                <w:bottom w:val="nil"/>
                <w:right w:val="nil"/>
                <w:between w:val="nil"/>
              </w:pBdr>
              <w:rPr>
                <w:rFonts w:ascii="Traditional Arabic" w:eastAsia="Hacen Tunisia" w:hAnsi="Traditional Arabic" w:cs="Traditional Arabic"/>
                <w:color w:val="385623" w:themeColor="accent6" w:themeShade="80"/>
                <w:sz w:val="24"/>
                <w:szCs w:val="24"/>
              </w:rPr>
            </w:pPr>
            <w:r w:rsidRPr="002A3D37">
              <w:rPr>
                <w:rFonts w:ascii="Traditional Arabic" w:hAnsi="Traditional Arabic" w:cs="Traditional Arabic"/>
                <w:color w:val="385623" w:themeColor="accent6" w:themeShade="80"/>
                <w:sz w:val="24"/>
                <w:szCs w:val="24"/>
                <w:rtl/>
              </w:rPr>
              <w:t xml:space="preserve">تسجيل وإدراج </w:t>
            </w:r>
            <w:r w:rsidR="00635481" w:rsidRPr="002A3D37">
              <w:rPr>
                <w:rFonts w:ascii="Traditional Arabic" w:hAnsi="Traditional Arabic" w:cs="Traditional Arabic"/>
                <w:color w:val="385623" w:themeColor="accent6" w:themeShade="80"/>
                <w:sz w:val="24"/>
                <w:szCs w:val="24"/>
                <w:rtl/>
              </w:rPr>
              <w:t>عدد</w:t>
            </w:r>
            <w:r w:rsidRPr="002A3D37">
              <w:rPr>
                <w:rFonts w:ascii="Traditional Arabic" w:hAnsi="Traditional Arabic" w:cs="Traditional Arabic"/>
                <w:color w:val="385623" w:themeColor="accent6" w:themeShade="80"/>
                <w:sz w:val="24"/>
                <w:szCs w:val="24"/>
                <w:rtl/>
              </w:rPr>
              <w:t xml:space="preserve"> </w:t>
            </w:r>
            <w:r w:rsidR="00676490" w:rsidRPr="002A3D37">
              <w:rPr>
                <w:rFonts w:ascii="Traditional Arabic" w:hAnsi="Traditional Arabic" w:cs="Traditional Arabic" w:hint="cs"/>
                <w:color w:val="385623" w:themeColor="accent6" w:themeShade="80"/>
                <w:sz w:val="24"/>
                <w:szCs w:val="24"/>
                <w:rtl/>
              </w:rPr>
              <w:t>(</w:t>
            </w:r>
            <w:r w:rsidR="003D66D5" w:rsidRPr="002A3D37">
              <w:rPr>
                <w:rFonts w:ascii="Traditional Arabic" w:hAnsi="Traditional Arabic" w:cs="Traditional Arabic" w:hint="cs"/>
                <w:color w:val="385623" w:themeColor="accent6" w:themeShade="80"/>
                <w:sz w:val="24"/>
                <w:szCs w:val="24"/>
                <w:rtl/>
              </w:rPr>
              <w:t>47</w:t>
            </w:r>
            <w:r w:rsidR="00676490" w:rsidRPr="002A3D37">
              <w:rPr>
                <w:rFonts w:ascii="Traditional Arabic" w:hAnsi="Traditional Arabic" w:cs="Traditional Arabic" w:hint="cs"/>
                <w:color w:val="385623" w:themeColor="accent6" w:themeShade="80"/>
                <w:sz w:val="24"/>
                <w:szCs w:val="24"/>
                <w:rtl/>
              </w:rPr>
              <w:t>)</w:t>
            </w:r>
            <w:r w:rsidRPr="002A3D37">
              <w:rPr>
                <w:rFonts w:ascii="Traditional Arabic" w:hAnsi="Traditional Arabic" w:cs="Traditional Arabic"/>
                <w:color w:val="385623" w:themeColor="accent6" w:themeShade="80"/>
                <w:sz w:val="24"/>
                <w:szCs w:val="24"/>
                <w:rtl/>
              </w:rPr>
              <w:t xml:space="preserve"> نسخة</w:t>
            </w:r>
          </w:p>
        </w:tc>
        <w:tc>
          <w:tcPr>
            <w:tcW w:w="5098" w:type="dxa"/>
            <w:vMerge w:val="restart"/>
            <w:vAlign w:val="center"/>
          </w:tcPr>
          <w:p w14:paraId="3233B0E9" w14:textId="6635D560" w:rsidR="00D901C0" w:rsidRPr="002A3D37" w:rsidRDefault="00D901C0" w:rsidP="00676490">
            <w:pPr>
              <w:pBdr>
                <w:top w:val="nil"/>
                <w:left w:val="nil"/>
                <w:bottom w:val="nil"/>
                <w:right w:val="nil"/>
                <w:between w:val="nil"/>
              </w:pBdr>
              <w:rPr>
                <w:rFonts w:ascii="Traditional Arabic" w:hAnsi="Traditional Arabic" w:cs="Traditional Arabic"/>
                <w:color w:val="385623" w:themeColor="accent6" w:themeShade="80"/>
                <w:sz w:val="24"/>
                <w:szCs w:val="24"/>
              </w:rPr>
            </w:pPr>
            <w:r w:rsidRPr="002A3D37">
              <w:rPr>
                <w:rFonts w:ascii="Traditional Arabic" w:hAnsi="Traditional Arabic" w:cs="Traditional Arabic"/>
                <w:color w:val="385623" w:themeColor="accent6" w:themeShade="80"/>
                <w:sz w:val="24"/>
                <w:szCs w:val="24"/>
                <w:rtl/>
              </w:rPr>
              <w:t>تم تنفيذ هذه الانجازات خلال عام 144</w:t>
            </w:r>
            <w:r w:rsidR="00676490" w:rsidRPr="002A3D37">
              <w:rPr>
                <w:rFonts w:ascii="Traditional Arabic" w:hAnsi="Traditional Arabic" w:cs="Traditional Arabic" w:hint="cs"/>
                <w:color w:val="385623" w:themeColor="accent6" w:themeShade="80"/>
                <w:sz w:val="24"/>
                <w:szCs w:val="24"/>
                <w:rtl/>
              </w:rPr>
              <w:t>3</w:t>
            </w:r>
            <w:r w:rsidRPr="002A3D37">
              <w:rPr>
                <w:rFonts w:ascii="Traditional Arabic" w:hAnsi="Traditional Arabic" w:cs="Traditional Arabic"/>
                <w:color w:val="385623" w:themeColor="accent6" w:themeShade="80"/>
                <w:sz w:val="24"/>
                <w:szCs w:val="24"/>
                <w:rtl/>
              </w:rPr>
              <w:t>هـ , المشاركين في التنفيذ هم فريق عمل شركة نسيج العالمية بالإضافة إلى موظفي وموظفات القسم .</w:t>
            </w:r>
          </w:p>
        </w:tc>
      </w:tr>
      <w:tr w:rsidR="00D901C0" w:rsidRPr="00CC05F6" w14:paraId="7FE1A6EC" w14:textId="77777777" w:rsidTr="005D5214">
        <w:trPr>
          <w:trHeight w:val="567"/>
        </w:trPr>
        <w:tc>
          <w:tcPr>
            <w:tcW w:w="2845" w:type="dxa"/>
            <w:shd w:val="clear" w:color="auto" w:fill="E7EDE7"/>
            <w:vAlign w:val="center"/>
          </w:tcPr>
          <w:p w14:paraId="74959C0C" w14:textId="744FAE85" w:rsidR="00D901C0" w:rsidRPr="006C1758" w:rsidRDefault="00676490" w:rsidP="002A3D37">
            <w:pPr>
              <w:tabs>
                <w:tab w:val="left" w:pos="7840"/>
                <w:tab w:val="left" w:pos="9639"/>
                <w:tab w:val="left" w:pos="10631"/>
                <w:tab w:val="left" w:pos="12443"/>
              </w:tabs>
              <w:rPr>
                <w:rFonts w:ascii="Traditional Arabic" w:eastAsia="Hacen Tunisia" w:hAnsi="Traditional Arabic" w:cs="Traditional Arabic"/>
                <w:bCs/>
                <w:color w:val="C3A10F"/>
                <w:sz w:val="24"/>
                <w:szCs w:val="24"/>
              </w:rPr>
            </w:pPr>
            <w:r w:rsidRPr="006C1758">
              <w:rPr>
                <w:rFonts w:ascii="Traditional Arabic" w:eastAsia="Hacen Tunisia" w:hAnsi="Traditional Arabic" w:cs="Traditional Arabic" w:hint="cs"/>
                <w:bCs/>
                <w:color w:val="C3A10F"/>
                <w:sz w:val="24"/>
                <w:szCs w:val="24"/>
                <w:rtl/>
              </w:rPr>
              <w:t>التعديل على أوعية المعلومات</w:t>
            </w:r>
          </w:p>
        </w:tc>
        <w:tc>
          <w:tcPr>
            <w:tcW w:w="3100" w:type="dxa"/>
            <w:vAlign w:val="center"/>
          </w:tcPr>
          <w:p w14:paraId="0AEC310E" w14:textId="16208345" w:rsidR="00D901C0" w:rsidRPr="002A3D37" w:rsidRDefault="00676490" w:rsidP="003D66D5">
            <w:pPr>
              <w:rPr>
                <w:rFonts w:ascii="Traditional Arabic" w:eastAsia="Hacen Tunisia" w:hAnsi="Traditional Arabic" w:cs="Traditional Arabic"/>
                <w:color w:val="385623" w:themeColor="accent6" w:themeShade="80"/>
                <w:sz w:val="24"/>
                <w:szCs w:val="24"/>
              </w:rPr>
            </w:pPr>
            <w:r w:rsidRPr="002A3D37">
              <w:rPr>
                <w:rFonts w:ascii="Traditional Arabic" w:hAnsi="Traditional Arabic" w:cs="Traditional Arabic" w:hint="cs"/>
                <w:color w:val="385623" w:themeColor="accent6" w:themeShade="80"/>
                <w:sz w:val="24"/>
                <w:szCs w:val="24"/>
                <w:rtl/>
              </w:rPr>
              <w:t>تم التعديل على (59</w:t>
            </w:r>
            <w:r w:rsidR="003D66D5" w:rsidRPr="002A3D37">
              <w:rPr>
                <w:rFonts w:ascii="Traditional Arabic" w:hAnsi="Traditional Arabic" w:cs="Traditional Arabic" w:hint="cs"/>
                <w:color w:val="385623" w:themeColor="accent6" w:themeShade="80"/>
                <w:sz w:val="24"/>
                <w:szCs w:val="24"/>
                <w:rtl/>
              </w:rPr>
              <w:t>8</w:t>
            </w:r>
            <w:r w:rsidRPr="002A3D37">
              <w:rPr>
                <w:rFonts w:ascii="Traditional Arabic" w:hAnsi="Traditional Arabic" w:cs="Traditional Arabic" w:hint="cs"/>
                <w:color w:val="385623" w:themeColor="accent6" w:themeShade="80"/>
                <w:sz w:val="24"/>
                <w:szCs w:val="24"/>
                <w:rtl/>
              </w:rPr>
              <w:t>)</w:t>
            </w:r>
            <w:r w:rsidR="00D901C0" w:rsidRPr="002A3D37">
              <w:rPr>
                <w:rFonts w:ascii="Traditional Arabic" w:hAnsi="Traditional Arabic" w:cs="Traditional Arabic"/>
                <w:color w:val="385623" w:themeColor="accent6" w:themeShade="80"/>
                <w:sz w:val="24"/>
                <w:szCs w:val="24"/>
                <w:rtl/>
              </w:rPr>
              <w:t xml:space="preserve"> نسخة</w:t>
            </w:r>
          </w:p>
        </w:tc>
        <w:tc>
          <w:tcPr>
            <w:tcW w:w="5098" w:type="dxa"/>
            <w:vMerge/>
            <w:vAlign w:val="center"/>
          </w:tcPr>
          <w:p w14:paraId="2A9060E3" w14:textId="46C4E75A" w:rsidR="00D901C0" w:rsidRPr="002A3D37" w:rsidRDefault="00D901C0" w:rsidP="009C391D">
            <w:pPr>
              <w:rPr>
                <w:rFonts w:ascii="Traditional Arabic" w:eastAsia="Hacen Tunisia" w:hAnsi="Traditional Arabic" w:cs="Traditional Arabic"/>
                <w:color w:val="385623" w:themeColor="accent6" w:themeShade="80"/>
                <w:sz w:val="24"/>
                <w:szCs w:val="24"/>
              </w:rPr>
            </w:pPr>
          </w:p>
        </w:tc>
      </w:tr>
      <w:tr w:rsidR="00D901C0" w:rsidRPr="00CC05F6" w14:paraId="2F90E39A" w14:textId="77777777" w:rsidTr="005D5214">
        <w:trPr>
          <w:trHeight w:val="567"/>
        </w:trPr>
        <w:tc>
          <w:tcPr>
            <w:tcW w:w="2845" w:type="dxa"/>
            <w:shd w:val="clear" w:color="auto" w:fill="E7EDE7"/>
            <w:vAlign w:val="center"/>
          </w:tcPr>
          <w:p w14:paraId="0ECDB05C" w14:textId="45B1DB27" w:rsidR="00D901C0" w:rsidRPr="006C1758" w:rsidRDefault="00676490" w:rsidP="002A3D37">
            <w:pPr>
              <w:tabs>
                <w:tab w:val="left" w:pos="7840"/>
                <w:tab w:val="left" w:pos="9639"/>
                <w:tab w:val="left" w:pos="10631"/>
                <w:tab w:val="left" w:pos="12443"/>
              </w:tabs>
              <w:rPr>
                <w:rFonts w:ascii="Traditional Arabic" w:eastAsia="Hacen Tunisia" w:hAnsi="Traditional Arabic" w:cs="Traditional Arabic"/>
                <w:bCs/>
                <w:color w:val="C3A10F"/>
                <w:sz w:val="24"/>
                <w:szCs w:val="24"/>
              </w:rPr>
            </w:pPr>
            <w:r w:rsidRPr="006C1758">
              <w:rPr>
                <w:rFonts w:ascii="Traditional Arabic" w:eastAsia="Hacen Tunisia" w:hAnsi="Traditional Arabic" w:cs="Traditional Arabic" w:hint="cs"/>
                <w:bCs/>
                <w:color w:val="C3A10F"/>
                <w:sz w:val="24"/>
                <w:szCs w:val="24"/>
                <w:rtl/>
              </w:rPr>
              <w:t>كتب الترانزيت</w:t>
            </w:r>
          </w:p>
        </w:tc>
        <w:tc>
          <w:tcPr>
            <w:tcW w:w="3100" w:type="dxa"/>
            <w:vAlign w:val="center"/>
          </w:tcPr>
          <w:p w14:paraId="247C9CA5" w14:textId="0B0B9F11" w:rsidR="00D901C0" w:rsidRPr="002A3D37" w:rsidRDefault="00635481" w:rsidP="003D66D5">
            <w:pPr>
              <w:rPr>
                <w:rFonts w:ascii="Traditional Arabic" w:eastAsia="Hacen Tunisia" w:hAnsi="Traditional Arabic" w:cs="Traditional Arabic"/>
                <w:color w:val="385623" w:themeColor="accent6" w:themeShade="80"/>
                <w:sz w:val="24"/>
                <w:szCs w:val="24"/>
              </w:rPr>
            </w:pPr>
            <w:r w:rsidRPr="002A3D37">
              <w:rPr>
                <w:rFonts w:ascii="Traditional Arabic" w:hAnsi="Traditional Arabic" w:cs="Traditional Arabic"/>
                <w:color w:val="385623" w:themeColor="accent6" w:themeShade="80"/>
                <w:sz w:val="24"/>
                <w:szCs w:val="24"/>
                <w:rtl/>
              </w:rPr>
              <w:t>عدد</w:t>
            </w:r>
            <w:r w:rsidR="00676490" w:rsidRPr="002A3D37">
              <w:rPr>
                <w:rFonts w:ascii="Traditional Arabic" w:hAnsi="Traditional Arabic" w:cs="Traditional Arabic" w:hint="cs"/>
                <w:color w:val="385623" w:themeColor="accent6" w:themeShade="80"/>
                <w:sz w:val="24"/>
                <w:szCs w:val="24"/>
                <w:rtl/>
              </w:rPr>
              <w:t xml:space="preserve"> (21</w:t>
            </w:r>
            <w:r w:rsidR="003D66D5" w:rsidRPr="002A3D37">
              <w:rPr>
                <w:rFonts w:ascii="Traditional Arabic" w:hAnsi="Traditional Arabic" w:cs="Traditional Arabic" w:hint="cs"/>
                <w:color w:val="385623" w:themeColor="accent6" w:themeShade="80"/>
                <w:sz w:val="24"/>
                <w:szCs w:val="24"/>
                <w:rtl/>
              </w:rPr>
              <w:t>6</w:t>
            </w:r>
            <w:r w:rsidR="00676490" w:rsidRPr="002A3D37">
              <w:rPr>
                <w:rFonts w:ascii="Traditional Arabic" w:hAnsi="Traditional Arabic" w:cs="Traditional Arabic" w:hint="cs"/>
                <w:color w:val="385623" w:themeColor="accent6" w:themeShade="80"/>
                <w:sz w:val="24"/>
                <w:szCs w:val="24"/>
                <w:rtl/>
              </w:rPr>
              <w:t xml:space="preserve">) </w:t>
            </w:r>
            <w:r w:rsidR="00D901C0" w:rsidRPr="002A3D37">
              <w:rPr>
                <w:rFonts w:ascii="Traditional Arabic" w:hAnsi="Traditional Arabic" w:cs="Traditional Arabic"/>
                <w:color w:val="385623" w:themeColor="accent6" w:themeShade="80"/>
                <w:sz w:val="24"/>
                <w:szCs w:val="24"/>
                <w:rtl/>
              </w:rPr>
              <w:t>نسخة</w:t>
            </w:r>
          </w:p>
        </w:tc>
        <w:tc>
          <w:tcPr>
            <w:tcW w:w="5098" w:type="dxa"/>
            <w:vMerge/>
            <w:vAlign w:val="center"/>
          </w:tcPr>
          <w:p w14:paraId="03F38062" w14:textId="1671BD6C" w:rsidR="00D901C0" w:rsidRPr="002A3D37" w:rsidRDefault="00D901C0" w:rsidP="009C391D">
            <w:pPr>
              <w:rPr>
                <w:rFonts w:ascii="Traditional Arabic" w:eastAsia="Hacen Tunisia" w:hAnsi="Traditional Arabic" w:cs="Traditional Arabic"/>
                <w:color w:val="385623" w:themeColor="accent6" w:themeShade="80"/>
                <w:sz w:val="24"/>
                <w:szCs w:val="24"/>
              </w:rPr>
            </w:pPr>
          </w:p>
        </w:tc>
      </w:tr>
      <w:tr w:rsidR="00D901C0" w:rsidRPr="00CC05F6" w14:paraId="7A1580CF" w14:textId="77777777" w:rsidTr="00CC05F6">
        <w:trPr>
          <w:trHeight w:val="567"/>
        </w:trPr>
        <w:tc>
          <w:tcPr>
            <w:tcW w:w="11043" w:type="dxa"/>
            <w:gridSpan w:val="3"/>
            <w:shd w:val="clear" w:color="auto" w:fill="E7EDE7"/>
            <w:vAlign w:val="center"/>
          </w:tcPr>
          <w:p w14:paraId="64786708" w14:textId="1B665A6A" w:rsidR="00D901C0" w:rsidRPr="006C1758" w:rsidRDefault="00D901C0" w:rsidP="009C391D">
            <w:pPr>
              <w:tabs>
                <w:tab w:val="left" w:pos="7840"/>
                <w:tab w:val="left" w:pos="9639"/>
                <w:tab w:val="left" w:pos="10631"/>
                <w:tab w:val="left" w:pos="12443"/>
              </w:tabs>
              <w:rPr>
                <w:rFonts w:ascii="Traditional Arabic" w:eastAsia="Hacen Tunisia" w:hAnsi="Traditional Arabic" w:cs="Traditional Arabic"/>
                <w:bCs/>
                <w:color w:val="C3A10F"/>
                <w:sz w:val="24"/>
                <w:szCs w:val="24"/>
              </w:rPr>
            </w:pPr>
            <w:r w:rsidRPr="006C1758">
              <w:rPr>
                <w:rFonts w:ascii="Traditional Arabic" w:eastAsia="Hacen Tunisia" w:hAnsi="Traditional Arabic" w:cs="Traditional Arabic"/>
                <w:bCs/>
                <w:color w:val="C3A10F"/>
                <w:sz w:val="24"/>
                <w:szCs w:val="24"/>
                <w:rtl/>
              </w:rPr>
              <w:t>جوانب القوة</w:t>
            </w:r>
          </w:p>
        </w:tc>
      </w:tr>
      <w:tr w:rsidR="00D901C0" w:rsidRPr="00CC05F6" w14:paraId="33A792BD" w14:textId="77777777" w:rsidTr="00CC05F6">
        <w:trPr>
          <w:trHeight w:val="567"/>
        </w:trPr>
        <w:tc>
          <w:tcPr>
            <w:tcW w:w="11043" w:type="dxa"/>
            <w:gridSpan w:val="3"/>
            <w:shd w:val="clear" w:color="auto" w:fill="FFFFFF"/>
            <w:vAlign w:val="center"/>
          </w:tcPr>
          <w:p w14:paraId="1CFB5980" w14:textId="33B10BCB" w:rsidR="00D901C0" w:rsidRPr="002A3D37" w:rsidRDefault="00D901C0" w:rsidP="009C391D">
            <w:pPr>
              <w:pStyle w:val="a6"/>
              <w:numPr>
                <w:ilvl w:val="0"/>
                <w:numId w:val="10"/>
              </w:numPr>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اشتراك العمادة في المكتبة الرقمية السعودية والفهرس العربي الموحد</w:t>
            </w:r>
          </w:p>
          <w:p w14:paraId="5ACADDEF" w14:textId="5D80A595" w:rsidR="00D901C0" w:rsidRPr="002A3D37" w:rsidRDefault="00D901C0" w:rsidP="009C391D">
            <w:pPr>
              <w:pStyle w:val="a6"/>
              <w:numPr>
                <w:ilvl w:val="0"/>
                <w:numId w:val="10"/>
              </w:numPr>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وجود نظام آلي لإدارة المكتبات (السيمفوني)</w:t>
            </w:r>
          </w:p>
          <w:p w14:paraId="3BE0A1AF" w14:textId="0A19AF37" w:rsidR="00D901C0" w:rsidRPr="00CC05F6" w:rsidRDefault="00D901C0" w:rsidP="009C391D">
            <w:pPr>
              <w:pStyle w:val="a6"/>
              <w:numPr>
                <w:ilvl w:val="0"/>
                <w:numId w:val="10"/>
              </w:numPr>
              <w:rPr>
                <w:rFonts w:ascii="Traditional Arabic" w:eastAsia="Hacen Tunisia" w:hAnsi="Traditional Arabic" w:cs="Traditional Arabic"/>
                <w:color w:val="0070C0"/>
                <w:sz w:val="24"/>
                <w:szCs w:val="24"/>
              </w:rPr>
            </w:pPr>
            <w:r w:rsidRPr="002A3D37">
              <w:rPr>
                <w:rFonts w:ascii="Traditional Arabic" w:eastAsia="Hacen Tunisia" w:hAnsi="Traditional Arabic" w:cs="Traditional Arabic"/>
                <w:color w:val="385623" w:themeColor="accent6" w:themeShade="80"/>
                <w:sz w:val="24"/>
                <w:szCs w:val="24"/>
                <w:rtl/>
              </w:rPr>
              <w:t xml:space="preserve">توفر خدمة </w:t>
            </w:r>
            <w:r w:rsidRPr="002A3D37">
              <w:rPr>
                <w:rFonts w:ascii="Traditional Arabic" w:eastAsia="Hacen Tunisia" w:hAnsi="Traditional Arabic" w:cs="Traditional Arabic"/>
                <w:color w:val="385623" w:themeColor="accent6" w:themeShade="80"/>
                <w:sz w:val="24"/>
                <w:szCs w:val="24"/>
              </w:rPr>
              <w:t>RFID</w:t>
            </w:r>
          </w:p>
        </w:tc>
      </w:tr>
      <w:tr w:rsidR="00D901C0" w:rsidRPr="00CC05F6" w14:paraId="45A004B6" w14:textId="77777777" w:rsidTr="00CC05F6">
        <w:trPr>
          <w:trHeight w:val="567"/>
        </w:trPr>
        <w:tc>
          <w:tcPr>
            <w:tcW w:w="11043" w:type="dxa"/>
            <w:gridSpan w:val="3"/>
            <w:shd w:val="clear" w:color="auto" w:fill="E7EDE7"/>
            <w:vAlign w:val="center"/>
          </w:tcPr>
          <w:p w14:paraId="3EB5202C" w14:textId="77777777" w:rsidR="00D901C0" w:rsidRPr="002A3D37" w:rsidRDefault="00D901C0" w:rsidP="009C391D">
            <w:pPr>
              <w:tabs>
                <w:tab w:val="left" w:pos="7840"/>
                <w:tab w:val="left" w:pos="9639"/>
                <w:tab w:val="left" w:pos="10631"/>
                <w:tab w:val="left" w:pos="12443"/>
              </w:tabs>
              <w:rPr>
                <w:rFonts w:ascii="Traditional Arabic" w:eastAsia="Hacen Tunisia" w:hAnsi="Traditional Arabic" w:cs="Traditional Arabic"/>
                <w:bCs/>
                <w:color w:val="C3A10F"/>
                <w:sz w:val="26"/>
                <w:szCs w:val="26"/>
              </w:rPr>
            </w:pPr>
            <w:r w:rsidRPr="006C1758">
              <w:rPr>
                <w:rFonts w:ascii="Traditional Arabic" w:eastAsia="Hacen Tunisia" w:hAnsi="Traditional Arabic" w:cs="Traditional Arabic"/>
                <w:bCs/>
                <w:color w:val="C3A10F"/>
                <w:sz w:val="24"/>
                <w:szCs w:val="24"/>
                <w:rtl/>
              </w:rPr>
              <w:t>الجوانب التي تحتاج إلى تحسين</w:t>
            </w:r>
          </w:p>
        </w:tc>
      </w:tr>
      <w:tr w:rsidR="00D901C0" w:rsidRPr="00CC05F6" w14:paraId="13F8993D" w14:textId="77777777" w:rsidTr="00CC05F6">
        <w:trPr>
          <w:trHeight w:val="567"/>
        </w:trPr>
        <w:tc>
          <w:tcPr>
            <w:tcW w:w="11043" w:type="dxa"/>
            <w:gridSpan w:val="3"/>
            <w:shd w:val="clear" w:color="auto" w:fill="FFFFFF"/>
            <w:vAlign w:val="center"/>
          </w:tcPr>
          <w:p w14:paraId="36F5EFAD" w14:textId="40A74403" w:rsidR="00D901C0" w:rsidRPr="00CC05F6" w:rsidRDefault="00D901C0" w:rsidP="009C391D">
            <w:pPr>
              <w:rPr>
                <w:rFonts w:ascii="Traditional Arabic" w:eastAsia="Hacen Tunisia" w:hAnsi="Traditional Arabic" w:cs="Traditional Arabic"/>
                <w:color w:val="000000" w:themeColor="text1"/>
                <w:sz w:val="24"/>
                <w:szCs w:val="24"/>
              </w:rPr>
            </w:pPr>
            <w:r w:rsidRPr="002A3D37">
              <w:rPr>
                <w:rFonts w:ascii="Traditional Arabic" w:eastAsia="Hacen Tunisia" w:hAnsi="Traditional Arabic" w:cs="Traditional Arabic"/>
                <w:color w:val="385623" w:themeColor="accent6" w:themeShade="80"/>
                <w:sz w:val="24"/>
                <w:szCs w:val="24"/>
                <w:rtl/>
              </w:rPr>
              <w:t>قلة المتخصصين في المكتبات والمعلومات</w:t>
            </w:r>
          </w:p>
        </w:tc>
      </w:tr>
      <w:tr w:rsidR="00D901C0" w:rsidRPr="00CC05F6" w14:paraId="1225ACB8" w14:textId="77777777" w:rsidTr="00CC05F6">
        <w:trPr>
          <w:trHeight w:val="567"/>
        </w:trPr>
        <w:tc>
          <w:tcPr>
            <w:tcW w:w="11043" w:type="dxa"/>
            <w:gridSpan w:val="3"/>
            <w:shd w:val="clear" w:color="auto" w:fill="E7EDE7"/>
            <w:vAlign w:val="center"/>
          </w:tcPr>
          <w:p w14:paraId="431B8763" w14:textId="77777777" w:rsidR="00D901C0" w:rsidRPr="002A3D37" w:rsidRDefault="00D901C0" w:rsidP="009C391D">
            <w:pPr>
              <w:tabs>
                <w:tab w:val="left" w:pos="7840"/>
                <w:tab w:val="left" w:pos="9639"/>
                <w:tab w:val="left" w:pos="10631"/>
                <w:tab w:val="left" w:pos="12443"/>
              </w:tabs>
              <w:rPr>
                <w:rFonts w:ascii="Traditional Arabic" w:eastAsia="Hacen Tunisia" w:hAnsi="Traditional Arabic" w:cs="Traditional Arabic"/>
                <w:bCs/>
                <w:color w:val="C3A10F"/>
                <w:sz w:val="26"/>
                <w:szCs w:val="26"/>
              </w:rPr>
            </w:pPr>
            <w:r w:rsidRPr="006C1758">
              <w:rPr>
                <w:rFonts w:ascii="Traditional Arabic" w:eastAsia="Hacen Tunisia" w:hAnsi="Traditional Arabic" w:cs="Traditional Arabic"/>
                <w:bCs/>
                <w:color w:val="C3A10F"/>
                <w:sz w:val="24"/>
                <w:szCs w:val="24"/>
                <w:rtl/>
              </w:rPr>
              <w:t>أولويات التحسين</w:t>
            </w:r>
          </w:p>
        </w:tc>
      </w:tr>
      <w:tr w:rsidR="00D901C0" w:rsidRPr="00CC05F6" w14:paraId="5E99EB80" w14:textId="77777777" w:rsidTr="00CC05F6">
        <w:trPr>
          <w:trHeight w:val="567"/>
        </w:trPr>
        <w:tc>
          <w:tcPr>
            <w:tcW w:w="11043" w:type="dxa"/>
            <w:gridSpan w:val="3"/>
            <w:shd w:val="clear" w:color="auto" w:fill="FFFFFF"/>
            <w:vAlign w:val="center"/>
          </w:tcPr>
          <w:p w14:paraId="412E8B1D" w14:textId="3EE8A48F" w:rsidR="00D901C0" w:rsidRPr="002A3D37" w:rsidRDefault="00D901C0" w:rsidP="009C391D">
            <w:pPr>
              <w:pStyle w:val="a6"/>
              <w:numPr>
                <w:ilvl w:val="0"/>
                <w:numId w:val="10"/>
              </w:numPr>
              <w:rPr>
                <w:rFonts w:ascii="Traditional Arabic" w:eastAsia="Hacen Tunisia" w:hAnsi="Traditional Arabic" w:cs="Traditional Arabic"/>
                <w:color w:val="385623" w:themeColor="accent6" w:themeShade="80"/>
                <w:sz w:val="24"/>
                <w:szCs w:val="24"/>
                <w:rtl/>
              </w:rPr>
            </w:pPr>
            <w:r w:rsidRPr="002A3D37">
              <w:rPr>
                <w:rFonts w:ascii="Traditional Arabic" w:eastAsia="Hacen Tunisia" w:hAnsi="Traditional Arabic" w:cs="Traditional Arabic"/>
                <w:color w:val="385623" w:themeColor="accent6" w:themeShade="80"/>
                <w:sz w:val="24"/>
                <w:szCs w:val="24"/>
                <w:rtl/>
              </w:rPr>
              <w:t>توفير عدد من المتخصصين في المكتبات والمعلومات مع تدريبهم وذلك لمقابلة كثرة تزايد الانتاج الفكري لمصادر المعلومات</w:t>
            </w:r>
          </w:p>
          <w:p w14:paraId="5A5A8B2C" w14:textId="2F60DA2F" w:rsidR="00D901C0" w:rsidRPr="00CC05F6" w:rsidRDefault="00D901C0" w:rsidP="009C391D">
            <w:pPr>
              <w:pStyle w:val="a6"/>
              <w:numPr>
                <w:ilvl w:val="0"/>
                <w:numId w:val="10"/>
              </w:numPr>
              <w:rPr>
                <w:rFonts w:ascii="Traditional Arabic" w:eastAsia="Hacen Tunisia" w:hAnsi="Traditional Arabic" w:cs="Traditional Arabic"/>
                <w:color w:val="0070C0"/>
                <w:sz w:val="24"/>
                <w:szCs w:val="24"/>
              </w:rPr>
            </w:pPr>
            <w:r w:rsidRPr="002A3D37">
              <w:rPr>
                <w:rFonts w:ascii="Traditional Arabic" w:eastAsia="Hacen Tunisia" w:hAnsi="Traditional Arabic" w:cs="Traditional Arabic"/>
                <w:color w:val="385623" w:themeColor="accent6" w:themeShade="80"/>
                <w:sz w:val="24"/>
                <w:szCs w:val="24"/>
                <w:rtl/>
              </w:rPr>
              <w:t>حاجة المكتبة لتزويد نسخ جديدة الطبعات حسب حاجة الأقسام</w:t>
            </w:r>
          </w:p>
        </w:tc>
      </w:tr>
    </w:tbl>
    <w:p w14:paraId="76A71D13" w14:textId="08E206FB" w:rsidR="00513313" w:rsidRDefault="00513313" w:rsidP="006617E3">
      <w:pPr>
        <w:tabs>
          <w:tab w:val="left" w:pos="7840"/>
          <w:tab w:val="left" w:pos="9639"/>
          <w:tab w:val="left" w:pos="10631"/>
          <w:tab w:val="left" w:pos="12443"/>
        </w:tabs>
        <w:rPr>
          <w:rFonts w:ascii="Hacen Tunisia" w:eastAsia="Hacen Tunisia" w:hAnsi="Hacen Tunisia" w:cs="Times New Roman"/>
          <w:b/>
          <w:color w:val="C3A10F"/>
          <w:sz w:val="26"/>
          <w:szCs w:val="26"/>
          <w:rtl/>
        </w:rPr>
      </w:pPr>
    </w:p>
    <w:p w14:paraId="6D96CA3E" w14:textId="3D64618A" w:rsidR="006617E3" w:rsidRPr="00676490" w:rsidRDefault="006617E3" w:rsidP="00831DAF">
      <w:pPr>
        <w:tabs>
          <w:tab w:val="left" w:pos="7840"/>
          <w:tab w:val="left" w:pos="9639"/>
          <w:tab w:val="left" w:pos="10631"/>
          <w:tab w:val="left" w:pos="12443"/>
        </w:tabs>
        <w:rPr>
          <w:rFonts w:ascii="Traditional Arabic" w:eastAsia="Hacen Tunisia" w:hAnsi="Traditional Arabic" w:cs="Traditional Arabic"/>
          <w:bCs/>
          <w:color w:val="FF0000"/>
          <w:sz w:val="38"/>
          <w:szCs w:val="38"/>
        </w:rPr>
      </w:pPr>
      <w:r w:rsidRPr="006C1758">
        <w:rPr>
          <w:rFonts w:ascii="Traditional Arabic" w:eastAsia="Hacen Tunisia" w:hAnsi="Traditional Arabic" w:cs="Traditional Arabic"/>
          <w:bCs/>
          <w:color w:val="C3A10F"/>
          <w:sz w:val="28"/>
          <w:szCs w:val="28"/>
          <w:rtl/>
        </w:rPr>
        <w:lastRenderedPageBreak/>
        <w:t>إنجاز وحدة/ قسم: دعم المستفيدين</w:t>
      </w:r>
      <w:r w:rsidR="00676490" w:rsidRPr="006C1758">
        <w:rPr>
          <w:rFonts w:ascii="Traditional Arabic" w:eastAsia="Hacen Tunisia" w:hAnsi="Traditional Arabic" w:cs="Traditional Arabic" w:hint="cs"/>
          <w:bCs/>
          <w:color w:val="C3A10F"/>
          <w:sz w:val="28"/>
          <w:szCs w:val="28"/>
          <w:rtl/>
        </w:rPr>
        <w:t xml:space="preserve"> </w:t>
      </w:r>
    </w:p>
    <w:tbl>
      <w:tblPr>
        <w:tblpPr w:leftFromText="180" w:rightFromText="180" w:vertAnchor="text" w:tblpXSpec="center" w:tblpY="1"/>
        <w:tblOverlap w:val="never"/>
        <w:bidiVisual/>
        <w:tblW w:w="10760" w:type="dxa"/>
        <w:tblBorders>
          <w:top w:val="single" w:sz="4" w:space="0" w:color="6C926A"/>
          <w:left w:val="single" w:sz="4" w:space="0" w:color="6C926A"/>
          <w:bottom w:val="single" w:sz="4" w:space="0" w:color="6C926A"/>
          <w:right w:val="single" w:sz="4" w:space="0" w:color="6C926A"/>
          <w:insideH w:val="single" w:sz="4" w:space="0" w:color="6C926A"/>
          <w:insideV w:val="single" w:sz="4" w:space="0" w:color="6C926A"/>
        </w:tblBorders>
        <w:tblLayout w:type="fixed"/>
        <w:tblLook w:val="0400" w:firstRow="0" w:lastRow="0" w:firstColumn="0" w:lastColumn="0" w:noHBand="0" w:noVBand="1"/>
      </w:tblPr>
      <w:tblGrid>
        <w:gridCol w:w="2880"/>
        <w:gridCol w:w="3940"/>
        <w:gridCol w:w="3940"/>
      </w:tblGrid>
      <w:tr w:rsidR="006617E3" w:rsidRPr="00CC05F6" w14:paraId="63ED2B23" w14:textId="77777777" w:rsidTr="00CC05F6">
        <w:trPr>
          <w:trHeight w:val="567"/>
        </w:trPr>
        <w:tc>
          <w:tcPr>
            <w:tcW w:w="2880" w:type="dxa"/>
            <w:shd w:val="clear" w:color="auto" w:fill="E7EDE7"/>
            <w:vAlign w:val="center"/>
          </w:tcPr>
          <w:p w14:paraId="4CD98F21" w14:textId="77777777" w:rsidR="006617E3" w:rsidRPr="006C1758" w:rsidRDefault="006617E3" w:rsidP="00CC05F6">
            <w:pPr>
              <w:tabs>
                <w:tab w:val="left" w:pos="7840"/>
                <w:tab w:val="left" w:pos="9639"/>
                <w:tab w:val="left" w:pos="10631"/>
                <w:tab w:val="left" w:pos="12443"/>
              </w:tabs>
              <w:rPr>
                <w:rFonts w:ascii="Traditional Arabic" w:eastAsia="Hacen Tunisia" w:hAnsi="Traditional Arabic" w:cs="Traditional Arabic"/>
                <w:bCs/>
                <w:color w:val="C3A10F"/>
                <w:sz w:val="24"/>
                <w:szCs w:val="24"/>
              </w:rPr>
            </w:pPr>
            <w:r w:rsidRPr="006C1758">
              <w:rPr>
                <w:rFonts w:ascii="Traditional Arabic" w:eastAsia="Hacen Tunisia" w:hAnsi="Traditional Arabic" w:cs="Traditional Arabic"/>
                <w:bCs/>
                <w:color w:val="C3A10F"/>
                <w:sz w:val="24"/>
                <w:szCs w:val="24"/>
                <w:rtl/>
              </w:rPr>
              <w:t>الإنجازات /والأنشطة التي نفذت</w:t>
            </w:r>
          </w:p>
        </w:tc>
        <w:tc>
          <w:tcPr>
            <w:tcW w:w="7880" w:type="dxa"/>
            <w:gridSpan w:val="2"/>
            <w:shd w:val="clear" w:color="auto" w:fill="E7EDE7"/>
            <w:vAlign w:val="center"/>
          </w:tcPr>
          <w:p w14:paraId="5154C053" w14:textId="77777777" w:rsidR="006617E3" w:rsidRPr="006C1758" w:rsidRDefault="006617E3" w:rsidP="00CC05F6">
            <w:pPr>
              <w:tabs>
                <w:tab w:val="left" w:pos="7840"/>
                <w:tab w:val="left" w:pos="9639"/>
                <w:tab w:val="left" w:pos="10631"/>
                <w:tab w:val="left" w:pos="12443"/>
              </w:tabs>
              <w:rPr>
                <w:rFonts w:ascii="Traditional Arabic" w:eastAsia="Hacen Tunisia" w:hAnsi="Traditional Arabic" w:cs="Traditional Arabic"/>
                <w:bCs/>
                <w:color w:val="C3A10F"/>
                <w:sz w:val="24"/>
                <w:szCs w:val="24"/>
              </w:rPr>
            </w:pPr>
            <w:r w:rsidRPr="006C1758">
              <w:rPr>
                <w:rFonts w:ascii="Traditional Arabic" w:eastAsia="Hacen Tunisia" w:hAnsi="Traditional Arabic" w:cs="Traditional Arabic"/>
                <w:bCs/>
                <w:color w:val="C3A10F"/>
                <w:sz w:val="24"/>
                <w:szCs w:val="24"/>
                <w:rtl/>
              </w:rPr>
              <w:t>وصف مختصر للنشاط *</w:t>
            </w:r>
          </w:p>
          <w:p w14:paraId="3B631A1A" w14:textId="77777777" w:rsidR="006617E3" w:rsidRPr="002A3D37" w:rsidRDefault="006617E3" w:rsidP="00CC05F6">
            <w:pPr>
              <w:tabs>
                <w:tab w:val="left" w:pos="7840"/>
                <w:tab w:val="left" w:pos="9639"/>
                <w:tab w:val="left" w:pos="10631"/>
                <w:tab w:val="left" w:pos="12443"/>
              </w:tabs>
              <w:rPr>
                <w:rFonts w:ascii="Traditional Arabic" w:eastAsia="Hacen Tunisia" w:hAnsi="Traditional Arabic" w:cs="Traditional Arabic"/>
                <w:bCs/>
                <w:color w:val="C3A10F"/>
                <w:sz w:val="26"/>
                <w:szCs w:val="26"/>
              </w:rPr>
            </w:pPr>
            <w:r w:rsidRPr="006C1758">
              <w:rPr>
                <w:rFonts w:ascii="Traditional Arabic" w:eastAsia="Hacen Tunisia" w:hAnsi="Traditional Arabic" w:cs="Traditional Arabic"/>
                <w:bCs/>
                <w:color w:val="C3A10F"/>
                <w:sz w:val="24"/>
                <w:szCs w:val="24"/>
                <w:rtl/>
              </w:rPr>
              <w:t>* يتضمن توقيت التنفيذ وعدد المشاركين والنتائج وأي إحصاءات أخرى</w:t>
            </w:r>
          </w:p>
        </w:tc>
      </w:tr>
      <w:tr w:rsidR="0076270E" w:rsidRPr="00CC05F6" w14:paraId="15098967" w14:textId="77777777" w:rsidTr="00CC05F6">
        <w:trPr>
          <w:trHeight w:val="567"/>
        </w:trPr>
        <w:tc>
          <w:tcPr>
            <w:tcW w:w="2880" w:type="dxa"/>
            <w:shd w:val="clear" w:color="auto" w:fill="E7EDE7"/>
            <w:vAlign w:val="center"/>
          </w:tcPr>
          <w:p w14:paraId="1C9CD9CC" w14:textId="0E8261C2" w:rsidR="0076270E" w:rsidRPr="006C1758" w:rsidRDefault="0076270E" w:rsidP="002A3D37">
            <w:pPr>
              <w:tabs>
                <w:tab w:val="left" w:pos="7840"/>
                <w:tab w:val="left" w:pos="9639"/>
                <w:tab w:val="left" w:pos="10631"/>
                <w:tab w:val="left" w:pos="12443"/>
              </w:tabs>
              <w:rPr>
                <w:rFonts w:ascii="Traditional Arabic" w:eastAsia="Hacen Tunisia" w:hAnsi="Traditional Arabic" w:cs="Traditional Arabic"/>
                <w:bCs/>
                <w:color w:val="C3A10F"/>
                <w:sz w:val="24"/>
                <w:szCs w:val="24"/>
              </w:rPr>
            </w:pPr>
            <w:r w:rsidRPr="006C1758">
              <w:rPr>
                <w:rFonts w:ascii="Traditional Arabic" w:eastAsia="Hacen Tunisia" w:hAnsi="Traditional Arabic" w:cs="Traditional Arabic"/>
                <w:bCs/>
                <w:color w:val="C3A10F"/>
                <w:sz w:val="24"/>
                <w:szCs w:val="24"/>
                <w:rtl/>
              </w:rPr>
              <w:t xml:space="preserve">الإعارة </w:t>
            </w:r>
          </w:p>
        </w:tc>
        <w:tc>
          <w:tcPr>
            <w:tcW w:w="3940" w:type="dxa"/>
            <w:vAlign w:val="center"/>
          </w:tcPr>
          <w:p w14:paraId="1CFEFB1F" w14:textId="52875E20" w:rsidR="0076270E" w:rsidRPr="002A3D37" w:rsidRDefault="0076270E" w:rsidP="00831DAF">
            <w:pPr>
              <w:spacing w:after="0" w:line="240" w:lineRule="auto"/>
              <w:rPr>
                <w:rFonts w:ascii="Traditional Arabic" w:eastAsia="Hacen Tunisia" w:hAnsi="Traditional Arabic" w:cs="Traditional Arabic"/>
                <w:b/>
                <w:color w:val="385623" w:themeColor="accent6" w:themeShade="80"/>
                <w:sz w:val="24"/>
                <w:szCs w:val="24"/>
              </w:rPr>
            </w:pPr>
            <w:r w:rsidRPr="002A3D37">
              <w:rPr>
                <w:rFonts w:ascii="Traditional Arabic" w:eastAsia="Hacen Tunisia" w:hAnsi="Traditional Arabic" w:cs="Traditional Arabic"/>
                <w:b/>
                <w:color w:val="385623" w:themeColor="accent6" w:themeShade="80"/>
                <w:sz w:val="24"/>
                <w:szCs w:val="24"/>
                <w:rtl/>
              </w:rPr>
              <w:t>تم اعارة وتجديد الاعارة</w:t>
            </w:r>
            <w:r w:rsidRPr="002A3D37">
              <w:rPr>
                <w:rFonts w:ascii="Traditional Arabic" w:hAnsi="Traditional Arabic" w:cs="Traditional Arabic"/>
                <w:b/>
                <w:color w:val="385623" w:themeColor="accent6" w:themeShade="80"/>
                <w:sz w:val="24"/>
                <w:szCs w:val="24"/>
                <w:rtl/>
              </w:rPr>
              <w:t xml:space="preserve"> عدد </w:t>
            </w:r>
            <w:r w:rsidRPr="002A3D37">
              <w:rPr>
                <w:rFonts w:ascii="Traditional Arabic" w:hAnsi="Traditional Arabic" w:cs="Traditional Arabic" w:hint="cs"/>
                <w:b/>
                <w:color w:val="385623" w:themeColor="accent6" w:themeShade="80"/>
                <w:sz w:val="24"/>
                <w:szCs w:val="24"/>
                <w:rtl/>
              </w:rPr>
              <w:t>(15</w:t>
            </w:r>
            <w:r w:rsidR="00450BD6" w:rsidRPr="002A3D37">
              <w:rPr>
                <w:rFonts w:ascii="Traditional Arabic" w:hAnsi="Traditional Arabic" w:cs="Traditional Arabic" w:hint="cs"/>
                <w:b/>
                <w:color w:val="385623" w:themeColor="accent6" w:themeShade="80"/>
                <w:sz w:val="24"/>
                <w:szCs w:val="24"/>
                <w:rtl/>
              </w:rPr>
              <w:t>84</w:t>
            </w:r>
            <w:r w:rsidRPr="002A3D37">
              <w:rPr>
                <w:rFonts w:ascii="Traditional Arabic" w:hAnsi="Traditional Arabic" w:cs="Traditional Arabic" w:hint="cs"/>
                <w:b/>
                <w:color w:val="385623" w:themeColor="accent6" w:themeShade="80"/>
                <w:sz w:val="24"/>
                <w:szCs w:val="24"/>
                <w:rtl/>
              </w:rPr>
              <w:t xml:space="preserve">) </w:t>
            </w:r>
            <w:r w:rsidRPr="002A3D37">
              <w:rPr>
                <w:rFonts w:ascii="Traditional Arabic" w:hAnsi="Traditional Arabic" w:cs="Traditional Arabic"/>
                <w:b/>
                <w:color w:val="385623" w:themeColor="accent6" w:themeShade="80"/>
                <w:sz w:val="24"/>
                <w:szCs w:val="24"/>
                <w:rtl/>
              </w:rPr>
              <w:t>نسخة</w:t>
            </w:r>
          </w:p>
        </w:tc>
        <w:tc>
          <w:tcPr>
            <w:tcW w:w="3940" w:type="dxa"/>
            <w:vMerge w:val="restart"/>
            <w:vAlign w:val="center"/>
          </w:tcPr>
          <w:p w14:paraId="485C3928" w14:textId="19C345D6" w:rsidR="0076270E" w:rsidRPr="00CC05F6" w:rsidRDefault="0076270E" w:rsidP="00676490">
            <w:pPr>
              <w:spacing w:after="0" w:line="240" w:lineRule="auto"/>
              <w:jc w:val="center"/>
              <w:rPr>
                <w:rFonts w:ascii="Traditional Arabic" w:eastAsia="Hacen Tunisia" w:hAnsi="Traditional Arabic" w:cs="Traditional Arabic"/>
                <w:b/>
                <w:color w:val="0070C0"/>
                <w:sz w:val="24"/>
                <w:szCs w:val="24"/>
              </w:rPr>
            </w:pPr>
            <w:r w:rsidRPr="002A3D37">
              <w:rPr>
                <w:rFonts w:ascii="Traditional Arabic" w:eastAsia="Hacen Tunisia" w:hAnsi="Traditional Arabic" w:cs="Traditional Arabic"/>
                <w:b/>
                <w:color w:val="385623" w:themeColor="accent6" w:themeShade="80"/>
                <w:sz w:val="24"/>
                <w:szCs w:val="24"/>
                <w:rtl/>
              </w:rPr>
              <w:t>تم تنفيذ هذه الانجازات خلال عام 144</w:t>
            </w:r>
            <w:r w:rsidRPr="002A3D37">
              <w:rPr>
                <w:rFonts w:ascii="Traditional Arabic" w:eastAsia="Hacen Tunisia" w:hAnsi="Traditional Arabic" w:cs="Traditional Arabic" w:hint="cs"/>
                <w:b/>
                <w:color w:val="385623" w:themeColor="accent6" w:themeShade="80"/>
                <w:sz w:val="24"/>
                <w:szCs w:val="24"/>
                <w:rtl/>
              </w:rPr>
              <w:t>3</w:t>
            </w:r>
            <w:r w:rsidRPr="002A3D37">
              <w:rPr>
                <w:rFonts w:ascii="Traditional Arabic" w:eastAsia="Hacen Tunisia" w:hAnsi="Traditional Arabic" w:cs="Traditional Arabic"/>
                <w:b/>
                <w:color w:val="385623" w:themeColor="accent6" w:themeShade="80"/>
                <w:sz w:val="24"/>
                <w:szCs w:val="24"/>
                <w:rtl/>
              </w:rPr>
              <w:t>هـ , المشاركين في التنفيذ هم موظفي وموظفات القسم .</w:t>
            </w:r>
          </w:p>
        </w:tc>
      </w:tr>
      <w:tr w:rsidR="0076270E" w:rsidRPr="00CC05F6" w14:paraId="004F9BB7" w14:textId="77777777" w:rsidTr="00CC05F6">
        <w:trPr>
          <w:trHeight w:val="422"/>
        </w:trPr>
        <w:tc>
          <w:tcPr>
            <w:tcW w:w="2880" w:type="dxa"/>
            <w:shd w:val="clear" w:color="auto" w:fill="E7EDE7"/>
            <w:vAlign w:val="center"/>
          </w:tcPr>
          <w:p w14:paraId="29E8EE0A" w14:textId="78818412" w:rsidR="0076270E" w:rsidRPr="006C1758" w:rsidRDefault="0076270E" w:rsidP="002A3D37">
            <w:pPr>
              <w:tabs>
                <w:tab w:val="left" w:pos="7840"/>
                <w:tab w:val="left" w:pos="9639"/>
                <w:tab w:val="left" w:pos="10631"/>
                <w:tab w:val="left" w:pos="12443"/>
              </w:tabs>
              <w:rPr>
                <w:rFonts w:ascii="Traditional Arabic" w:eastAsia="Hacen Tunisia" w:hAnsi="Traditional Arabic" w:cs="Traditional Arabic"/>
                <w:bCs/>
                <w:color w:val="C3A10F"/>
                <w:sz w:val="24"/>
                <w:szCs w:val="24"/>
              </w:rPr>
            </w:pPr>
            <w:r w:rsidRPr="006C1758">
              <w:rPr>
                <w:rFonts w:ascii="Traditional Arabic" w:eastAsia="Hacen Tunisia" w:hAnsi="Traditional Arabic" w:cs="Traditional Arabic"/>
                <w:bCs/>
                <w:color w:val="C3A10F"/>
                <w:sz w:val="24"/>
                <w:szCs w:val="24"/>
                <w:rtl/>
              </w:rPr>
              <w:t>الإرجاع</w:t>
            </w:r>
          </w:p>
        </w:tc>
        <w:tc>
          <w:tcPr>
            <w:tcW w:w="3940" w:type="dxa"/>
            <w:vAlign w:val="center"/>
          </w:tcPr>
          <w:p w14:paraId="68ECB47E" w14:textId="0AEC94F7" w:rsidR="0076270E" w:rsidRPr="002A3D37" w:rsidRDefault="0076270E" w:rsidP="00831DAF">
            <w:pPr>
              <w:spacing w:after="0" w:line="240" w:lineRule="auto"/>
              <w:rPr>
                <w:rFonts w:ascii="Traditional Arabic" w:eastAsia="Hacen Tunisia" w:hAnsi="Traditional Arabic" w:cs="Traditional Arabic"/>
                <w:b/>
                <w:color w:val="385623" w:themeColor="accent6" w:themeShade="80"/>
                <w:sz w:val="24"/>
                <w:szCs w:val="24"/>
              </w:rPr>
            </w:pPr>
            <w:r w:rsidRPr="002A3D37">
              <w:rPr>
                <w:rFonts w:ascii="Traditional Arabic" w:eastAsia="Hacen Tunisia" w:hAnsi="Traditional Arabic" w:cs="Traditional Arabic"/>
                <w:b/>
                <w:color w:val="385623" w:themeColor="accent6" w:themeShade="80"/>
                <w:sz w:val="24"/>
                <w:szCs w:val="24"/>
                <w:rtl/>
              </w:rPr>
              <w:t>تم استعادة</w:t>
            </w:r>
            <w:r w:rsidRPr="002A3D37">
              <w:rPr>
                <w:rFonts w:ascii="Traditional Arabic" w:hAnsi="Traditional Arabic" w:cs="Traditional Arabic"/>
                <w:b/>
                <w:color w:val="385623" w:themeColor="accent6" w:themeShade="80"/>
                <w:sz w:val="24"/>
                <w:szCs w:val="24"/>
                <w:rtl/>
              </w:rPr>
              <w:t xml:space="preserve"> عدد </w:t>
            </w:r>
            <w:r w:rsidRPr="002A3D37">
              <w:rPr>
                <w:rFonts w:ascii="Traditional Arabic" w:hAnsi="Traditional Arabic" w:cs="Traditional Arabic" w:hint="cs"/>
                <w:b/>
                <w:color w:val="385623" w:themeColor="accent6" w:themeShade="80"/>
                <w:sz w:val="24"/>
                <w:szCs w:val="24"/>
                <w:rtl/>
              </w:rPr>
              <w:t>(</w:t>
            </w:r>
            <w:r w:rsidRPr="002A3D37">
              <w:rPr>
                <w:rFonts w:ascii="Traditional Arabic" w:eastAsia="Hacen Tunisia" w:hAnsi="Traditional Arabic" w:cs="Traditional Arabic" w:hint="cs"/>
                <w:b/>
                <w:color w:val="385623" w:themeColor="accent6" w:themeShade="80"/>
                <w:sz w:val="24"/>
                <w:szCs w:val="24"/>
                <w:rtl/>
              </w:rPr>
              <w:t>13</w:t>
            </w:r>
            <w:r w:rsidR="00450BD6" w:rsidRPr="002A3D37">
              <w:rPr>
                <w:rFonts w:ascii="Traditional Arabic" w:eastAsia="Hacen Tunisia" w:hAnsi="Traditional Arabic" w:cs="Traditional Arabic" w:hint="cs"/>
                <w:b/>
                <w:color w:val="385623" w:themeColor="accent6" w:themeShade="80"/>
                <w:sz w:val="24"/>
                <w:szCs w:val="24"/>
                <w:rtl/>
              </w:rPr>
              <w:t>63</w:t>
            </w:r>
            <w:r w:rsidRPr="002A3D37">
              <w:rPr>
                <w:rFonts w:ascii="Traditional Arabic" w:eastAsia="Hacen Tunisia" w:hAnsi="Traditional Arabic" w:cs="Traditional Arabic" w:hint="cs"/>
                <w:b/>
                <w:color w:val="385623" w:themeColor="accent6" w:themeShade="80"/>
                <w:sz w:val="24"/>
                <w:szCs w:val="24"/>
                <w:rtl/>
              </w:rPr>
              <w:t>)</w:t>
            </w:r>
            <w:r w:rsidRPr="002A3D37">
              <w:rPr>
                <w:rFonts w:ascii="Traditional Arabic" w:eastAsia="Hacen Tunisia" w:hAnsi="Traditional Arabic" w:cs="Traditional Arabic"/>
                <w:b/>
                <w:color w:val="385623" w:themeColor="accent6" w:themeShade="80"/>
                <w:sz w:val="24"/>
                <w:szCs w:val="24"/>
                <w:rtl/>
              </w:rPr>
              <w:t xml:space="preserve"> نسخة</w:t>
            </w:r>
          </w:p>
        </w:tc>
        <w:tc>
          <w:tcPr>
            <w:tcW w:w="3940" w:type="dxa"/>
            <w:vMerge/>
            <w:vAlign w:val="center"/>
          </w:tcPr>
          <w:p w14:paraId="6800C342" w14:textId="2EEA2DD3" w:rsidR="0076270E" w:rsidRPr="00CC05F6" w:rsidRDefault="0076270E" w:rsidP="00CC05F6">
            <w:pPr>
              <w:spacing w:after="0" w:line="240" w:lineRule="auto"/>
              <w:jc w:val="both"/>
              <w:rPr>
                <w:rFonts w:ascii="Traditional Arabic" w:eastAsia="Hacen Tunisia" w:hAnsi="Traditional Arabic" w:cs="Traditional Arabic"/>
                <w:color w:val="0070C0"/>
                <w:sz w:val="24"/>
                <w:szCs w:val="24"/>
              </w:rPr>
            </w:pPr>
          </w:p>
        </w:tc>
      </w:tr>
      <w:tr w:rsidR="0076270E" w:rsidRPr="00CC05F6" w14:paraId="27AE4CB7" w14:textId="77777777" w:rsidTr="00CC05F6">
        <w:trPr>
          <w:trHeight w:val="567"/>
        </w:trPr>
        <w:tc>
          <w:tcPr>
            <w:tcW w:w="2880" w:type="dxa"/>
            <w:shd w:val="clear" w:color="auto" w:fill="E7EDE7"/>
            <w:vAlign w:val="center"/>
          </w:tcPr>
          <w:p w14:paraId="09155BB4" w14:textId="2FA26B40" w:rsidR="0076270E" w:rsidRPr="006C1758" w:rsidRDefault="0076270E" w:rsidP="002A3D37">
            <w:pPr>
              <w:tabs>
                <w:tab w:val="left" w:pos="7840"/>
                <w:tab w:val="left" w:pos="9639"/>
                <w:tab w:val="left" w:pos="10631"/>
                <w:tab w:val="left" w:pos="12443"/>
              </w:tabs>
              <w:rPr>
                <w:rFonts w:ascii="Traditional Arabic" w:eastAsia="Hacen Tunisia" w:hAnsi="Traditional Arabic" w:cs="Traditional Arabic"/>
                <w:bCs/>
                <w:color w:val="C3A10F"/>
                <w:sz w:val="24"/>
                <w:szCs w:val="24"/>
              </w:rPr>
            </w:pPr>
            <w:r w:rsidRPr="006C1758">
              <w:rPr>
                <w:rFonts w:ascii="Traditional Arabic" w:eastAsia="Hacen Tunisia" w:hAnsi="Traditional Arabic" w:cs="Traditional Arabic"/>
                <w:bCs/>
                <w:color w:val="C3A10F"/>
                <w:sz w:val="24"/>
                <w:szCs w:val="24"/>
                <w:rtl/>
              </w:rPr>
              <w:t>إخلاء طرف</w:t>
            </w:r>
          </w:p>
        </w:tc>
        <w:tc>
          <w:tcPr>
            <w:tcW w:w="3940" w:type="dxa"/>
            <w:vAlign w:val="center"/>
          </w:tcPr>
          <w:p w14:paraId="694248A7" w14:textId="57945108" w:rsidR="0076270E" w:rsidRPr="002A3D37" w:rsidRDefault="0076270E" w:rsidP="00831DAF">
            <w:pPr>
              <w:spacing w:after="0" w:line="240" w:lineRule="auto"/>
              <w:rPr>
                <w:rFonts w:ascii="Traditional Arabic" w:eastAsia="Hacen Tunisia" w:hAnsi="Traditional Arabic" w:cs="Traditional Arabic"/>
                <w:b/>
                <w:color w:val="385623" w:themeColor="accent6" w:themeShade="80"/>
                <w:sz w:val="24"/>
                <w:szCs w:val="24"/>
              </w:rPr>
            </w:pPr>
            <w:r w:rsidRPr="002A3D37">
              <w:rPr>
                <w:rFonts w:ascii="Traditional Arabic" w:eastAsia="Hacen Tunisia" w:hAnsi="Traditional Arabic" w:cs="Traditional Arabic"/>
                <w:b/>
                <w:color w:val="385623" w:themeColor="accent6" w:themeShade="80"/>
                <w:sz w:val="24"/>
                <w:szCs w:val="24"/>
                <w:rtl/>
              </w:rPr>
              <w:t>تم إخلاء طرف</w:t>
            </w:r>
            <w:r w:rsidRPr="002A3D37">
              <w:rPr>
                <w:rFonts w:ascii="Traditional Arabic" w:hAnsi="Traditional Arabic" w:cs="Traditional Arabic"/>
                <w:b/>
                <w:color w:val="385623" w:themeColor="accent6" w:themeShade="80"/>
                <w:sz w:val="24"/>
                <w:szCs w:val="24"/>
                <w:rtl/>
              </w:rPr>
              <w:t xml:space="preserve"> عدد</w:t>
            </w:r>
            <w:r w:rsidRPr="002A3D37">
              <w:rPr>
                <w:rFonts w:ascii="Traditional Arabic" w:hAnsi="Traditional Arabic" w:cs="Traditional Arabic" w:hint="cs"/>
                <w:b/>
                <w:color w:val="385623" w:themeColor="accent6" w:themeShade="80"/>
                <w:sz w:val="24"/>
                <w:szCs w:val="24"/>
                <w:rtl/>
              </w:rPr>
              <w:t xml:space="preserve"> (1</w:t>
            </w:r>
            <w:r w:rsidR="00450BD6" w:rsidRPr="002A3D37">
              <w:rPr>
                <w:rFonts w:ascii="Traditional Arabic" w:hAnsi="Traditional Arabic" w:cs="Traditional Arabic" w:hint="cs"/>
                <w:b/>
                <w:color w:val="385623" w:themeColor="accent6" w:themeShade="80"/>
                <w:sz w:val="24"/>
                <w:szCs w:val="24"/>
                <w:rtl/>
              </w:rPr>
              <w:t>6</w:t>
            </w:r>
            <w:r w:rsidRPr="002A3D37">
              <w:rPr>
                <w:rFonts w:ascii="Traditional Arabic" w:hAnsi="Traditional Arabic" w:cs="Traditional Arabic" w:hint="cs"/>
                <w:b/>
                <w:color w:val="385623" w:themeColor="accent6" w:themeShade="80"/>
                <w:sz w:val="24"/>
                <w:szCs w:val="24"/>
                <w:rtl/>
              </w:rPr>
              <w:t>6)</w:t>
            </w:r>
            <w:r w:rsidRPr="002A3D37">
              <w:rPr>
                <w:rFonts w:ascii="Traditional Arabic" w:hAnsi="Traditional Arabic" w:cs="Traditional Arabic"/>
                <w:b/>
                <w:color w:val="385623" w:themeColor="accent6" w:themeShade="80"/>
                <w:sz w:val="24"/>
                <w:szCs w:val="24"/>
                <w:rtl/>
              </w:rPr>
              <w:t xml:space="preserve"> </w:t>
            </w:r>
            <w:r w:rsidRPr="002A3D37">
              <w:rPr>
                <w:rFonts w:ascii="Traditional Arabic" w:eastAsia="Hacen Tunisia" w:hAnsi="Traditional Arabic" w:cs="Traditional Arabic"/>
                <w:b/>
                <w:color w:val="385623" w:themeColor="accent6" w:themeShade="80"/>
                <w:sz w:val="24"/>
                <w:szCs w:val="24"/>
                <w:rtl/>
              </w:rPr>
              <w:t>مستفيد ممن عليهم التزامات سابقة وتم تسويتها سواء كتب أو غرامات مالية</w:t>
            </w:r>
          </w:p>
        </w:tc>
        <w:tc>
          <w:tcPr>
            <w:tcW w:w="3940" w:type="dxa"/>
            <w:vMerge/>
            <w:vAlign w:val="center"/>
          </w:tcPr>
          <w:p w14:paraId="136BBFEB" w14:textId="2F0EE3B4" w:rsidR="0076270E" w:rsidRPr="00CC05F6" w:rsidRDefault="0076270E" w:rsidP="00CC05F6">
            <w:pPr>
              <w:spacing w:after="0" w:line="240" w:lineRule="auto"/>
              <w:jc w:val="both"/>
              <w:rPr>
                <w:rFonts w:ascii="Traditional Arabic" w:eastAsia="Hacen Tunisia" w:hAnsi="Traditional Arabic" w:cs="Traditional Arabic"/>
                <w:color w:val="0070C0"/>
                <w:sz w:val="24"/>
                <w:szCs w:val="24"/>
              </w:rPr>
            </w:pPr>
          </w:p>
        </w:tc>
      </w:tr>
      <w:tr w:rsidR="00094050" w:rsidRPr="00CC05F6" w14:paraId="5CED803A" w14:textId="77777777" w:rsidTr="00CC05F6">
        <w:trPr>
          <w:trHeight w:val="567"/>
        </w:trPr>
        <w:tc>
          <w:tcPr>
            <w:tcW w:w="2880" w:type="dxa"/>
            <w:shd w:val="clear" w:color="auto" w:fill="E7EDE7"/>
            <w:vAlign w:val="center"/>
          </w:tcPr>
          <w:p w14:paraId="0F03084E" w14:textId="166950D4" w:rsidR="00094050" w:rsidRPr="006C1758" w:rsidRDefault="00094050" w:rsidP="002A3D37">
            <w:pPr>
              <w:tabs>
                <w:tab w:val="left" w:pos="7840"/>
                <w:tab w:val="left" w:pos="9639"/>
                <w:tab w:val="left" w:pos="10631"/>
                <w:tab w:val="left" w:pos="12443"/>
              </w:tabs>
              <w:rPr>
                <w:rFonts w:ascii="Traditional Arabic" w:eastAsia="Hacen Tunisia" w:hAnsi="Traditional Arabic" w:cs="Traditional Arabic"/>
                <w:bCs/>
                <w:color w:val="C3A10F"/>
                <w:sz w:val="24"/>
                <w:szCs w:val="24"/>
                <w:rtl/>
              </w:rPr>
            </w:pPr>
            <w:r w:rsidRPr="006C1758">
              <w:rPr>
                <w:rFonts w:ascii="Traditional Arabic" w:eastAsia="Hacen Tunisia" w:hAnsi="Traditional Arabic" w:cs="Traditional Arabic" w:hint="cs"/>
                <w:bCs/>
                <w:color w:val="C3A10F"/>
                <w:sz w:val="24"/>
                <w:szCs w:val="24"/>
                <w:rtl/>
              </w:rPr>
              <w:t>حجز القاعات والحجرات الدراسية</w:t>
            </w:r>
          </w:p>
        </w:tc>
        <w:tc>
          <w:tcPr>
            <w:tcW w:w="3940" w:type="dxa"/>
            <w:vAlign w:val="center"/>
          </w:tcPr>
          <w:p w14:paraId="02625B8D" w14:textId="1F94B01C" w:rsidR="00094050" w:rsidRPr="002A3D37" w:rsidRDefault="00882FFF" w:rsidP="00831DAF">
            <w:pPr>
              <w:spacing w:after="0" w:line="240" w:lineRule="auto"/>
              <w:rPr>
                <w:rFonts w:ascii="Traditional Arabic" w:eastAsia="Hacen Tunisia" w:hAnsi="Traditional Arabic" w:cs="Traditional Arabic"/>
                <w:b/>
                <w:color w:val="385623" w:themeColor="accent6" w:themeShade="80"/>
                <w:sz w:val="24"/>
                <w:szCs w:val="24"/>
                <w:rtl/>
              </w:rPr>
            </w:pPr>
            <w:r w:rsidRPr="002A3D37">
              <w:rPr>
                <w:rFonts w:ascii="Traditional Arabic" w:eastAsia="Hacen Tunisia" w:hAnsi="Traditional Arabic" w:cs="Traditional Arabic" w:hint="cs"/>
                <w:b/>
                <w:color w:val="385623" w:themeColor="accent6" w:themeShade="80"/>
                <w:sz w:val="24"/>
                <w:szCs w:val="24"/>
                <w:rtl/>
              </w:rPr>
              <w:t>تم الحجز لـ (2</w:t>
            </w:r>
            <w:r w:rsidR="00831DAF">
              <w:rPr>
                <w:rFonts w:ascii="Traditional Arabic" w:eastAsia="Hacen Tunisia" w:hAnsi="Traditional Arabic" w:cs="Traditional Arabic" w:hint="cs"/>
                <w:b/>
                <w:color w:val="385623" w:themeColor="accent6" w:themeShade="80"/>
                <w:sz w:val="24"/>
                <w:szCs w:val="24"/>
                <w:rtl/>
              </w:rPr>
              <w:t>46</w:t>
            </w:r>
            <w:r w:rsidRPr="002A3D37">
              <w:rPr>
                <w:rFonts w:ascii="Traditional Arabic" w:eastAsia="Hacen Tunisia" w:hAnsi="Traditional Arabic" w:cs="Traditional Arabic" w:hint="cs"/>
                <w:b/>
                <w:color w:val="385623" w:themeColor="accent6" w:themeShade="80"/>
                <w:sz w:val="24"/>
                <w:szCs w:val="24"/>
                <w:rtl/>
              </w:rPr>
              <w:t xml:space="preserve">) </w:t>
            </w:r>
            <w:r w:rsidRPr="00897555">
              <w:rPr>
                <w:rFonts w:ascii="Traditional Arabic" w:eastAsia="Hacen Tunisia" w:hAnsi="Traditional Arabic" w:cs="Traditional Arabic" w:hint="cs"/>
                <w:b/>
                <w:color w:val="385623" w:themeColor="accent6" w:themeShade="80"/>
                <w:sz w:val="24"/>
                <w:szCs w:val="24"/>
                <w:rtl/>
              </w:rPr>
              <w:t>مستفيدة</w:t>
            </w:r>
            <w:r w:rsidR="00897555">
              <w:rPr>
                <w:rFonts w:ascii="Traditional Arabic" w:eastAsia="Hacen Tunisia" w:hAnsi="Traditional Arabic" w:cs="Traditional Arabic" w:hint="cs"/>
                <w:b/>
                <w:color w:val="385623" w:themeColor="accent6" w:themeShade="80"/>
                <w:sz w:val="24"/>
                <w:szCs w:val="24"/>
                <w:rtl/>
              </w:rPr>
              <w:t xml:space="preserve"> </w:t>
            </w:r>
            <w:r w:rsidR="006E3C08">
              <w:rPr>
                <w:rFonts w:ascii="Traditional Arabic" w:eastAsia="Hacen Tunisia" w:hAnsi="Traditional Arabic" w:cs="Traditional Arabic" w:hint="cs"/>
                <w:b/>
                <w:color w:val="385623" w:themeColor="accent6" w:themeShade="80"/>
                <w:sz w:val="24"/>
                <w:szCs w:val="24"/>
                <w:rtl/>
              </w:rPr>
              <w:t>(215) مستفيد</w:t>
            </w:r>
          </w:p>
        </w:tc>
        <w:tc>
          <w:tcPr>
            <w:tcW w:w="3940" w:type="dxa"/>
            <w:vMerge/>
            <w:vAlign w:val="center"/>
          </w:tcPr>
          <w:p w14:paraId="125EE114" w14:textId="77777777" w:rsidR="00094050" w:rsidRPr="00CC05F6" w:rsidRDefault="00094050" w:rsidP="00CC05F6">
            <w:pPr>
              <w:spacing w:after="0" w:line="240" w:lineRule="auto"/>
              <w:jc w:val="both"/>
              <w:rPr>
                <w:rFonts w:ascii="Traditional Arabic" w:eastAsia="Hacen Tunisia" w:hAnsi="Traditional Arabic" w:cs="Traditional Arabic"/>
                <w:color w:val="0070C0"/>
                <w:sz w:val="24"/>
                <w:szCs w:val="24"/>
              </w:rPr>
            </w:pPr>
          </w:p>
        </w:tc>
      </w:tr>
      <w:tr w:rsidR="0076270E" w:rsidRPr="00CC05F6" w14:paraId="398E51F4" w14:textId="77777777" w:rsidTr="00CC05F6">
        <w:trPr>
          <w:trHeight w:val="567"/>
        </w:trPr>
        <w:tc>
          <w:tcPr>
            <w:tcW w:w="2880" w:type="dxa"/>
            <w:shd w:val="clear" w:color="auto" w:fill="E7EDE7"/>
            <w:vAlign w:val="center"/>
          </w:tcPr>
          <w:p w14:paraId="29A9AD43" w14:textId="02FF11B6" w:rsidR="0076270E" w:rsidRPr="006C1758" w:rsidRDefault="0076270E" w:rsidP="002A3D37">
            <w:pPr>
              <w:tabs>
                <w:tab w:val="left" w:pos="7840"/>
                <w:tab w:val="left" w:pos="9639"/>
                <w:tab w:val="left" w:pos="10631"/>
                <w:tab w:val="left" w:pos="12443"/>
              </w:tabs>
              <w:rPr>
                <w:rFonts w:ascii="Traditional Arabic" w:eastAsia="Hacen Tunisia" w:hAnsi="Traditional Arabic" w:cs="Traditional Arabic"/>
                <w:bCs/>
                <w:color w:val="C3A10F"/>
                <w:sz w:val="24"/>
                <w:szCs w:val="24"/>
                <w:rtl/>
              </w:rPr>
            </w:pPr>
            <w:r w:rsidRPr="006C1758">
              <w:rPr>
                <w:rFonts w:ascii="Traditional Arabic" w:eastAsia="Hacen Tunisia" w:hAnsi="Traditional Arabic" w:cs="Traditional Arabic" w:hint="cs"/>
                <w:bCs/>
                <w:color w:val="C3A10F"/>
                <w:sz w:val="24"/>
                <w:szCs w:val="24"/>
                <w:rtl/>
              </w:rPr>
              <w:t>عدد الزوار</w:t>
            </w:r>
          </w:p>
        </w:tc>
        <w:tc>
          <w:tcPr>
            <w:tcW w:w="3940" w:type="dxa"/>
            <w:vAlign w:val="center"/>
          </w:tcPr>
          <w:p w14:paraId="6D68BEAD" w14:textId="78FFD278" w:rsidR="0076270E" w:rsidRPr="002A3D37" w:rsidRDefault="0076270E" w:rsidP="00831DAF">
            <w:pPr>
              <w:spacing w:after="0" w:line="240" w:lineRule="auto"/>
              <w:rPr>
                <w:rFonts w:ascii="Traditional Arabic" w:eastAsia="Hacen Tunisia" w:hAnsi="Traditional Arabic" w:cs="Traditional Arabic"/>
                <w:b/>
                <w:color w:val="385623" w:themeColor="accent6" w:themeShade="80"/>
                <w:sz w:val="24"/>
                <w:szCs w:val="24"/>
                <w:rtl/>
              </w:rPr>
            </w:pPr>
            <w:r w:rsidRPr="002A3D37">
              <w:rPr>
                <w:rFonts w:ascii="Traditional Arabic" w:eastAsia="Hacen Tunisia" w:hAnsi="Traditional Arabic" w:cs="Traditional Arabic" w:hint="cs"/>
                <w:b/>
                <w:color w:val="385623" w:themeColor="accent6" w:themeShade="80"/>
                <w:sz w:val="24"/>
                <w:szCs w:val="24"/>
                <w:rtl/>
              </w:rPr>
              <w:t>يزيد عن (1</w:t>
            </w:r>
            <w:r w:rsidR="00DB772D" w:rsidRPr="002A3D37">
              <w:rPr>
                <w:rFonts w:ascii="Traditional Arabic" w:eastAsia="Hacen Tunisia" w:hAnsi="Traditional Arabic" w:cs="Traditional Arabic" w:hint="cs"/>
                <w:b/>
                <w:color w:val="385623" w:themeColor="accent6" w:themeShade="80"/>
                <w:sz w:val="24"/>
                <w:szCs w:val="24"/>
                <w:rtl/>
              </w:rPr>
              <w:t>10</w:t>
            </w:r>
            <w:r w:rsidRPr="002A3D37">
              <w:rPr>
                <w:rFonts w:ascii="Traditional Arabic" w:eastAsia="Hacen Tunisia" w:hAnsi="Traditional Arabic" w:cs="Traditional Arabic" w:hint="cs"/>
                <w:b/>
                <w:color w:val="385623" w:themeColor="accent6" w:themeShade="80"/>
                <w:sz w:val="24"/>
                <w:szCs w:val="24"/>
                <w:rtl/>
              </w:rPr>
              <w:t>.59</w:t>
            </w:r>
            <w:r w:rsidR="00DB772D" w:rsidRPr="002A3D37">
              <w:rPr>
                <w:rFonts w:ascii="Traditional Arabic" w:eastAsia="Hacen Tunisia" w:hAnsi="Traditional Arabic" w:cs="Traditional Arabic" w:hint="cs"/>
                <w:b/>
                <w:color w:val="385623" w:themeColor="accent6" w:themeShade="80"/>
                <w:sz w:val="24"/>
                <w:szCs w:val="24"/>
                <w:rtl/>
              </w:rPr>
              <w:t>3</w:t>
            </w:r>
            <w:r w:rsidRPr="002A3D37">
              <w:rPr>
                <w:rFonts w:ascii="Traditional Arabic" w:eastAsia="Hacen Tunisia" w:hAnsi="Traditional Arabic" w:cs="Traditional Arabic" w:hint="cs"/>
                <w:b/>
                <w:color w:val="385623" w:themeColor="accent6" w:themeShade="80"/>
                <w:sz w:val="24"/>
                <w:szCs w:val="24"/>
                <w:rtl/>
              </w:rPr>
              <w:t xml:space="preserve">) مستفيد ومستفيدة </w:t>
            </w:r>
          </w:p>
        </w:tc>
        <w:tc>
          <w:tcPr>
            <w:tcW w:w="3940" w:type="dxa"/>
            <w:vMerge/>
            <w:vAlign w:val="center"/>
          </w:tcPr>
          <w:p w14:paraId="6667DCCB" w14:textId="77777777" w:rsidR="0076270E" w:rsidRPr="00CC05F6" w:rsidRDefault="0076270E" w:rsidP="00CC05F6">
            <w:pPr>
              <w:spacing w:after="0" w:line="240" w:lineRule="auto"/>
              <w:jc w:val="both"/>
              <w:rPr>
                <w:rFonts w:ascii="Traditional Arabic" w:eastAsia="Hacen Tunisia" w:hAnsi="Traditional Arabic" w:cs="Traditional Arabic"/>
                <w:color w:val="0070C0"/>
                <w:sz w:val="24"/>
                <w:szCs w:val="24"/>
              </w:rPr>
            </w:pPr>
          </w:p>
        </w:tc>
      </w:tr>
      <w:tr w:rsidR="00B61F43" w:rsidRPr="00CC05F6" w14:paraId="7B273BA3" w14:textId="77777777" w:rsidTr="00CC05F6">
        <w:trPr>
          <w:trHeight w:val="427"/>
        </w:trPr>
        <w:tc>
          <w:tcPr>
            <w:tcW w:w="10760" w:type="dxa"/>
            <w:gridSpan w:val="3"/>
            <w:shd w:val="clear" w:color="auto" w:fill="E7EDE7"/>
            <w:vAlign w:val="center"/>
          </w:tcPr>
          <w:p w14:paraId="64C1D578" w14:textId="607C291A" w:rsidR="00B61F43" w:rsidRPr="006C1758" w:rsidRDefault="00B61F43" w:rsidP="00944F2A">
            <w:pPr>
              <w:tabs>
                <w:tab w:val="left" w:pos="7840"/>
                <w:tab w:val="left" w:pos="9639"/>
                <w:tab w:val="left" w:pos="10631"/>
                <w:tab w:val="left" w:pos="12443"/>
              </w:tabs>
              <w:rPr>
                <w:rFonts w:ascii="Traditional Arabic" w:eastAsia="Hacen Tunisia" w:hAnsi="Traditional Arabic" w:cs="Traditional Arabic"/>
                <w:bCs/>
                <w:color w:val="C3A10F"/>
                <w:sz w:val="24"/>
                <w:szCs w:val="24"/>
              </w:rPr>
            </w:pPr>
            <w:r w:rsidRPr="006C1758">
              <w:rPr>
                <w:rFonts w:ascii="Traditional Arabic" w:eastAsia="Hacen Tunisia" w:hAnsi="Traditional Arabic" w:cs="Traditional Arabic"/>
                <w:bCs/>
                <w:color w:val="C3A10F"/>
                <w:sz w:val="24"/>
                <w:szCs w:val="24"/>
                <w:rtl/>
              </w:rPr>
              <w:t xml:space="preserve">جوانب القوة </w:t>
            </w:r>
          </w:p>
        </w:tc>
      </w:tr>
      <w:tr w:rsidR="00B61F43" w:rsidRPr="00CC05F6" w14:paraId="4E55BE8C" w14:textId="77777777" w:rsidTr="00CC05F6">
        <w:trPr>
          <w:trHeight w:val="567"/>
        </w:trPr>
        <w:tc>
          <w:tcPr>
            <w:tcW w:w="10760" w:type="dxa"/>
            <w:gridSpan w:val="3"/>
            <w:shd w:val="clear" w:color="auto" w:fill="FFFFFF"/>
            <w:vAlign w:val="center"/>
          </w:tcPr>
          <w:p w14:paraId="11C75FC1" w14:textId="7CE03DAB" w:rsidR="00B61F43" w:rsidRPr="002A3D37" w:rsidRDefault="00B61F43" w:rsidP="00CC05F6">
            <w:pPr>
              <w:pStyle w:val="a6"/>
              <w:numPr>
                <w:ilvl w:val="0"/>
                <w:numId w:val="9"/>
              </w:numPr>
              <w:spacing w:after="0" w:line="240" w:lineRule="auto"/>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 xml:space="preserve">تم عمل اتفاقيات للاعارة التبادلية مع عدد من جامعات المملكة </w:t>
            </w:r>
          </w:p>
          <w:p w14:paraId="71675836" w14:textId="3E7E8710" w:rsidR="00B61F43" w:rsidRPr="002A3D37" w:rsidRDefault="00B61F43" w:rsidP="00CC05F6">
            <w:pPr>
              <w:pStyle w:val="a6"/>
              <w:numPr>
                <w:ilvl w:val="0"/>
                <w:numId w:val="9"/>
              </w:numPr>
              <w:spacing w:after="0" w:line="240" w:lineRule="auto"/>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 xml:space="preserve">كل الخدمات </w:t>
            </w:r>
            <w:r w:rsidR="00967FE7" w:rsidRPr="002A3D37">
              <w:rPr>
                <w:rFonts w:ascii="Traditional Arabic" w:eastAsia="Hacen Tunisia" w:hAnsi="Traditional Arabic" w:cs="Traditional Arabic"/>
                <w:color w:val="385623" w:themeColor="accent6" w:themeShade="80"/>
                <w:sz w:val="24"/>
                <w:szCs w:val="24"/>
                <w:rtl/>
              </w:rPr>
              <w:t>ف</w:t>
            </w:r>
            <w:r w:rsidRPr="002A3D37">
              <w:rPr>
                <w:rFonts w:ascii="Traditional Arabic" w:eastAsia="Hacen Tunisia" w:hAnsi="Traditional Arabic" w:cs="Traditional Arabic"/>
                <w:color w:val="385623" w:themeColor="accent6" w:themeShade="80"/>
                <w:sz w:val="24"/>
                <w:szCs w:val="24"/>
                <w:rtl/>
              </w:rPr>
              <w:t>ي القسم اصبحت االكترونيا تسهيلا لخدمة المستفيدين</w:t>
            </w:r>
          </w:p>
          <w:p w14:paraId="03EA106A" w14:textId="0285CF04" w:rsidR="00C9168E" w:rsidRPr="002A3D37" w:rsidRDefault="00C9168E" w:rsidP="00CC05F6">
            <w:pPr>
              <w:pStyle w:val="a6"/>
              <w:numPr>
                <w:ilvl w:val="0"/>
                <w:numId w:val="9"/>
              </w:numPr>
              <w:spacing w:after="0" w:line="240" w:lineRule="auto"/>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الإستعداد التام لاستقبال أكبر عدد من المستفيدين</w:t>
            </w:r>
          </w:p>
          <w:p w14:paraId="12771152" w14:textId="77777777" w:rsidR="00B61F43" w:rsidRPr="002A3D37" w:rsidRDefault="00B61F43" w:rsidP="00CC05F6">
            <w:pPr>
              <w:pStyle w:val="a6"/>
              <w:numPr>
                <w:ilvl w:val="0"/>
                <w:numId w:val="9"/>
              </w:numPr>
              <w:spacing w:after="0" w:line="240" w:lineRule="auto"/>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تفعيل نظام الإعارة الذاتية</w:t>
            </w:r>
          </w:p>
          <w:p w14:paraId="1A023B93" w14:textId="62638B2B" w:rsidR="00B61F43" w:rsidRPr="002A3D37" w:rsidRDefault="00B61F43" w:rsidP="00CC05F6">
            <w:pPr>
              <w:pStyle w:val="a6"/>
              <w:numPr>
                <w:ilvl w:val="0"/>
                <w:numId w:val="9"/>
              </w:numPr>
              <w:spacing w:after="0" w:line="240" w:lineRule="auto"/>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إمكانية توليد موارد مالية من خلال تقديم خدمات برسوم رمزية</w:t>
            </w:r>
            <w:r w:rsidR="00C9168E" w:rsidRPr="002A3D37">
              <w:rPr>
                <w:rFonts w:ascii="Traditional Arabic" w:eastAsia="Hacen Tunisia" w:hAnsi="Traditional Arabic" w:cs="Traditional Arabic"/>
                <w:color w:val="385623" w:themeColor="accent6" w:themeShade="80"/>
                <w:sz w:val="24"/>
                <w:szCs w:val="24"/>
                <w:rtl/>
              </w:rPr>
              <w:t xml:space="preserve"> (التصوير)</w:t>
            </w:r>
          </w:p>
          <w:p w14:paraId="1FDECBBD" w14:textId="77777777" w:rsidR="00B61F43" w:rsidRPr="002A3D37" w:rsidRDefault="00B61F43" w:rsidP="00CC05F6">
            <w:pPr>
              <w:pStyle w:val="a6"/>
              <w:numPr>
                <w:ilvl w:val="0"/>
                <w:numId w:val="9"/>
              </w:numPr>
              <w:spacing w:after="0" w:line="240" w:lineRule="auto"/>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الاستمرار في تفعيل خدمة تجديد الاعارة عبر خدمة (حسابي) من صفحة العمادة الإلكترونية</w:t>
            </w:r>
          </w:p>
          <w:p w14:paraId="32BE6C83" w14:textId="096421F7" w:rsidR="00C9168E" w:rsidRPr="00CC05F6" w:rsidRDefault="00C9168E" w:rsidP="00CC05F6">
            <w:pPr>
              <w:pStyle w:val="a6"/>
              <w:numPr>
                <w:ilvl w:val="0"/>
                <w:numId w:val="9"/>
              </w:numPr>
              <w:spacing w:after="0" w:line="240" w:lineRule="auto"/>
              <w:rPr>
                <w:rFonts w:ascii="Traditional Arabic" w:eastAsia="Hacen Tunisia" w:hAnsi="Traditional Arabic" w:cs="Traditional Arabic"/>
                <w:b/>
                <w:bCs/>
                <w:color w:val="0070C0"/>
                <w:sz w:val="24"/>
                <w:szCs w:val="24"/>
              </w:rPr>
            </w:pPr>
            <w:r w:rsidRPr="002A3D37">
              <w:rPr>
                <w:rFonts w:ascii="Traditional Arabic" w:eastAsia="Hacen Tunisia" w:hAnsi="Traditional Arabic" w:cs="Traditional Arabic"/>
                <w:color w:val="385623" w:themeColor="accent6" w:themeShade="80"/>
                <w:sz w:val="24"/>
                <w:szCs w:val="24"/>
                <w:rtl/>
              </w:rPr>
              <w:t>توفير قاعة دراسية وقاعة اجتماعات وخلوات بحثية</w:t>
            </w:r>
          </w:p>
        </w:tc>
      </w:tr>
      <w:tr w:rsidR="00B61F43" w:rsidRPr="00CC05F6" w14:paraId="0CC113DC" w14:textId="77777777" w:rsidTr="00CC05F6">
        <w:trPr>
          <w:trHeight w:val="567"/>
        </w:trPr>
        <w:tc>
          <w:tcPr>
            <w:tcW w:w="10760" w:type="dxa"/>
            <w:gridSpan w:val="3"/>
            <w:shd w:val="clear" w:color="auto" w:fill="E7EDE7"/>
            <w:vAlign w:val="center"/>
          </w:tcPr>
          <w:p w14:paraId="4A7BDC59" w14:textId="77777777" w:rsidR="00B61F43" w:rsidRPr="002A3D37" w:rsidRDefault="00B61F43" w:rsidP="00944F2A">
            <w:pPr>
              <w:tabs>
                <w:tab w:val="left" w:pos="7840"/>
                <w:tab w:val="left" w:pos="9639"/>
                <w:tab w:val="left" w:pos="10631"/>
                <w:tab w:val="left" w:pos="12443"/>
              </w:tabs>
              <w:rPr>
                <w:rFonts w:ascii="Traditional Arabic" w:eastAsia="Hacen Tunisia" w:hAnsi="Traditional Arabic" w:cs="Traditional Arabic"/>
                <w:bCs/>
                <w:color w:val="C3A10F"/>
                <w:sz w:val="26"/>
                <w:szCs w:val="26"/>
              </w:rPr>
            </w:pPr>
            <w:r w:rsidRPr="006C1758">
              <w:rPr>
                <w:rFonts w:ascii="Traditional Arabic" w:eastAsia="Hacen Tunisia" w:hAnsi="Traditional Arabic" w:cs="Traditional Arabic"/>
                <w:bCs/>
                <w:color w:val="C3A10F"/>
                <w:sz w:val="24"/>
                <w:szCs w:val="24"/>
                <w:rtl/>
              </w:rPr>
              <w:t>الجوانب التي تحتاج إلى تحسين</w:t>
            </w:r>
          </w:p>
        </w:tc>
      </w:tr>
      <w:tr w:rsidR="00B61F43" w:rsidRPr="00CC05F6" w14:paraId="7B8C3D8E" w14:textId="77777777" w:rsidTr="00CC05F6">
        <w:trPr>
          <w:trHeight w:val="567"/>
        </w:trPr>
        <w:tc>
          <w:tcPr>
            <w:tcW w:w="10760" w:type="dxa"/>
            <w:gridSpan w:val="3"/>
            <w:shd w:val="clear" w:color="auto" w:fill="FFFFFF"/>
            <w:vAlign w:val="center"/>
          </w:tcPr>
          <w:p w14:paraId="66238402" w14:textId="6C83C0D1" w:rsidR="00B61F43" w:rsidRPr="002A3D37" w:rsidRDefault="00B61F43" w:rsidP="00CC05F6">
            <w:pPr>
              <w:spacing w:after="0" w:line="240" w:lineRule="auto"/>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نقص في عدد الموظفين والموظفات المتخصصين في المكتبات والمعلومات</w:t>
            </w:r>
          </w:p>
        </w:tc>
      </w:tr>
      <w:tr w:rsidR="00B61F43" w:rsidRPr="00CC05F6" w14:paraId="1814A0BD" w14:textId="77777777" w:rsidTr="00CC05F6">
        <w:trPr>
          <w:trHeight w:val="151"/>
        </w:trPr>
        <w:tc>
          <w:tcPr>
            <w:tcW w:w="10760" w:type="dxa"/>
            <w:gridSpan w:val="3"/>
            <w:shd w:val="clear" w:color="auto" w:fill="E7EDE7"/>
            <w:vAlign w:val="center"/>
          </w:tcPr>
          <w:p w14:paraId="4E2261F4" w14:textId="77777777" w:rsidR="00B61F43" w:rsidRPr="002A3D37" w:rsidRDefault="00B61F43" w:rsidP="00944F2A">
            <w:pPr>
              <w:tabs>
                <w:tab w:val="left" w:pos="7840"/>
                <w:tab w:val="left" w:pos="9639"/>
                <w:tab w:val="left" w:pos="10631"/>
                <w:tab w:val="left" w:pos="12443"/>
              </w:tabs>
              <w:rPr>
                <w:rFonts w:ascii="Traditional Arabic" w:eastAsia="Hacen Tunisia" w:hAnsi="Traditional Arabic" w:cs="Traditional Arabic"/>
                <w:bCs/>
                <w:color w:val="C3A10F"/>
                <w:sz w:val="26"/>
                <w:szCs w:val="26"/>
              </w:rPr>
            </w:pPr>
            <w:r w:rsidRPr="006C1758">
              <w:rPr>
                <w:rFonts w:ascii="Traditional Arabic" w:eastAsia="Hacen Tunisia" w:hAnsi="Traditional Arabic" w:cs="Traditional Arabic"/>
                <w:bCs/>
                <w:color w:val="C3A10F"/>
                <w:sz w:val="24"/>
                <w:szCs w:val="24"/>
                <w:rtl/>
              </w:rPr>
              <w:t>أولويات التحسين</w:t>
            </w:r>
          </w:p>
        </w:tc>
      </w:tr>
      <w:tr w:rsidR="00B61F43" w:rsidRPr="00CC05F6" w14:paraId="16F966C2" w14:textId="77777777" w:rsidTr="00CC05F6">
        <w:trPr>
          <w:trHeight w:val="567"/>
        </w:trPr>
        <w:tc>
          <w:tcPr>
            <w:tcW w:w="10760" w:type="dxa"/>
            <w:gridSpan w:val="3"/>
            <w:shd w:val="clear" w:color="auto" w:fill="FFFFFF"/>
            <w:vAlign w:val="center"/>
          </w:tcPr>
          <w:p w14:paraId="4083E6F8" w14:textId="4C385B39" w:rsidR="00B61F43" w:rsidRPr="002A3D37" w:rsidRDefault="00B61F43" w:rsidP="00CC05F6">
            <w:pPr>
              <w:pStyle w:val="a6"/>
              <w:numPr>
                <w:ilvl w:val="0"/>
                <w:numId w:val="9"/>
              </w:numPr>
              <w:spacing w:after="0" w:line="240" w:lineRule="auto"/>
              <w:rPr>
                <w:rFonts w:ascii="Traditional Arabic" w:eastAsia="Hacen Tunisia" w:hAnsi="Traditional Arabic" w:cs="Traditional Arabic"/>
                <w:color w:val="385623" w:themeColor="accent6" w:themeShade="80"/>
                <w:sz w:val="24"/>
                <w:szCs w:val="24"/>
                <w:rtl/>
              </w:rPr>
            </w:pPr>
            <w:r w:rsidRPr="002A3D37">
              <w:rPr>
                <w:rFonts w:ascii="Traditional Arabic" w:eastAsia="Hacen Tunisia" w:hAnsi="Traditional Arabic" w:cs="Traditional Arabic"/>
                <w:color w:val="385623" w:themeColor="accent6" w:themeShade="80"/>
                <w:sz w:val="24"/>
                <w:szCs w:val="24"/>
                <w:rtl/>
              </w:rPr>
              <w:t>ادراج قاعدة بيانات جميع منسوبي الجامعة في نظام السيمفوني</w:t>
            </w:r>
          </w:p>
          <w:p w14:paraId="1FEBD36D" w14:textId="0A5E7621" w:rsidR="00B61F43" w:rsidRPr="002A3D37" w:rsidRDefault="00B61F43" w:rsidP="00CC05F6">
            <w:pPr>
              <w:pStyle w:val="a6"/>
              <w:numPr>
                <w:ilvl w:val="0"/>
                <w:numId w:val="9"/>
              </w:numPr>
              <w:spacing w:after="0" w:line="240" w:lineRule="auto"/>
              <w:rPr>
                <w:rFonts w:ascii="Traditional Arabic" w:eastAsia="Hacen Tunisia" w:hAnsi="Traditional Arabic" w:cs="Traditional Arabic"/>
                <w:color w:val="385623" w:themeColor="accent6" w:themeShade="80"/>
                <w:sz w:val="24"/>
                <w:szCs w:val="24"/>
                <w:rtl/>
              </w:rPr>
            </w:pPr>
            <w:r w:rsidRPr="002A3D37">
              <w:rPr>
                <w:rFonts w:ascii="Traditional Arabic" w:eastAsia="Hacen Tunisia" w:hAnsi="Traditional Arabic" w:cs="Traditional Arabic"/>
                <w:color w:val="385623" w:themeColor="accent6" w:themeShade="80"/>
                <w:sz w:val="24"/>
                <w:szCs w:val="24"/>
                <w:rtl/>
              </w:rPr>
              <w:t xml:space="preserve">تعيين عدد من الموظفين والموظفات المتخصصين </w:t>
            </w:r>
          </w:p>
          <w:p w14:paraId="047C4849" w14:textId="7FDCFADE" w:rsidR="00B61F43" w:rsidRPr="002A3D37" w:rsidRDefault="00B61F43" w:rsidP="00CC05F6">
            <w:pPr>
              <w:pStyle w:val="a6"/>
              <w:numPr>
                <w:ilvl w:val="0"/>
                <w:numId w:val="9"/>
              </w:numPr>
              <w:spacing w:after="0" w:line="240" w:lineRule="auto"/>
              <w:rPr>
                <w:rFonts w:ascii="Traditional Arabic" w:eastAsia="Hacen Tunisia" w:hAnsi="Traditional Arabic" w:cs="Traditional Arabic"/>
                <w:color w:val="385623" w:themeColor="accent6" w:themeShade="80"/>
                <w:sz w:val="24"/>
                <w:szCs w:val="24"/>
                <w:rtl/>
              </w:rPr>
            </w:pPr>
            <w:r w:rsidRPr="002A3D37">
              <w:rPr>
                <w:rFonts w:ascii="Traditional Arabic" w:eastAsia="Hacen Tunisia" w:hAnsi="Traditional Arabic" w:cs="Traditional Arabic"/>
                <w:color w:val="385623" w:themeColor="accent6" w:themeShade="80"/>
                <w:sz w:val="24"/>
                <w:szCs w:val="24"/>
                <w:rtl/>
              </w:rPr>
              <w:t xml:space="preserve">توفير خدمة واي فاي للمكتبة </w:t>
            </w:r>
          </w:p>
          <w:p w14:paraId="3A738E73" w14:textId="77777777" w:rsidR="00B61F43" w:rsidRPr="002A3D37" w:rsidRDefault="00B61F43" w:rsidP="00CC05F6">
            <w:pPr>
              <w:pStyle w:val="a6"/>
              <w:numPr>
                <w:ilvl w:val="0"/>
                <w:numId w:val="9"/>
              </w:numPr>
              <w:spacing w:after="0" w:line="240" w:lineRule="auto"/>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 xml:space="preserve">توفير </w:t>
            </w:r>
            <w:r w:rsidR="00C9168E" w:rsidRPr="002A3D37">
              <w:rPr>
                <w:rFonts w:ascii="Traditional Arabic" w:eastAsia="Hacen Tunisia" w:hAnsi="Traditional Arabic" w:cs="Traditional Arabic"/>
                <w:color w:val="385623" w:themeColor="accent6" w:themeShade="80"/>
                <w:sz w:val="24"/>
                <w:szCs w:val="24"/>
                <w:rtl/>
              </w:rPr>
              <w:t>إمكانية الدفع</w:t>
            </w:r>
            <w:r w:rsidRPr="002A3D37">
              <w:rPr>
                <w:rFonts w:ascii="Traditional Arabic" w:eastAsia="Hacen Tunisia" w:hAnsi="Traditional Arabic" w:cs="Traditional Arabic"/>
                <w:color w:val="385623" w:themeColor="accent6" w:themeShade="80"/>
                <w:sz w:val="24"/>
                <w:szCs w:val="24"/>
                <w:rtl/>
              </w:rPr>
              <w:t xml:space="preserve"> الالكتروني</w:t>
            </w:r>
          </w:p>
          <w:p w14:paraId="14B5A14B" w14:textId="3B1DB31A" w:rsidR="00DA77DD" w:rsidRPr="00CC05F6" w:rsidRDefault="00DA77DD" w:rsidP="00CC05F6">
            <w:pPr>
              <w:pStyle w:val="a6"/>
              <w:numPr>
                <w:ilvl w:val="0"/>
                <w:numId w:val="9"/>
              </w:numPr>
              <w:spacing w:after="0" w:line="240" w:lineRule="auto"/>
              <w:rPr>
                <w:rFonts w:ascii="Traditional Arabic" w:eastAsia="Hacen Tunisia" w:hAnsi="Traditional Arabic" w:cs="Traditional Arabic"/>
                <w:b/>
                <w:bCs/>
                <w:color w:val="000000" w:themeColor="text1"/>
                <w:sz w:val="24"/>
                <w:szCs w:val="24"/>
              </w:rPr>
            </w:pPr>
            <w:r w:rsidRPr="002A3D37">
              <w:rPr>
                <w:rFonts w:ascii="Traditional Arabic" w:eastAsia="Hacen Tunisia" w:hAnsi="Traditional Arabic" w:cs="Traditional Arabic"/>
                <w:color w:val="385623" w:themeColor="accent6" w:themeShade="80"/>
                <w:sz w:val="24"/>
                <w:szCs w:val="24"/>
                <w:rtl/>
              </w:rPr>
              <w:t>الاستمرار في عقد الدورات التدريبية وكيفية استخدام الاجهزة لذوي الاحتياجات الخاصة</w:t>
            </w:r>
          </w:p>
        </w:tc>
      </w:tr>
    </w:tbl>
    <w:p w14:paraId="1B1E6A0E" w14:textId="77777777" w:rsidR="00444972" w:rsidRPr="006C1758" w:rsidRDefault="00444972" w:rsidP="00444972">
      <w:pPr>
        <w:tabs>
          <w:tab w:val="left" w:pos="7840"/>
          <w:tab w:val="left" w:pos="9639"/>
          <w:tab w:val="left" w:pos="10631"/>
          <w:tab w:val="left" w:pos="12443"/>
        </w:tabs>
        <w:rPr>
          <w:rFonts w:ascii="Traditional Arabic" w:eastAsia="Hacen Tunisia" w:hAnsi="Traditional Arabic" w:cs="Traditional Arabic"/>
          <w:bCs/>
          <w:color w:val="5C7C5A"/>
          <w:sz w:val="40"/>
          <w:szCs w:val="40"/>
        </w:rPr>
      </w:pPr>
      <w:r w:rsidRPr="006C1758">
        <w:rPr>
          <w:rFonts w:ascii="Traditional Arabic" w:eastAsia="Hacen Tunisia" w:hAnsi="Traditional Arabic" w:cs="Traditional Arabic"/>
          <w:bCs/>
          <w:color w:val="C3A10F"/>
          <w:sz w:val="28"/>
          <w:szCs w:val="28"/>
          <w:rtl/>
        </w:rPr>
        <w:t>إنجاز وحدة/ قسم: المصادر الرقمية</w:t>
      </w:r>
    </w:p>
    <w:tbl>
      <w:tblPr>
        <w:tblpPr w:leftFromText="180" w:rightFromText="180" w:vertAnchor="text" w:tblpXSpec="center" w:tblpY="1"/>
        <w:tblOverlap w:val="never"/>
        <w:bidiVisual/>
        <w:tblW w:w="10760" w:type="dxa"/>
        <w:tblBorders>
          <w:top w:val="single" w:sz="4" w:space="0" w:color="6C926A"/>
          <w:left w:val="single" w:sz="4" w:space="0" w:color="6C926A"/>
          <w:bottom w:val="single" w:sz="4" w:space="0" w:color="6C926A"/>
          <w:right w:val="single" w:sz="4" w:space="0" w:color="6C926A"/>
          <w:insideH w:val="single" w:sz="4" w:space="0" w:color="6C926A"/>
          <w:insideV w:val="single" w:sz="4" w:space="0" w:color="6C926A"/>
        </w:tblBorders>
        <w:tblLayout w:type="fixed"/>
        <w:tblLook w:val="0400" w:firstRow="0" w:lastRow="0" w:firstColumn="0" w:lastColumn="0" w:noHBand="0" w:noVBand="1"/>
      </w:tblPr>
      <w:tblGrid>
        <w:gridCol w:w="3112"/>
        <w:gridCol w:w="5122"/>
        <w:gridCol w:w="2526"/>
      </w:tblGrid>
      <w:tr w:rsidR="00444972" w:rsidRPr="00CC05F6" w14:paraId="5096623D" w14:textId="77777777" w:rsidTr="00CC05F6">
        <w:trPr>
          <w:trHeight w:val="567"/>
        </w:trPr>
        <w:tc>
          <w:tcPr>
            <w:tcW w:w="3112" w:type="dxa"/>
            <w:shd w:val="clear" w:color="auto" w:fill="E7EDE7"/>
            <w:vAlign w:val="center"/>
          </w:tcPr>
          <w:p w14:paraId="78D759A6" w14:textId="77777777" w:rsidR="00444972" w:rsidRPr="006C1758" w:rsidRDefault="00444972" w:rsidP="00CC05F6">
            <w:pPr>
              <w:tabs>
                <w:tab w:val="left" w:pos="7840"/>
                <w:tab w:val="left" w:pos="9639"/>
                <w:tab w:val="left" w:pos="10631"/>
                <w:tab w:val="left" w:pos="12443"/>
              </w:tabs>
              <w:rPr>
                <w:rFonts w:ascii="Traditional Arabic" w:eastAsia="Hacen Tunisia" w:hAnsi="Traditional Arabic" w:cs="Traditional Arabic"/>
                <w:bCs/>
                <w:color w:val="C3A10F"/>
                <w:sz w:val="24"/>
                <w:szCs w:val="24"/>
              </w:rPr>
            </w:pPr>
            <w:r w:rsidRPr="006C1758">
              <w:rPr>
                <w:rFonts w:ascii="Traditional Arabic" w:eastAsia="Hacen Tunisia" w:hAnsi="Traditional Arabic" w:cs="Traditional Arabic"/>
                <w:bCs/>
                <w:color w:val="C3A10F"/>
                <w:sz w:val="24"/>
                <w:szCs w:val="24"/>
                <w:rtl/>
              </w:rPr>
              <w:t>الإنجازات /والأنشطة التي نفذت</w:t>
            </w:r>
          </w:p>
        </w:tc>
        <w:tc>
          <w:tcPr>
            <w:tcW w:w="7648" w:type="dxa"/>
            <w:gridSpan w:val="2"/>
            <w:shd w:val="clear" w:color="auto" w:fill="E7EDE7"/>
            <w:vAlign w:val="center"/>
          </w:tcPr>
          <w:p w14:paraId="789728D7" w14:textId="77777777" w:rsidR="00444972" w:rsidRPr="006C1758" w:rsidRDefault="00444972" w:rsidP="00CC05F6">
            <w:pPr>
              <w:tabs>
                <w:tab w:val="left" w:pos="7840"/>
                <w:tab w:val="left" w:pos="9639"/>
                <w:tab w:val="left" w:pos="10631"/>
                <w:tab w:val="left" w:pos="12443"/>
              </w:tabs>
              <w:rPr>
                <w:rFonts w:ascii="Traditional Arabic" w:eastAsia="Hacen Tunisia" w:hAnsi="Traditional Arabic" w:cs="Traditional Arabic"/>
                <w:bCs/>
                <w:color w:val="C3A10F"/>
                <w:sz w:val="24"/>
                <w:szCs w:val="24"/>
              </w:rPr>
            </w:pPr>
            <w:r w:rsidRPr="006C1758">
              <w:rPr>
                <w:rFonts w:ascii="Traditional Arabic" w:eastAsia="Hacen Tunisia" w:hAnsi="Traditional Arabic" w:cs="Traditional Arabic"/>
                <w:bCs/>
                <w:color w:val="C3A10F"/>
                <w:sz w:val="24"/>
                <w:szCs w:val="24"/>
                <w:rtl/>
              </w:rPr>
              <w:t>وصف مختصر للنشاط *</w:t>
            </w:r>
          </w:p>
          <w:p w14:paraId="5A06C3E7" w14:textId="77777777" w:rsidR="00444972" w:rsidRPr="006C1758" w:rsidRDefault="00444972" w:rsidP="00CC05F6">
            <w:pPr>
              <w:tabs>
                <w:tab w:val="left" w:pos="7840"/>
                <w:tab w:val="left" w:pos="9639"/>
                <w:tab w:val="left" w:pos="10631"/>
                <w:tab w:val="left" w:pos="12443"/>
              </w:tabs>
              <w:rPr>
                <w:rFonts w:ascii="Traditional Arabic" w:eastAsia="Hacen Tunisia" w:hAnsi="Traditional Arabic" w:cs="Traditional Arabic"/>
                <w:bCs/>
                <w:color w:val="C3A10F"/>
                <w:sz w:val="24"/>
                <w:szCs w:val="24"/>
              </w:rPr>
            </w:pPr>
            <w:r w:rsidRPr="006C1758">
              <w:rPr>
                <w:rFonts w:ascii="Traditional Arabic" w:eastAsia="Hacen Tunisia" w:hAnsi="Traditional Arabic" w:cs="Traditional Arabic"/>
                <w:bCs/>
                <w:color w:val="C3A10F"/>
                <w:sz w:val="24"/>
                <w:szCs w:val="24"/>
                <w:rtl/>
              </w:rPr>
              <w:t>* يتضمن توقيت التنفيذ وعدد المشاركين والنتائج وأي إحصاءات أخرى</w:t>
            </w:r>
          </w:p>
        </w:tc>
      </w:tr>
      <w:tr w:rsidR="0046702B" w:rsidRPr="00CC05F6" w14:paraId="320BCA1C" w14:textId="77777777" w:rsidTr="005D5214">
        <w:trPr>
          <w:trHeight w:val="322"/>
        </w:trPr>
        <w:tc>
          <w:tcPr>
            <w:tcW w:w="3112" w:type="dxa"/>
            <w:shd w:val="clear" w:color="auto" w:fill="E7EDE7"/>
            <w:vAlign w:val="center"/>
          </w:tcPr>
          <w:p w14:paraId="34439886" w14:textId="3E0ACA28" w:rsidR="0046702B" w:rsidRPr="006C1758" w:rsidRDefault="0046702B" w:rsidP="00831DAF">
            <w:pPr>
              <w:tabs>
                <w:tab w:val="left" w:pos="7840"/>
                <w:tab w:val="left" w:pos="9639"/>
                <w:tab w:val="left" w:pos="10631"/>
                <w:tab w:val="left" w:pos="12443"/>
              </w:tabs>
              <w:rPr>
                <w:rFonts w:ascii="Traditional Arabic" w:eastAsia="Hacen Tunisia" w:hAnsi="Traditional Arabic" w:cs="Traditional Arabic"/>
                <w:bCs/>
                <w:color w:val="C3A10F"/>
                <w:sz w:val="24"/>
                <w:szCs w:val="24"/>
              </w:rPr>
            </w:pPr>
            <w:r w:rsidRPr="006C1758">
              <w:rPr>
                <w:rFonts w:ascii="Traditional Arabic" w:eastAsia="Hacen Tunisia" w:hAnsi="Traditional Arabic" w:cs="Traditional Arabic"/>
                <w:bCs/>
                <w:color w:val="C3A10F"/>
                <w:sz w:val="24"/>
                <w:szCs w:val="24"/>
                <w:rtl/>
              </w:rPr>
              <w:t>المكتبة الرقمية</w:t>
            </w:r>
          </w:p>
        </w:tc>
        <w:tc>
          <w:tcPr>
            <w:tcW w:w="5122" w:type="dxa"/>
            <w:vAlign w:val="center"/>
          </w:tcPr>
          <w:p w14:paraId="72068E11" w14:textId="77777777" w:rsidR="00D2523F" w:rsidRDefault="00D2523F" w:rsidP="00D2523F">
            <w:pPr>
              <w:rPr>
                <w:rFonts w:ascii="Traditional Arabic" w:eastAsia="Hacen Tunisia" w:hAnsi="Traditional Arabic" w:cs="Traditional Arabic"/>
                <w:b/>
                <w:color w:val="385623" w:themeColor="accent6" w:themeShade="80"/>
                <w:sz w:val="24"/>
                <w:szCs w:val="24"/>
                <w:rtl/>
              </w:rPr>
            </w:pPr>
            <w:r>
              <w:rPr>
                <w:rFonts w:ascii="Traditional Arabic" w:eastAsia="Hacen Tunisia" w:hAnsi="Traditional Arabic" w:cs="Traditional Arabic"/>
                <w:b/>
                <w:color w:val="385623" w:themeColor="accent6" w:themeShade="80"/>
                <w:sz w:val="24"/>
                <w:szCs w:val="24"/>
                <w:rtl/>
              </w:rPr>
              <w:t xml:space="preserve"> </w:t>
            </w:r>
          </w:p>
          <w:p w14:paraId="76978CCF" w14:textId="00851C50" w:rsidR="00D2523F" w:rsidRDefault="00D2523F" w:rsidP="00D2523F">
            <w:pPr>
              <w:rPr>
                <w:rFonts w:ascii="Traditional Arabic" w:eastAsia="Hacen Tunisia" w:hAnsi="Traditional Arabic" w:cs="Traditional Arabic"/>
                <w:b/>
                <w:color w:val="385623" w:themeColor="accent6" w:themeShade="80"/>
                <w:sz w:val="24"/>
                <w:szCs w:val="24"/>
                <w:rtl/>
              </w:rPr>
            </w:pPr>
            <w:r>
              <w:rPr>
                <w:rFonts w:ascii="Traditional Arabic" w:eastAsia="Hacen Tunisia" w:hAnsi="Traditional Arabic" w:cs="Traditional Arabic" w:hint="cs"/>
                <w:b/>
                <w:color w:val="385623" w:themeColor="accent6" w:themeShade="80"/>
                <w:sz w:val="24"/>
                <w:szCs w:val="24"/>
                <w:rtl/>
              </w:rPr>
              <w:t>38551 عدد عمليات الوصول لقواعد البيانات</w:t>
            </w:r>
          </w:p>
          <w:p w14:paraId="6784E56E" w14:textId="2F01C59B" w:rsidR="00831DAF" w:rsidRPr="005320D8" w:rsidRDefault="00D2523F" w:rsidP="00D2523F">
            <w:pPr>
              <w:rPr>
                <w:rFonts w:ascii="Traditional Arabic" w:eastAsia="Hacen Tunisia" w:hAnsi="Traditional Arabic" w:cs="Traditional Arabic"/>
                <w:b/>
                <w:color w:val="385623" w:themeColor="accent6" w:themeShade="80"/>
                <w:sz w:val="24"/>
                <w:szCs w:val="24"/>
              </w:rPr>
            </w:pPr>
            <w:r>
              <w:rPr>
                <w:rFonts w:ascii="Traditional Arabic" w:eastAsia="Hacen Tunisia" w:hAnsi="Traditional Arabic" w:cs="Traditional Arabic"/>
                <w:b/>
                <w:color w:val="385623" w:themeColor="accent6" w:themeShade="80"/>
                <w:sz w:val="24"/>
                <w:szCs w:val="24"/>
                <w:rtl/>
              </w:rPr>
              <w:t xml:space="preserve"> </w:t>
            </w:r>
          </w:p>
        </w:tc>
        <w:tc>
          <w:tcPr>
            <w:tcW w:w="2526" w:type="dxa"/>
            <w:vMerge w:val="restart"/>
            <w:vAlign w:val="center"/>
          </w:tcPr>
          <w:p w14:paraId="203F28C5" w14:textId="0A520035" w:rsidR="0046702B" w:rsidRPr="00CC05F6" w:rsidRDefault="0046702B" w:rsidP="00676490">
            <w:pPr>
              <w:rPr>
                <w:rFonts w:ascii="Traditional Arabic" w:eastAsia="Hacen Tunisia" w:hAnsi="Traditional Arabic" w:cs="Traditional Arabic"/>
                <w:color w:val="0070C0"/>
                <w:sz w:val="24"/>
                <w:szCs w:val="24"/>
              </w:rPr>
            </w:pPr>
            <w:r w:rsidRPr="005320D8">
              <w:rPr>
                <w:rFonts w:ascii="Traditional Arabic" w:eastAsia="Hacen Tunisia" w:hAnsi="Traditional Arabic" w:cs="Traditional Arabic"/>
                <w:color w:val="385623" w:themeColor="accent6" w:themeShade="80"/>
                <w:sz w:val="24"/>
                <w:szCs w:val="24"/>
                <w:rtl/>
              </w:rPr>
              <w:t>تم تنفيذ هذه الانجازات خلال عام 144</w:t>
            </w:r>
            <w:r w:rsidR="00676490" w:rsidRPr="005320D8">
              <w:rPr>
                <w:rFonts w:ascii="Traditional Arabic" w:eastAsia="Hacen Tunisia" w:hAnsi="Traditional Arabic" w:cs="Traditional Arabic" w:hint="cs"/>
                <w:color w:val="385623" w:themeColor="accent6" w:themeShade="80"/>
                <w:sz w:val="24"/>
                <w:szCs w:val="24"/>
                <w:rtl/>
              </w:rPr>
              <w:t>3</w:t>
            </w:r>
            <w:r w:rsidRPr="005320D8">
              <w:rPr>
                <w:rFonts w:ascii="Traditional Arabic" w:eastAsia="Hacen Tunisia" w:hAnsi="Traditional Arabic" w:cs="Traditional Arabic"/>
                <w:color w:val="385623" w:themeColor="accent6" w:themeShade="80"/>
                <w:sz w:val="24"/>
                <w:szCs w:val="24"/>
                <w:rtl/>
              </w:rPr>
              <w:t>هـ , المشاركين في التنفيذ هم موظفي وموظفات القسم .</w:t>
            </w:r>
          </w:p>
        </w:tc>
      </w:tr>
      <w:tr w:rsidR="0046702B" w:rsidRPr="00CC05F6" w14:paraId="51D46253" w14:textId="77777777" w:rsidTr="005D5214">
        <w:trPr>
          <w:trHeight w:val="322"/>
        </w:trPr>
        <w:tc>
          <w:tcPr>
            <w:tcW w:w="3112" w:type="dxa"/>
            <w:shd w:val="clear" w:color="auto" w:fill="E7EDE7"/>
            <w:vAlign w:val="center"/>
          </w:tcPr>
          <w:p w14:paraId="02A68043" w14:textId="1150911A" w:rsidR="0046702B" w:rsidRPr="006C1758" w:rsidRDefault="0046702B" w:rsidP="002A3D37">
            <w:pPr>
              <w:tabs>
                <w:tab w:val="left" w:pos="7840"/>
                <w:tab w:val="left" w:pos="9639"/>
                <w:tab w:val="left" w:pos="10631"/>
                <w:tab w:val="left" w:pos="12443"/>
              </w:tabs>
              <w:rPr>
                <w:rFonts w:ascii="Traditional Arabic" w:eastAsia="Hacen Tunisia" w:hAnsi="Traditional Arabic" w:cs="Traditional Arabic"/>
                <w:bCs/>
                <w:color w:val="C3A10F"/>
                <w:sz w:val="24"/>
                <w:szCs w:val="24"/>
                <w:rtl/>
              </w:rPr>
            </w:pPr>
            <w:r w:rsidRPr="006C1758">
              <w:rPr>
                <w:rFonts w:ascii="Traditional Arabic" w:eastAsia="Hacen Tunisia" w:hAnsi="Traditional Arabic" w:cs="Traditional Arabic"/>
                <w:bCs/>
                <w:color w:val="C3A10F"/>
                <w:sz w:val="24"/>
                <w:szCs w:val="24"/>
                <w:rtl/>
              </w:rPr>
              <w:t>الإستلال العلمي</w:t>
            </w:r>
          </w:p>
        </w:tc>
        <w:tc>
          <w:tcPr>
            <w:tcW w:w="5122" w:type="dxa"/>
            <w:vAlign w:val="center"/>
          </w:tcPr>
          <w:p w14:paraId="604ED3E1" w14:textId="2F65B480" w:rsidR="0046702B" w:rsidRPr="005320D8" w:rsidRDefault="00094050" w:rsidP="00831DAF">
            <w:pPr>
              <w:rPr>
                <w:rFonts w:ascii="Traditional Arabic" w:eastAsia="Hacen Tunisia" w:hAnsi="Traditional Arabic" w:cs="Traditional Arabic"/>
                <w:b/>
                <w:color w:val="385623" w:themeColor="accent6" w:themeShade="80"/>
                <w:sz w:val="24"/>
                <w:szCs w:val="24"/>
                <w:rtl/>
              </w:rPr>
            </w:pPr>
            <w:r w:rsidRPr="005320D8">
              <w:rPr>
                <w:rFonts w:ascii="Traditional Arabic" w:eastAsia="Hacen Tunisia" w:hAnsi="Traditional Arabic" w:cs="Traditional Arabic" w:hint="cs"/>
                <w:b/>
                <w:color w:val="385623" w:themeColor="accent6" w:themeShade="80"/>
                <w:sz w:val="24"/>
                <w:szCs w:val="24"/>
                <w:rtl/>
              </w:rPr>
              <w:t>عدد الكليات المستفيدة</w:t>
            </w:r>
            <w:r w:rsidR="0046702B" w:rsidRPr="005320D8">
              <w:rPr>
                <w:rFonts w:ascii="Traditional Arabic" w:eastAsia="Hacen Tunisia" w:hAnsi="Traditional Arabic" w:cs="Traditional Arabic"/>
                <w:b/>
                <w:color w:val="385623" w:themeColor="accent6" w:themeShade="80"/>
                <w:sz w:val="24"/>
                <w:szCs w:val="24"/>
                <w:rtl/>
              </w:rPr>
              <w:t xml:space="preserve"> </w:t>
            </w:r>
            <w:r w:rsidRPr="005320D8">
              <w:rPr>
                <w:rFonts w:ascii="Traditional Arabic" w:eastAsia="Hacen Tunisia" w:hAnsi="Traditional Arabic" w:cs="Traditional Arabic" w:hint="cs"/>
                <w:b/>
                <w:color w:val="385623" w:themeColor="accent6" w:themeShade="80"/>
                <w:sz w:val="24"/>
                <w:szCs w:val="24"/>
                <w:rtl/>
              </w:rPr>
              <w:t>(28)</w:t>
            </w:r>
            <w:r w:rsidR="0046702B" w:rsidRPr="005320D8">
              <w:rPr>
                <w:rFonts w:ascii="Traditional Arabic" w:eastAsia="Hacen Tunisia" w:hAnsi="Traditional Arabic" w:cs="Traditional Arabic"/>
                <w:b/>
                <w:color w:val="385623" w:themeColor="accent6" w:themeShade="80"/>
                <w:sz w:val="24"/>
                <w:szCs w:val="24"/>
                <w:rtl/>
              </w:rPr>
              <w:t xml:space="preserve"> </w:t>
            </w:r>
            <w:r w:rsidRPr="005320D8">
              <w:rPr>
                <w:rFonts w:ascii="Traditional Arabic" w:eastAsia="Hacen Tunisia" w:hAnsi="Traditional Arabic" w:cs="Traditional Arabic" w:hint="cs"/>
                <w:b/>
                <w:color w:val="385623" w:themeColor="accent6" w:themeShade="80"/>
                <w:sz w:val="24"/>
                <w:szCs w:val="24"/>
                <w:rtl/>
              </w:rPr>
              <w:t xml:space="preserve">كلية </w:t>
            </w:r>
          </w:p>
        </w:tc>
        <w:tc>
          <w:tcPr>
            <w:tcW w:w="2526" w:type="dxa"/>
            <w:vMerge/>
            <w:vAlign w:val="center"/>
          </w:tcPr>
          <w:p w14:paraId="4893313A" w14:textId="6618CBC9" w:rsidR="0046702B" w:rsidRPr="00CC05F6" w:rsidRDefault="0046702B" w:rsidP="00CC05F6">
            <w:pPr>
              <w:rPr>
                <w:rFonts w:ascii="Traditional Arabic" w:eastAsia="Hacen Tunisia" w:hAnsi="Traditional Arabic" w:cs="Traditional Arabic"/>
                <w:b/>
                <w:color w:val="000000" w:themeColor="text1"/>
                <w:sz w:val="24"/>
                <w:szCs w:val="24"/>
                <w:rtl/>
              </w:rPr>
            </w:pPr>
          </w:p>
        </w:tc>
      </w:tr>
      <w:tr w:rsidR="0046702B" w:rsidRPr="00CC05F6" w14:paraId="2E5B815A" w14:textId="6E2F7AAF" w:rsidTr="005D5214">
        <w:trPr>
          <w:trHeight w:val="551"/>
        </w:trPr>
        <w:tc>
          <w:tcPr>
            <w:tcW w:w="3112" w:type="dxa"/>
            <w:shd w:val="clear" w:color="auto" w:fill="E7EDE7"/>
            <w:vAlign w:val="center"/>
          </w:tcPr>
          <w:p w14:paraId="09556506" w14:textId="68F3EA39" w:rsidR="0046702B" w:rsidRPr="00CC05F6" w:rsidRDefault="0046702B" w:rsidP="002A3D37">
            <w:pPr>
              <w:tabs>
                <w:tab w:val="left" w:pos="7840"/>
                <w:tab w:val="left" w:pos="9639"/>
                <w:tab w:val="left" w:pos="10631"/>
                <w:tab w:val="left" w:pos="12443"/>
              </w:tabs>
              <w:rPr>
                <w:rFonts w:ascii="Traditional Arabic" w:eastAsia="Hacen Tunisia" w:hAnsi="Traditional Arabic" w:cs="Traditional Arabic"/>
                <w:b/>
                <w:sz w:val="24"/>
                <w:szCs w:val="24"/>
              </w:rPr>
            </w:pPr>
            <w:r w:rsidRPr="005320D8">
              <w:rPr>
                <w:rFonts w:ascii="Traditional Arabic" w:eastAsia="Hacen Tunisia" w:hAnsi="Traditional Arabic" w:cs="Traditional Arabic"/>
                <w:bCs/>
                <w:color w:val="C3A10F"/>
                <w:sz w:val="24"/>
                <w:szCs w:val="24"/>
                <w:rtl/>
              </w:rPr>
              <w:t>تقرير شامل عن محتويات المستودع الرقمي، التقرير يشمل: الادارات-الكليات-العمادات-الوكالات</w:t>
            </w:r>
          </w:p>
        </w:tc>
        <w:tc>
          <w:tcPr>
            <w:tcW w:w="5122" w:type="dxa"/>
            <w:vAlign w:val="center"/>
          </w:tcPr>
          <w:p w14:paraId="56DADF5F" w14:textId="77777777" w:rsidR="001A3AD6" w:rsidRDefault="001A3AD6" w:rsidP="00944F2A">
            <w:pPr>
              <w:tabs>
                <w:tab w:val="left" w:pos="7840"/>
                <w:tab w:val="left" w:pos="9639"/>
                <w:tab w:val="left" w:pos="10631"/>
                <w:tab w:val="left" w:pos="12443"/>
              </w:tabs>
              <w:rPr>
                <w:rFonts w:ascii="Traditional Arabic" w:eastAsia="Hacen Tunisia" w:hAnsi="Traditional Arabic" w:cs="Traditional Arabic"/>
                <w:b/>
                <w:color w:val="385623" w:themeColor="accent6" w:themeShade="80"/>
                <w:sz w:val="24"/>
                <w:szCs w:val="24"/>
                <w:rtl/>
              </w:rPr>
            </w:pPr>
          </w:p>
          <w:p w14:paraId="5E9381CF" w14:textId="77777777" w:rsidR="0046702B" w:rsidRPr="00694E81" w:rsidRDefault="0046702B" w:rsidP="00944F2A">
            <w:pPr>
              <w:tabs>
                <w:tab w:val="left" w:pos="7840"/>
                <w:tab w:val="left" w:pos="9639"/>
                <w:tab w:val="left" w:pos="10631"/>
                <w:tab w:val="left" w:pos="12443"/>
              </w:tabs>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 xml:space="preserve"> الادارات:  مجلة جامعة الطائف 20 عدد.  </w:t>
            </w:r>
          </w:p>
          <w:p w14:paraId="25B810A9" w14:textId="77777777" w:rsidR="001A3AD6" w:rsidRDefault="001A3AD6" w:rsidP="00944F2A">
            <w:pPr>
              <w:tabs>
                <w:tab w:val="left" w:pos="7840"/>
                <w:tab w:val="left" w:pos="9639"/>
                <w:tab w:val="left" w:pos="10631"/>
                <w:tab w:val="left" w:pos="12443"/>
              </w:tabs>
              <w:rPr>
                <w:rFonts w:ascii="Traditional Arabic" w:eastAsia="Hacen Tunisia" w:hAnsi="Traditional Arabic" w:cs="Traditional Arabic"/>
                <w:b/>
                <w:color w:val="385623" w:themeColor="accent6" w:themeShade="80"/>
                <w:sz w:val="24"/>
                <w:szCs w:val="24"/>
                <w:rtl/>
              </w:rPr>
            </w:pPr>
          </w:p>
          <w:p w14:paraId="5BE7DCC8" w14:textId="77777777" w:rsidR="0046702B" w:rsidRPr="00694E81" w:rsidRDefault="0046702B" w:rsidP="00944F2A">
            <w:pPr>
              <w:tabs>
                <w:tab w:val="left" w:pos="7840"/>
                <w:tab w:val="left" w:pos="9639"/>
                <w:tab w:val="left" w:pos="10631"/>
                <w:tab w:val="left" w:pos="12443"/>
              </w:tabs>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الكليات: كلية التربية تحتوي على  427 رسالة .</w:t>
            </w:r>
          </w:p>
          <w:tbl>
            <w:tblPr>
              <w:tblStyle w:val="a5"/>
              <w:tblpPr w:leftFromText="180" w:rightFromText="180" w:vertAnchor="text" w:tblpXSpec="right" w:tblpY="1"/>
              <w:tblOverlap w:val="never"/>
              <w:bidiVisual/>
              <w:tblW w:w="0" w:type="auto"/>
              <w:tblLayout w:type="fixed"/>
              <w:tblLook w:val="04A0" w:firstRow="1" w:lastRow="0" w:firstColumn="1" w:lastColumn="0" w:noHBand="0" w:noVBand="1"/>
            </w:tblPr>
            <w:tblGrid>
              <w:gridCol w:w="2318"/>
              <w:gridCol w:w="1985"/>
            </w:tblGrid>
            <w:tr w:rsidR="00694E81" w:rsidRPr="00694E81" w14:paraId="421EA068" w14:textId="77777777" w:rsidTr="00694E81">
              <w:tc>
                <w:tcPr>
                  <w:tcW w:w="2318" w:type="dxa"/>
                  <w:shd w:val="clear" w:color="auto" w:fill="E2EFD9" w:themeFill="accent6" w:themeFillTint="33"/>
                </w:tcPr>
                <w:p w14:paraId="690DC4C9"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اسم التخصص</w:t>
                  </w:r>
                </w:p>
              </w:tc>
              <w:tc>
                <w:tcPr>
                  <w:tcW w:w="1985" w:type="dxa"/>
                  <w:shd w:val="clear" w:color="auto" w:fill="E2EFD9" w:themeFill="accent6" w:themeFillTint="33"/>
                </w:tcPr>
                <w:p w14:paraId="504354F2"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عدد الرسائل العلمية</w:t>
                  </w:r>
                </w:p>
              </w:tc>
            </w:tr>
            <w:tr w:rsidR="00694E81" w:rsidRPr="00694E81" w14:paraId="31DA88B9" w14:textId="77777777" w:rsidTr="00F37197">
              <w:tc>
                <w:tcPr>
                  <w:tcW w:w="2318" w:type="dxa"/>
                </w:tcPr>
                <w:p w14:paraId="2BFC7D1D"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العلوم التربوية</w:t>
                  </w:r>
                </w:p>
              </w:tc>
              <w:tc>
                <w:tcPr>
                  <w:tcW w:w="1985" w:type="dxa"/>
                </w:tcPr>
                <w:p w14:paraId="10589861"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50</w:t>
                  </w:r>
                </w:p>
              </w:tc>
            </w:tr>
            <w:tr w:rsidR="00694E81" w:rsidRPr="00694E81" w14:paraId="320D2150" w14:textId="77777777" w:rsidTr="00F37197">
              <w:tc>
                <w:tcPr>
                  <w:tcW w:w="2318" w:type="dxa"/>
                </w:tcPr>
                <w:p w14:paraId="27BBDFA0"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مناهج وتقنيات التعليم</w:t>
                  </w:r>
                </w:p>
              </w:tc>
              <w:tc>
                <w:tcPr>
                  <w:tcW w:w="1985" w:type="dxa"/>
                </w:tcPr>
                <w:p w14:paraId="6D7EBC5D"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225</w:t>
                  </w:r>
                </w:p>
              </w:tc>
            </w:tr>
            <w:tr w:rsidR="00694E81" w:rsidRPr="00694E81" w14:paraId="4CFAF13F" w14:textId="77777777" w:rsidTr="00F37197">
              <w:tc>
                <w:tcPr>
                  <w:tcW w:w="2318" w:type="dxa"/>
                </w:tcPr>
                <w:p w14:paraId="3CC3D8B3"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علم النفس</w:t>
                  </w:r>
                </w:p>
              </w:tc>
              <w:tc>
                <w:tcPr>
                  <w:tcW w:w="1985" w:type="dxa"/>
                </w:tcPr>
                <w:p w14:paraId="405D0E50"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114</w:t>
                  </w:r>
                </w:p>
              </w:tc>
            </w:tr>
            <w:tr w:rsidR="00694E81" w:rsidRPr="00694E81" w14:paraId="35D77FE0" w14:textId="77777777" w:rsidTr="00F37197">
              <w:tc>
                <w:tcPr>
                  <w:tcW w:w="2318" w:type="dxa"/>
                </w:tcPr>
                <w:p w14:paraId="5205E417"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القيادة وسياسات التعليم</w:t>
                  </w:r>
                </w:p>
              </w:tc>
              <w:tc>
                <w:tcPr>
                  <w:tcW w:w="1985" w:type="dxa"/>
                </w:tcPr>
                <w:p w14:paraId="470C16E7"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27</w:t>
                  </w:r>
                </w:p>
              </w:tc>
            </w:tr>
            <w:tr w:rsidR="00694E81" w:rsidRPr="00694E81" w14:paraId="1B8663C4" w14:textId="77777777" w:rsidTr="00F37197">
              <w:tc>
                <w:tcPr>
                  <w:tcW w:w="2318" w:type="dxa"/>
                </w:tcPr>
                <w:p w14:paraId="275173B1"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تربية خاصة</w:t>
                  </w:r>
                </w:p>
              </w:tc>
              <w:tc>
                <w:tcPr>
                  <w:tcW w:w="1985" w:type="dxa"/>
                </w:tcPr>
                <w:p w14:paraId="7AD0136E"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6</w:t>
                  </w:r>
                </w:p>
              </w:tc>
            </w:tr>
            <w:tr w:rsidR="00694E81" w:rsidRPr="00694E81" w14:paraId="198CE6F0" w14:textId="77777777" w:rsidTr="00F37197">
              <w:tc>
                <w:tcPr>
                  <w:tcW w:w="2318" w:type="dxa"/>
                </w:tcPr>
                <w:p w14:paraId="0DAE12F9"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أصول التربية</w:t>
                  </w:r>
                </w:p>
              </w:tc>
              <w:tc>
                <w:tcPr>
                  <w:tcW w:w="1985" w:type="dxa"/>
                </w:tcPr>
                <w:p w14:paraId="6A1A99D8"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5</w:t>
                  </w:r>
                </w:p>
              </w:tc>
            </w:tr>
          </w:tbl>
          <w:p w14:paraId="4D843524" w14:textId="77777777" w:rsidR="0046702B" w:rsidRPr="00694E81" w:rsidRDefault="0046702B" w:rsidP="00944F2A">
            <w:pPr>
              <w:tabs>
                <w:tab w:val="left" w:pos="7840"/>
                <w:tab w:val="left" w:pos="9639"/>
                <w:tab w:val="left" w:pos="10631"/>
                <w:tab w:val="left" w:pos="12443"/>
              </w:tabs>
              <w:rPr>
                <w:rFonts w:ascii="Traditional Arabic" w:eastAsia="Hacen Tunisia" w:hAnsi="Traditional Arabic" w:cs="Traditional Arabic"/>
                <w:b/>
                <w:color w:val="385623" w:themeColor="accent6" w:themeShade="80"/>
                <w:sz w:val="24"/>
                <w:szCs w:val="24"/>
                <w:rtl/>
              </w:rPr>
            </w:pPr>
          </w:p>
          <w:p w14:paraId="3ECB6D25" w14:textId="77777777" w:rsidR="0046702B" w:rsidRPr="00694E81" w:rsidRDefault="0046702B" w:rsidP="00944F2A">
            <w:pPr>
              <w:tabs>
                <w:tab w:val="left" w:pos="7840"/>
                <w:tab w:val="left" w:pos="9639"/>
                <w:tab w:val="left" w:pos="10631"/>
                <w:tab w:val="left" w:pos="12443"/>
              </w:tabs>
              <w:rPr>
                <w:rFonts w:ascii="Traditional Arabic" w:eastAsia="Hacen Tunisia" w:hAnsi="Traditional Arabic" w:cs="Traditional Arabic"/>
                <w:b/>
                <w:color w:val="385623" w:themeColor="accent6" w:themeShade="80"/>
                <w:sz w:val="24"/>
                <w:szCs w:val="24"/>
                <w:rtl/>
              </w:rPr>
            </w:pPr>
          </w:p>
          <w:p w14:paraId="3934B959" w14:textId="77777777" w:rsidR="00F05E15" w:rsidRPr="00694E81" w:rsidRDefault="00F05E15"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p>
          <w:p w14:paraId="36B7628D" w14:textId="77777777" w:rsidR="00F05E15" w:rsidRPr="00694E81" w:rsidRDefault="00F05E15"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p>
          <w:p w14:paraId="344C7F2F" w14:textId="77777777" w:rsidR="00F05E15" w:rsidRPr="00694E81" w:rsidRDefault="00F05E15"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p>
          <w:p w14:paraId="0ADF2A00" w14:textId="29A61BD5"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 xml:space="preserve">كلية العلوم: تحتوي على </w:t>
            </w:r>
            <w:r w:rsidR="00F05E15" w:rsidRPr="00694E81">
              <w:rPr>
                <w:rFonts w:ascii="Traditional Arabic" w:eastAsia="Hacen Tunisia" w:hAnsi="Traditional Arabic" w:cs="Traditional Arabic"/>
                <w:b/>
                <w:color w:val="385623" w:themeColor="accent6" w:themeShade="80"/>
                <w:sz w:val="24"/>
                <w:szCs w:val="24"/>
                <w:rtl/>
              </w:rPr>
              <w:t>255 رسالة.</w:t>
            </w:r>
          </w:p>
          <w:tbl>
            <w:tblPr>
              <w:tblStyle w:val="a5"/>
              <w:tblpPr w:leftFromText="180" w:rightFromText="180" w:vertAnchor="text" w:tblpXSpec="right" w:tblpY="1"/>
              <w:tblOverlap w:val="never"/>
              <w:bidiVisual/>
              <w:tblW w:w="0" w:type="auto"/>
              <w:tblLayout w:type="fixed"/>
              <w:tblLook w:val="04A0" w:firstRow="1" w:lastRow="0" w:firstColumn="1" w:lastColumn="0" w:noHBand="0" w:noVBand="1"/>
            </w:tblPr>
            <w:tblGrid>
              <w:gridCol w:w="2318"/>
              <w:gridCol w:w="1985"/>
            </w:tblGrid>
            <w:tr w:rsidR="00694E81" w:rsidRPr="00694E81" w14:paraId="74BD7E9F" w14:textId="77777777" w:rsidTr="00694E81">
              <w:tc>
                <w:tcPr>
                  <w:tcW w:w="2318" w:type="dxa"/>
                  <w:shd w:val="clear" w:color="auto" w:fill="E2EFD9" w:themeFill="accent6" w:themeFillTint="33"/>
                </w:tcPr>
                <w:p w14:paraId="2E5AE5BE"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اسم التخصص</w:t>
                  </w:r>
                </w:p>
              </w:tc>
              <w:tc>
                <w:tcPr>
                  <w:tcW w:w="1985" w:type="dxa"/>
                  <w:shd w:val="clear" w:color="auto" w:fill="E2EFD9" w:themeFill="accent6" w:themeFillTint="33"/>
                </w:tcPr>
                <w:p w14:paraId="702C7626"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عدد الرسائل العلمية</w:t>
                  </w:r>
                </w:p>
              </w:tc>
            </w:tr>
            <w:tr w:rsidR="00694E81" w:rsidRPr="00694E81" w14:paraId="7129365B" w14:textId="77777777" w:rsidTr="00F37197">
              <w:tc>
                <w:tcPr>
                  <w:tcW w:w="2318" w:type="dxa"/>
                </w:tcPr>
                <w:p w14:paraId="24AF8C7B"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أحياء</w:t>
                  </w:r>
                </w:p>
              </w:tc>
              <w:tc>
                <w:tcPr>
                  <w:tcW w:w="1985" w:type="dxa"/>
                </w:tcPr>
                <w:p w14:paraId="7DAD01C1"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103</w:t>
                  </w:r>
                </w:p>
              </w:tc>
            </w:tr>
            <w:tr w:rsidR="00694E81" w:rsidRPr="00694E81" w14:paraId="212A6289" w14:textId="77777777" w:rsidTr="00F37197">
              <w:tc>
                <w:tcPr>
                  <w:tcW w:w="2318" w:type="dxa"/>
                </w:tcPr>
                <w:p w14:paraId="55173AF7"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كيمياء</w:t>
                  </w:r>
                </w:p>
              </w:tc>
              <w:tc>
                <w:tcPr>
                  <w:tcW w:w="1985" w:type="dxa"/>
                </w:tcPr>
                <w:p w14:paraId="773E03F2"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58</w:t>
                  </w:r>
                </w:p>
              </w:tc>
            </w:tr>
            <w:tr w:rsidR="00694E81" w:rsidRPr="00694E81" w14:paraId="37FA4B31" w14:textId="77777777" w:rsidTr="00F37197">
              <w:tc>
                <w:tcPr>
                  <w:tcW w:w="2318" w:type="dxa"/>
                </w:tcPr>
                <w:p w14:paraId="7212F2EA"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رياضيات</w:t>
                  </w:r>
                </w:p>
              </w:tc>
              <w:tc>
                <w:tcPr>
                  <w:tcW w:w="1985" w:type="dxa"/>
                </w:tcPr>
                <w:p w14:paraId="5BFDF058"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59</w:t>
                  </w:r>
                </w:p>
              </w:tc>
            </w:tr>
            <w:tr w:rsidR="00694E81" w:rsidRPr="00694E81" w14:paraId="41FFC3AF" w14:textId="77777777" w:rsidTr="00F37197">
              <w:tc>
                <w:tcPr>
                  <w:tcW w:w="2318" w:type="dxa"/>
                </w:tcPr>
                <w:p w14:paraId="18236DDF"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فيزياء</w:t>
                  </w:r>
                </w:p>
              </w:tc>
              <w:tc>
                <w:tcPr>
                  <w:tcW w:w="1985" w:type="dxa"/>
                </w:tcPr>
                <w:p w14:paraId="223ABA0A"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35</w:t>
                  </w:r>
                </w:p>
              </w:tc>
            </w:tr>
          </w:tbl>
          <w:p w14:paraId="0C02F74E" w14:textId="77777777" w:rsidR="0046702B" w:rsidRPr="00694E81" w:rsidRDefault="0046702B" w:rsidP="00944F2A">
            <w:pPr>
              <w:tabs>
                <w:tab w:val="left" w:pos="7840"/>
                <w:tab w:val="left" w:pos="9639"/>
                <w:tab w:val="left" w:pos="10631"/>
                <w:tab w:val="left" w:pos="12443"/>
              </w:tabs>
              <w:rPr>
                <w:rFonts w:ascii="Traditional Arabic" w:eastAsia="Hacen Tunisia" w:hAnsi="Traditional Arabic" w:cs="Traditional Arabic"/>
                <w:b/>
                <w:color w:val="385623" w:themeColor="accent6" w:themeShade="80"/>
                <w:sz w:val="24"/>
                <w:szCs w:val="24"/>
                <w:rtl/>
              </w:rPr>
            </w:pPr>
          </w:p>
          <w:p w14:paraId="68D61FEF" w14:textId="77777777" w:rsidR="0046702B" w:rsidRPr="00694E81" w:rsidRDefault="0046702B" w:rsidP="00944F2A">
            <w:pPr>
              <w:tabs>
                <w:tab w:val="left" w:pos="7840"/>
                <w:tab w:val="left" w:pos="9639"/>
                <w:tab w:val="left" w:pos="10631"/>
                <w:tab w:val="left" w:pos="12443"/>
              </w:tabs>
              <w:rPr>
                <w:rFonts w:ascii="Traditional Arabic" w:eastAsia="Hacen Tunisia" w:hAnsi="Traditional Arabic" w:cs="Traditional Arabic"/>
                <w:b/>
                <w:color w:val="385623" w:themeColor="accent6" w:themeShade="80"/>
                <w:sz w:val="24"/>
                <w:szCs w:val="24"/>
                <w:rtl/>
              </w:rPr>
            </w:pPr>
          </w:p>
          <w:p w14:paraId="3E02828C" w14:textId="77777777" w:rsidR="0046702B" w:rsidRPr="00694E81" w:rsidRDefault="0046702B" w:rsidP="00944F2A">
            <w:pPr>
              <w:tabs>
                <w:tab w:val="left" w:pos="7840"/>
                <w:tab w:val="left" w:pos="9639"/>
                <w:tab w:val="left" w:pos="10631"/>
                <w:tab w:val="left" w:pos="12443"/>
              </w:tabs>
              <w:rPr>
                <w:rFonts w:ascii="Traditional Arabic" w:eastAsia="Hacen Tunisia" w:hAnsi="Traditional Arabic" w:cs="Traditional Arabic"/>
                <w:b/>
                <w:color w:val="385623" w:themeColor="accent6" w:themeShade="80"/>
                <w:sz w:val="24"/>
                <w:szCs w:val="24"/>
                <w:rtl/>
              </w:rPr>
            </w:pPr>
          </w:p>
          <w:p w14:paraId="02A559CB" w14:textId="7B162D69" w:rsidR="0046702B" w:rsidRPr="00694E81" w:rsidRDefault="005320D8"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hint="cs"/>
                <w:b/>
                <w:color w:val="385623" w:themeColor="accent6" w:themeShade="80"/>
                <w:sz w:val="24"/>
                <w:szCs w:val="24"/>
                <w:rtl/>
              </w:rPr>
              <w:t xml:space="preserve">    </w:t>
            </w:r>
            <w:r w:rsidR="0046702B" w:rsidRPr="00694E81">
              <w:rPr>
                <w:rFonts w:ascii="Traditional Arabic" w:eastAsia="Hacen Tunisia" w:hAnsi="Traditional Arabic" w:cs="Traditional Arabic"/>
                <w:b/>
                <w:color w:val="385623" w:themeColor="accent6" w:themeShade="80"/>
                <w:sz w:val="24"/>
                <w:szCs w:val="24"/>
                <w:rtl/>
              </w:rPr>
              <w:t xml:space="preserve">كلية </w:t>
            </w:r>
            <w:r w:rsidR="00513313" w:rsidRPr="00694E81">
              <w:rPr>
                <w:rFonts w:ascii="Traditional Arabic" w:eastAsia="Hacen Tunisia" w:hAnsi="Traditional Arabic" w:cs="Traditional Arabic"/>
                <w:b/>
                <w:color w:val="385623" w:themeColor="accent6" w:themeShade="80"/>
                <w:sz w:val="24"/>
                <w:szCs w:val="24"/>
                <w:rtl/>
              </w:rPr>
              <w:t xml:space="preserve">كلية </w:t>
            </w:r>
            <w:r w:rsidR="0046702B" w:rsidRPr="00694E81">
              <w:rPr>
                <w:rFonts w:ascii="Traditional Arabic" w:eastAsia="Hacen Tunisia" w:hAnsi="Traditional Arabic" w:cs="Traditional Arabic"/>
                <w:b/>
                <w:color w:val="385623" w:themeColor="accent6" w:themeShade="80"/>
                <w:sz w:val="24"/>
                <w:szCs w:val="24"/>
                <w:rtl/>
              </w:rPr>
              <w:t xml:space="preserve">الطب: تحتوي على 5 رسائل. </w:t>
            </w:r>
          </w:p>
          <w:tbl>
            <w:tblPr>
              <w:tblStyle w:val="a5"/>
              <w:tblpPr w:leftFromText="180" w:rightFromText="180" w:vertAnchor="text" w:tblpXSpec="right" w:tblpY="1"/>
              <w:tblOverlap w:val="never"/>
              <w:bidiVisual/>
              <w:tblW w:w="0" w:type="auto"/>
              <w:tblLayout w:type="fixed"/>
              <w:tblLook w:val="04A0" w:firstRow="1" w:lastRow="0" w:firstColumn="1" w:lastColumn="0" w:noHBand="0" w:noVBand="1"/>
            </w:tblPr>
            <w:tblGrid>
              <w:gridCol w:w="2460"/>
              <w:gridCol w:w="1843"/>
            </w:tblGrid>
            <w:tr w:rsidR="00694E81" w:rsidRPr="00694E81" w14:paraId="4389F994" w14:textId="77777777" w:rsidTr="00694E81">
              <w:tc>
                <w:tcPr>
                  <w:tcW w:w="2460" w:type="dxa"/>
                  <w:shd w:val="clear" w:color="auto" w:fill="E2EFD9" w:themeFill="accent6" w:themeFillTint="33"/>
                </w:tcPr>
                <w:p w14:paraId="1C7284B5"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اسم التخصص</w:t>
                  </w:r>
                </w:p>
              </w:tc>
              <w:tc>
                <w:tcPr>
                  <w:tcW w:w="1843" w:type="dxa"/>
                  <w:shd w:val="clear" w:color="auto" w:fill="E2EFD9" w:themeFill="accent6" w:themeFillTint="33"/>
                </w:tcPr>
                <w:p w14:paraId="7059E3ED"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عدد الرسائل العلمية</w:t>
                  </w:r>
                </w:p>
              </w:tc>
            </w:tr>
            <w:tr w:rsidR="00694E81" w:rsidRPr="00694E81" w14:paraId="64CF1770" w14:textId="77777777" w:rsidTr="00F37197">
              <w:tc>
                <w:tcPr>
                  <w:tcW w:w="2460" w:type="dxa"/>
                </w:tcPr>
                <w:p w14:paraId="1F386D9F"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التعليم الطبي</w:t>
                  </w:r>
                </w:p>
              </w:tc>
              <w:tc>
                <w:tcPr>
                  <w:tcW w:w="1843" w:type="dxa"/>
                </w:tcPr>
                <w:p w14:paraId="52D231D8"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4</w:t>
                  </w:r>
                </w:p>
              </w:tc>
            </w:tr>
            <w:tr w:rsidR="00694E81" w:rsidRPr="00694E81" w14:paraId="3C9EDF4A" w14:textId="77777777" w:rsidTr="00F37197">
              <w:tc>
                <w:tcPr>
                  <w:tcW w:w="2460" w:type="dxa"/>
                </w:tcPr>
                <w:p w14:paraId="77C31A12"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طب الاسرة</w:t>
                  </w:r>
                </w:p>
              </w:tc>
              <w:tc>
                <w:tcPr>
                  <w:tcW w:w="1843" w:type="dxa"/>
                </w:tcPr>
                <w:p w14:paraId="12CC2472"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1</w:t>
                  </w:r>
                </w:p>
              </w:tc>
            </w:tr>
          </w:tbl>
          <w:p w14:paraId="35E8E45D" w14:textId="77777777" w:rsidR="0046702B" w:rsidRPr="00694E81" w:rsidRDefault="0046702B" w:rsidP="00944F2A">
            <w:pPr>
              <w:tabs>
                <w:tab w:val="left" w:pos="7840"/>
                <w:tab w:val="left" w:pos="9639"/>
                <w:tab w:val="left" w:pos="10631"/>
                <w:tab w:val="left" w:pos="12443"/>
              </w:tabs>
              <w:rPr>
                <w:rFonts w:ascii="Traditional Arabic" w:eastAsia="Hacen Tunisia" w:hAnsi="Traditional Arabic" w:cs="Traditional Arabic"/>
                <w:b/>
                <w:color w:val="385623" w:themeColor="accent6" w:themeShade="80"/>
                <w:sz w:val="24"/>
                <w:szCs w:val="24"/>
                <w:rtl/>
              </w:rPr>
            </w:pPr>
          </w:p>
          <w:p w14:paraId="550F4F4D" w14:textId="77777777" w:rsidR="0046702B" w:rsidRPr="00694E81" w:rsidRDefault="0046702B" w:rsidP="00944F2A">
            <w:pPr>
              <w:tabs>
                <w:tab w:val="left" w:pos="7840"/>
                <w:tab w:val="left" w:pos="9639"/>
                <w:tab w:val="left" w:pos="10631"/>
                <w:tab w:val="left" w:pos="12443"/>
              </w:tabs>
              <w:rPr>
                <w:rFonts w:ascii="Traditional Arabic" w:eastAsia="Hacen Tunisia" w:hAnsi="Traditional Arabic" w:cs="Traditional Arabic"/>
                <w:b/>
                <w:color w:val="385623" w:themeColor="accent6" w:themeShade="80"/>
                <w:sz w:val="24"/>
                <w:szCs w:val="24"/>
                <w:rtl/>
              </w:rPr>
            </w:pPr>
          </w:p>
          <w:p w14:paraId="0F398B26" w14:textId="162735FF" w:rsidR="0046702B" w:rsidRPr="00694E81" w:rsidRDefault="00CC05F6" w:rsidP="00944F2A">
            <w:pPr>
              <w:tabs>
                <w:tab w:val="left" w:pos="7840"/>
                <w:tab w:val="left" w:pos="9639"/>
                <w:tab w:val="left" w:pos="10631"/>
                <w:tab w:val="left" w:pos="12443"/>
              </w:tabs>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hint="cs"/>
                <w:b/>
                <w:color w:val="385623" w:themeColor="accent6" w:themeShade="80"/>
                <w:sz w:val="24"/>
                <w:szCs w:val="24"/>
                <w:rtl/>
              </w:rPr>
              <w:t xml:space="preserve">       ك</w:t>
            </w:r>
            <w:r w:rsidR="0046702B" w:rsidRPr="00694E81">
              <w:rPr>
                <w:rFonts w:ascii="Traditional Arabic" w:eastAsia="Hacen Tunisia" w:hAnsi="Traditional Arabic" w:cs="Traditional Arabic"/>
                <w:b/>
                <w:color w:val="385623" w:themeColor="accent6" w:themeShade="80"/>
                <w:sz w:val="24"/>
                <w:szCs w:val="24"/>
                <w:rtl/>
              </w:rPr>
              <w:t>لية الشريعة والانظمة: تحتوي على 171 رسالة .</w:t>
            </w:r>
          </w:p>
          <w:tbl>
            <w:tblPr>
              <w:tblStyle w:val="a5"/>
              <w:tblpPr w:leftFromText="180" w:rightFromText="180" w:vertAnchor="text" w:tblpXSpec="right" w:tblpY="1"/>
              <w:tblOverlap w:val="never"/>
              <w:bidiVisual/>
              <w:tblW w:w="0" w:type="auto"/>
              <w:tblLayout w:type="fixed"/>
              <w:tblLook w:val="04A0" w:firstRow="1" w:lastRow="0" w:firstColumn="1" w:lastColumn="0" w:noHBand="0" w:noVBand="1"/>
            </w:tblPr>
            <w:tblGrid>
              <w:gridCol w:w="2460"/>
              <w:gridCol w:w="1843"/>
            </w:tblGrid>
            <w:tr w:rsidR="00694E81" w:rsidRPr="00694E81" w14:paraId="721297BD" w14:textId="77777777" w:rsidTr="00694E81">
              <w:tc>
                <w:tcPr>
                  <w:tcW w:w="2460" w:type="dxa"/>
                  <w:shd w:val="clear" w:color="auto" w:fill="E2EFD9" w:themeFill="accent6" w:themeFillTint="33"/>
                </w:tcPr>
                <w:p w14:paraId="2D9BF73D"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اسم التخصص</w:t>
                  </w:r>
                </w:p>
              </w:tc>
              <w:tc>
                <w:tcPr>
                  <w:tcW w:w="1843" w:type="dxa"/>
                  <w:shd w:val="clear" w:color="auto" w:fill="E2EFD9" w:themeFill="accent6" w:themeFillTint="33"/>
                </w:tcPr>
                <w:p w14:paraId="5368AF1C"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 xml:space="preserve">عدد الرسائل العلمية </w:t>
                  </w:r>
                </w:p>
              </w:tc>
            </w:tr>
            <w:tr w:rsidR="00694E81" w:rsidRPr="00694E81" w14:paraId="10562ADD" w14:textId="77777777" w:rsidTr="00F37197">
              <w:tc>
                <w:tcPr>
                  <w:tcW w:w="2460" w:type="dxa"/>
                </w:tcPr>
                <w:p w14:paraId="4E54344E"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فقه</w:t>
                  </w:r>
                </w:p>
              </w:tc>
              <w:tc>
                <w:tcPr>
                  <w:tcW w:w="1843" w:type="dxa"/>
                </w:tcPr>
                <w:p w14:paraId="0F677DEA"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118</w:t>
                  </w:r>
                </w:p>
              </w:tc>
            </w:tr>
            <w:tr w:rsidR="00694E81" w:rsidRPr="00694E81" w14:paraId="552A07ED" w14:textId="77777777" w:rsidTr="00F37197">
              <w:tc>
                <w:tcPr>
                  <w:tcW w:w="2460" w:type="dxa"/>
                </w:tcPr>
                <w:p w14:paraId="54B7243F"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شريعة</w:t>
                  </w:r>
                </w:p>
              </w:tc>
              <w:tc>
                <w:tcPr>
                  <w:tcW w:w="1843" w:type="dxa"/>
                </w:tcPr>
                <w:p w14:paraId="10F65510"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31</w:t>
                  </w:r>
                </w:p>
              </w:tc>
            </w:tr>
            <w:tr w:rsidR="00694E81" w:rsidRPr="00694E81" w14:paraId="66C7F3F2" w14:textId="77777777" w:rsidTr="00F37197">
              <w:tc>
                <w:tcPr>
                  <w:tcW w:w="2460" w:type="dxa"/>
                </w:tcPr>
                <w:p w14:paraId="487EE304"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قراءات</w:t>
                  </w:r>
                </w:p>
              </w:tc>
              <w:tc>
                <w:tcPr>
                  <w:tcW w:w="1843" w:type="dxa"/>
                </w:tcPr>
                <w:p w14:paraId="46D7FB13"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21</w:t>
                  </w:r>
                </w:p>
              </w:tc>
            </w:tr>
            <w:tr w:rsidR="00694E81" w:rsidRPr="00694E81" w14:paraId="197B3596" w14:textId="77777777" w:rsidTr="00F37197">
              <w:tc>
                <w:tcPr>
                  <w:tcW w:w="2460" w:type="dxa"/>
                </w:tcPr>
                <w:p w14:paraId="1FE68845"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التفسير وعلوم القرآن</w:t>
                  </w:r>
                </w:p>
              </w:tc>
              <w:tc>
                <w:tcPr>
                  <w:tcW w:w="1843" w:type="dxa"/>
                </w:tcPr>
                <w:p w14:paraId="6A06947B"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1</w:t>
                  </w:r>
                </w:p>
              </w:tc>
            </w:tr>
          </w:tbl>
          <w:p w14:paraId="26C37B7C"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p>
          <w:p w14:paraId="03E0784F" w14:textId="4A286486" w:rsidR="0046702B" w:rsidRPr="00694E81" w:rsidRDefault="0046702B" w:rsidP="00944F2A">
            <w:pPr>
              <w:tabs>
                <w:tab w:val="left" w:pos="7840"/>
                <w:tab w:val="left" w:pos="9639"/>
                <w:tab w:val="left" w:pos="10631"/>
                <w:tab w:val="left" w:pos="12443"/>
              </w:tabs>
              <w:rPr>
                <w:rFonts w:ascii="Traditional Arabic" w:eastAsia="Hacen Tunisia" w:hAnsi="Traditional Arabic" w:cs="Traditional Arabic"/>
                <w:b/>
                <w:color w:val="385623" w:themeColor="accent6" w:themeShade="80"/>
                <w:sz w:val="24"/>
                <w:szCs w:val="24"/>
                <w:rtl/>
              </w:rPr>
            </w:pPr>
          </w:p>
          <w:p w14:paraId="757663A0" w14:textId="77777777" w:rsidR="003458D6" w:rsidRDefault="003458D6"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p>
          <w:p w14:paraId="530A9E3B" w14:textId="77777777" w:rsidR="003458D6" w:rsidRDefault="003458D6"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p>
          <w:p w14:paraId="77BB45D8" w14:textId="708FADC7" w:rsidR="0046702B" w:rsidRPr="00694E81" w:rsidRDefault="003458D6"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Pr>
                <w:rFonts w:ascii="Traditional Arabic" w:eastAsia="Hacen Tunisia" w:hAnsi="Traditional Arabic" w:cs="Traditional Arabic" w:hint="cs"/>
                <w:b/>
                <w:color w:val="385623" w:themeColor="accent6" w:themeShade="80"/>
                <w:sz w:val="24"/>
                <w:szCs w:val="24"/>
                <w:rtl/>
              </w:rPr>
              <w:t xml:space="preserve">كلية </w:t>
            </w:r>
            <w:r w:rsidR="0046702B" w:rsidRPr="00694E81">
              <w:rPr>
                <w:rFonts w:ascii="Traditional Arabic" w:eastAsia="Hacen Tunisia" w:hAnsi="Traditional Arabic" w:cs="Traditional Arabic"/>
                <w:b/>
                <w:color w:val="385623" w:themeColor="accent6" w:themeShade="80"/>
                <w:sz w:val="24"/>
                <w:szCs w:val="24"/>
                <w:rtl/>
              </w:rPr>
              <w:t>الآداب: تحتوي على 154 رسالة.</w:t>
            </w:r>
          </w:p>
          <w:tbl>
            <w:tblPr>
              <w:tblStyle w:val="a5"/>
              <w:tblpPr w:leftFromText="180" w:rightFromText="180" w:vertAnchor="text" w:tblpXSpec="right" w:tblpY="1"/>
              <w:tblOverlap w:val="never"/>
              <w:bidiVisual/>
              <w:tblW w:w="0" w:type="auto"/>
              <w:tblLayout w:type="fixed"/>
              <w:tblLook w:val="04A0" w:firstRow="1" w:lastRow="0" w:firstColumn="1" w:lastColumn="0" w:noHBand="0" w:noVBand="1"/>
            </w:tblPr>
            <w:tblGrid>
              <w:gridCol w:w="2460"/>
              <w:gridCol w:w="1843"/>
            </w:tblGrid>
            <w:tr w:rsidR="00694E81" w:rsidRPr="00694E81" w14:paraId="25081C9F" w14:textId="77777777" w:rsidTr="00694E81">
              <w:tc>
                <w:tcPr>
                  <w:tcW w:w="2460" w:type="dxa"/>
                  <w:shd w:val="clear" w:color="auto" w:fill="E2EFD9" w:themeFill="accent6" w:themeFillTint="33"/>
                </w:tcPr>
                <w:p w14:paraId="6673693A"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اسم التخصص</w:t>
                  </w:r>
                </w:p>
              </w:tc>
              <w:tc>
                <w:tcPr>
                  <w:tcW w:w="1843" w:type="dxa"/>
                  <w:shd w:val="clear" w:color="auto" w:fill="E2EFD9" w:themeFill="accent6" w:themeFillTint="33"/>
                </w:tcPr>
                <w:p w14:paraId="7498CD47"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 xml:space="preserve">عدد الرسائل العلمية </w:t>
                  </w:r>
                </w:p>
              </w:tc>
            </w:tr>
            <w:tr w:rsidR="00694E81" w:rsidRPr="00694E81" w14:paraId="0C39475A" w14:textId="77777777" w:rsidTr="00F37197">
              <w:tc>
                <w:tcPr>
                  <w:tcW w:w="2460" w:type="dxa"/>
                </w:tcPr>
                <w:p w14:paraId="433ED51B"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لغة عربية- ادب</w:t>
                  </w:r>
                </w:p>
              </w:tc>
              <w:tc>
                <w:tcPr>
                  <w:tcW w:w="1843" w:type="dxa"/>
                </w:tcPr>
                <w:p w14:paraId="5C824260"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92</w:t>
                  </w:r>
                </w:p>
              </w:tc>
            </w:tr>
            <w:tr w:rsidR="00694E81" w:rsidRPr="00694E81" w14:paraId="4F0CD230" w14:textId="77777777" w:rsidTr="00F37197">
              <w:tc>
                <w:tcPr>
                  <w:tcW w:w="2460" w:type="dxa"/>
                </w:tcPr>
                <w:p w14:paraId="0C72FF72"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لغة عربية- نحو وصرف</w:t>
                  </w:r>
                </w:p>
              </w:tc>
              <w:tc>
                <w:tcPr>
                  <w:tcW w:w="1843" w:type="dxa"/>
                </w:tcPr>
                <w:p w14:paraId="32BE7149"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6</w:t>
                  </w:r>
                </w:p>
              </w:tc>
            </w:tr>
            <w:tr w:rsidR="00694E81" w:rsidRPr="00694E81" w14:paraId="56EFB268" w14:textId="77777777" w:rsidTr="00F37197">
              <w:tc>
                <w:tcPr>
                  <w:tcW w:w="2460" w:type="dxa"/>
                </w:tcPr>
                <w:p w14:paraId="39E85F05"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لغة عربية – بلاغة</w:t>
                  </w:r>
                </w:p>
              </w:tc>
              <w:tc>
                <w:tcPr>
                  <w:tcW w:w="1843" w:type="dxa"/>
                </w:tcPr>
                <w:p w14:paraId="229205A8"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2</w:t>
                  </w:r>
                </w:p>
              </w:tc>
            </w:tr>
            <w:tr w:rsidR="00694E81" w:rsidRPr="00694E81" w14:paraId="59430592" w14:textId="77777777" w:rsidTr="00F37197">
              <w:tc>
                <w:tcPr>
                  <w:tcW w:w="2460" w:type="dxa"/>
                </w:tcPr>
                <w:p w14:paraId="449C1859"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القيادة وسياسات التعليم</w:t>
                  </w:r>
                </w:p>
              </w:tc>
              <w:tc>
                <w:tcPr>
                  <w:tcW w:w="1843" w:type="dxa"/>
                </w:tcPr>
                <w:p w14:paraId="335EDCA2"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27</w:t>
                  </w:r>
                </w:p>
              </w:tc>
            </w:tr>
            <w:tr w:rsidR="00694E81" w:rsidRPr="00694E81" w14:paraId="7EF7FFF1" w14:textId="77777777" w:rsidTr="00F37197">
              <w:tc>
                <w:tcPr>
                  <w:tcW w:w="2460" w:type="dxa"/>
                </w:tcPr>
                <w:p w14:paraId="7B39A041"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تربية خاصة</w:t>
                  </w:r>
                </w:p>
              </w:tc>
              <w:tc>
                <w:tcPr>
                  <w:tcW w:w="1843" w:type="dxa"/>
                </w:tcPr>
                <w:p w14:paraId="6CC5E53B"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6</w:t>
                  </w:r>
                </w:p>
              </w:tc>
            </w:tr>
            <w:tr w:rsidR="00694E81" w:rsidRPr="00694E81" w14:paraId="49D2B106" w14:textId="77777777" w:rsidTr="00F37197">
              <w:tc>
                <w:tcPr>
                  <w:tcW w:w="2460" w:type="dxa"/>
                </w:tcPr>
                <w:p w14:paraId="0B22B5F8"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أصول التربية</w:t>
                  </w:r>
                </w:p>
              </w:tc>
              <w:tc>
                <w:tcPr>
                  <w:tcW w:w="1843" w:type="dxa"/>
                </w:tcPr>
                <w:p w14:paraId="4DAB907C"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5</w:t>
                  </w:r>
                </w:p>
              </w:tc>
            </w:tr>
            <w:tr w:rsidR="00694E81" w:rsidRPr="00694E81" w14:paraId="035F5887" w14:textId="77777777" w:rsidTr="00F37197">
              <w:tc>
                <w:tcPr>
                  <w:tcW w:w="2460" w:type="dxa"/>
                </w:tcPr>
                <w:p w14:paraId="32DE1410"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علم النفس</w:t>
                  </w:r>
                </w:p>
              </w:tc>
              <w:tc>
                <w:tcPr>
                  <w:tcW w:w="1843" w:type="dxa"/>
                </w:tcPr>
                <w:p w14:paraId="0CB47E56"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16</w:t>
                  </w:r>
                </w:p>
              </w:tc>
            </w:tr>
          </w:tbl>
          <w:p w14:paraId="177AE620" w14:textId="77777777" w:rsidR="0046702B" w:rsidRPr="00694E81" w:rsidRDefault="0046702B" w:rsidP="00944F2A">
            <w:pPr>
              <w:tabs>
                <w:tab w:val="left" w:pos="7840"/>
                <w:tab w:val="left" w:pos="9639"/>
                <w:tab w:val="left" w:pos="10631"/>
                <w:tab w:val="left" w:pos="12443"/>
              </w:tabs>
              <w:rPr>
                <w:rFonts w:ascii="Traditional Arabic" w:eastAsia="Hacen Tunisia" w:hAnsi="Traditional Arabic" w:cs="Traditional Arabic"/>
                <w:b/>
                <w:color w:val="385623" w:themeColor="accent6" w:themeShade="80"/>
                <w:sz w:val="24"/>
                <w:szCs w:val="24"/>
                <w:rtl/>
              </w:rPr>
            </w:pPr>
          </w:p>
          <w:p w14:paraId="60DB2AC5" w14:textId="77777777" w:rsidR="0046702B" w:rsidRPr="00694E81" w:rsidRDefault="0046702B" w:rsidP="00944F2A">
            <w:pPr>
              <w:tabs>
                <w:tab w:val="left" w:pos="7840"/>
                <w:tab w:val="left" w:pos="9639"/>
                <w:tab w:val="left" w:pos="10631"/>
                <w:tab w:val="left" w:pos="12443"/>
              </w:tabs>
              <w:rPr>
                <w:rFonts w:ascii="Traditional Arabic" w:eastAsia="Hacen Tunisia" w:hAnsi="Traditional Arabic" w:cs="Traditional Arabic"/>
                <w:b/>
                <w:color w:val="385623" w:themeColor="accent6" w:themeShade="80"/>
                <w:sz w:val="24"/>
                <w:szCs w:val="24"/>
                <w:rtl/>
              </w:rPr>
            </w:pPr>
          </w:p>
          <w:p w14:paraId="4762250C" w14:textId="77777777" w:rsidR="0046702B" w:rsidRPr="00694E81" w:rsidRDefault="0046702B" w:rsidP="00944F2A">
            <w:pPr>
              <w:tabs>
                <w:tab w:val="left" w:pos="7840"/>
                <w:tab w:val="left" w:pos="9639"/>
                <w:tab w:val="left" w:pos="10631"/>
                <w:tab w:val="left" w:pos="12443"/>
              </w:tabs>
              <w:rPr>
                <w:rFonts w:ascii="Traditional Arabic" w:eastAsia="Hacen Tunisia" w:hAnsi="Traditional Arabic" w:cs="Traditional Arabic"/>
                <w:b/>
                <w:color w:val="385623" w:themeColor="accent6" w:themeShade="80"/>
                <w:sz w:val="24"/>
                <w:szCs w:val="24"/>
                <w:rtl/>
              </w:rPr>
            </w:pPr>
          </w:p>
          <w:p w14:paraId="1B3422AA" w14:textId="77777777" w:rsidR="0046702B" w:rsidRPr="00694E81" w:rsidRDefault="0046702B" w:rsidP="00944F2A">
            <w:pPr>
              <w:tabs>
                <w:tab w:val="left" w:pos="7840"/>
                <w:tab w:val="left" w:pos="9639"/>
                <w:tab w:val="left" w:pos="10631"/>
                <w:tab w:val="left" w:pos="12443"/>
              </w:tabs>
              <w:rPr>
                <w:rFonts w:ascii="Traditional Arabic" w:eastAsia="Hacen Tunisia" w:hAnsi="Traditional Arabic" w:cs="Traditional Arabic"/>
                <w:b/>
                <w:color w:val="385623" w:themeColor="accent6" w:themeShade="80"/>
                <w:sz w:val="24"/>
                <w:szCs w:val="24"/>
                <w:rtl/>
              </w:rPr>
            </w:pPr>
          </w:p>
          <w:p w14:paraId="3A229D6A" w14:textId="77777777" w:rsidR="0046702B" w:rsidRPr="00694E81" w:rsidRDefault="0046702B" w:rsidP="00944F2A">
            <w:pPr>
              <w:tabs>
                <w:tab w:val="left" w:pos="7840"/>
                <w:tab w:val="left" w:pos="9639"/>
                <w:tab w:val="left" w:pos="10631"/>
                <w:tab w:val="left" w:pos="12443"/>
              </w:tabs>
              <w:rPr>
                <w:rFonts w:ascii="Traditional Arabic" w:eastAsia="Hacen Tunisia" w:hAnsi="Traditional Arabic" w:cs="Traditional Arabic"/>
                <w:b/>
                <w:color w:val="385623" w:themeColor="accent6" w:themeShade="80"/>
                <w:sz w:val="24"/>
                <w:szCs w:val="24"/>
                <w:rtl/>
              </w:rPr>
            </w:pPr>
          </w:p>
          <w:p w14:paraId="6E3FCED3" w14:textId="00D88B88" w:rsidR="00647986" w:rsidRPr="00694E81" w:rsidRDefault="00450BD6" w:rsidP="00944F2A">
            <w:pPr>
              <w:tabs>
                <w:tab w:val="left" w:pos="7840"/>
                <w:tab w:val="left" w:pos="9639"/>
                <w:tab w:val="left" w:pos="10631"/>
                <w:tab w:val="left" w:pos="12443"/>
              </w:tabs>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hint="cs"/>
                <w:b/>
                <w:color w:val="385623" w:themeColor="accent6" w:themeShade="80"/>
                <w:sz w:val="24"/>
                <w:szCs w:val="24"/>
                <w:rtl/>
              </w:rPr>
              <w:t xml:space="preserve">  </w:t>
            </w:r>
            <w:r w:rsidR="00831DAF">
              <w:rPr>
                <w:rFonts w:ascii="Traditional Arabic" w:eastAsia="Hacen Tunisia" w:hAnsi="Traditional Arabic" w:cs="Traditional Arabic" w:hint="cs"/>
                <w:b/>
                <w:color w:val="385623" w:themeColor="accent6" w:themeShade="80"/>
                <w:sz w:val="24"/>
                <w:szCs w:val="24"/>
                <w:rtl/>
              </w:rPr>
              <w:t xml:space="preserve">  </w:t>
            </w:r>
            <w:r w:rsidRPr="00694E81">
              <w:rPr>
                <w:rFonts w:ascii="Traditional Arabic" w:eastAsia="Hacen Tunisia" w:hAnsi="Traditional Arabic" w:cs="Traditional Arabic" w:hint="cs"/>
                <w:b/>
                <w:color w:val="385623" w:themeColor="accent6" w:themeShade="80"/>
                <w:sz w:val="24"/>
                <w:szCs w:val="24"/>
                <w:rtl/>
              </w:rPr>
              <w:t xml:space="preserve"> </w:t>
            </w:r>
            <w:r w:rsidR="0046702B" w:rsidRPr="00694E81">
              <w:rPr>
                <w:rFonts w:ascii="Traditional Arabic" w:eastAsia="Hacen Tunisia" w:hAnsi="Traditional Arabic" w:cs="Traditional Arabic"/>
                <w:b/>
                <w:color w:val="385623" w:themeColor="accent6" w:themeShade="80"/>
                <w:sz w:val="24"/>
                <w:szCs w:val="24"/>
                <w:rtl/>
              </w:rPr>
              <w:t xml:space="preserve">كلية </w:t>
            </w:r>
            <w:r w:rsidR="000E33F5" w:rsidRPr="00694E81">
              <w:rPr>
                <w:rFonts w:ascii="Traditional Arabic" w:eastAsia="Hacen Tunisia" w:hAnsi="Traditional Arabic" w:cs="Traditional Arabic"/>
                <w:b/>
                <w:color w:val="385623" w:themeColor="accent6" w:themeShade="80"/>
                <w:sz w:val="24"/>
                <w:szCs w:val="24"/>
                <w:rtl/>
              </w:rPr>
              <w:t xml:space="preserve">كلية </w:t>
            </w:r>
            <w:r w:rsidR="0046702B" w:rsidRPr="00694E81">
              <w:rPr>
                <w:rFonts w:ascii="Traditional Arabic" w:eastAsia="Hacen Tunisia" w:hAnsi="Traditional Arabic" w:cs="Traditional Arabic"/>
                <w:b/>
                <w:color w:val="385623" w:themeColor="accent6" w:themeShade="80"/>
                <w:sz w:val="24"/>
                <w:szCs w:val="24"/>
                <w:rtl/>
              </w:rPr>
              <w:t>الهندسة: تحتوي على 2 مشاريع تخرج</w:t>
            </w:r>
          </w:p>
          <w:p w14:paraId="36A7CF08"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 xml:space="preserve">العمادات: تشتمل على 13 وثيقة. </w:t>
            </w:r>
          </w:p>
          <w:tbl>
            <w:tblPr>
              <w:tblStyle w:val="a5"/>
              <w:tblpPr w:leftFromText="180" w:rightFromText="180" w:vertAnchor="text" w:tblpXSpec="right" w:tblpY="1"/>
              <w:tblOverlap w:val="never"/>
              <w:bidiVisual/>
              <w:tblW w:w="0" w:type="auto"/>
              <w:tblLayout w:type="fixed"/>
              <w:tblLook w:val="04A0" w:firstRow="1" w:lastRow="0" w:firstColumn="1" w:lastColumn="0" w:noHBand="0" w:noVBand="1"/>
            </w:tblPr>
            <w:tblGrid>
              <w:gridCol w:w="2602"/>
              <w:gridCol w:w="1701"/>
            </w:tblGrid>
            <w:tr w:rsidR="00694E81" w:rsidRPr="00694E81" w14:paraId="1BFA8ED9" w14:textId="77777777" w:rsidTr="00694E81">
              <w:tc>
                <w:tcPr>
                  <w:tcW w:w="2602" w:type="dxa"/>
                  <w:shd w:val="clear" w:color="auto" w:fill="E2EFD9" w:themeFill="accent6" w:themeFillTint="33"/>
                </w:tcPr>
                <w:p w14:paraId="5EBE4956"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اسم العمادة</w:t>
                  </w:r>
                </w:p>
              </w:tc>
              <w:tc>
                <w:tcPr>
                  <w:tcW w:w="1701" w:type="dxa"/>
                  <w:shd w:val="clear" w:color="auto" w:fill="E2EFD9" w:themeFill="accent6" w:themeFillTint="33"/>
                </w:tcPr>
                <w:p w14:paraId="45104381"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عدد الوثائق</w:t>
                  </w:r>
                </w:p>
              </w:tc>
            </w:tr>
            <w:tr w:rsidR="00694E81" w:rsidRPr="00694E81" w14:paraId="5040B0ED" w14:textId="77777777" w:rsidTr="00F37197">
              <w:tc>
                <w:tcPr>
                  <w:tcW w:w="2602" w:type="dxa"/>
                </w:tcPr>
                <w:p w14:paraId="7646CC48"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عمادة شؤون المكتبات</w:t>
                  </w:r>
                </w:p>
              </w:tc>
              <w:tc>
                <w:tcPr>
                  <w:tcW w:w="1701" w:type="dxa"/>
                </w:tcPr>
                <w:p w14:paraId="1517E1DE"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1</w:t>
                  </w:r>
                </w:p>
              </w:tc>
            </w:tr>
            <w:tr w:rsidR="00694E81" w:rsidRPr="00694E81" w14:paraId="05A039E0" w14:textId="77777777" w:rsidTr="00F37197">
              <w:tc>
                <w:tcPr>
                  <w:tcW w:w="2602" w:type="dxa"/>
                </w:tcPr>
                <w:p w14:paraId="5CD0658A"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عمادة شؤون الطلاب</w:t>
                  </w:r>
                </w:p>
              </w:tc>
              <w:tc>
                <w:tcPr>
                  <w:tcW w:w="1701" w:type="dxa"/>
                </w:tcPr>
                <w:p w14:paraId="41D4391F"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3</w:t>
                  </w:r>
                </w:p>
              </w:tc>
            </w:tr>
            <w:tr w:rsidR="00694E81" w:rsidRPr="00694E81" w14:paraId="4264AFDF" w14:textId="77777777" w:rsidTr="00F37197">
              <w:tc>
                <w:tcPr>
                  <w:tcW w:w="2602" w:type="dxa"/>
                </w:tcPr>
                <w:p w14:paraId="6ED8F128"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عمادة التطوير الجامعي</w:t>
                  </w:r>
                </w:p>
              </w:tc>
              <w:tc>
                <w:tcPr>
                  <w:tcW w:w="1701" w:type="dxa"/>
                </w:tcPr>
                <w:p w14:paraId="13A880DF"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9</w:t>
                  </w:r>
                </w:p>
              </w:tc>
            </w:tr>
          </w:tbl>
          <w:p w14:paraId="67E75EFB" w14:textId="77777777" w:rsidR="0046702B" w:rsidRPr="00694E81" w:rsidRDefault="0046702B" w:rsidP="00944F2A">
            <w:pPr>
              <w:tabs>
                <w:tab w:val="left" w:pos="7840"/>
                <w:tab w:val="left" w:pos="9639"/>
                <w:tab w:val="left" w:pos="10631"/>
                <w:tab w:val="left" w:pos="12443"/>
              </w:tabs>
              <w:rPr>
                <w:rFonts w:ascii="Traditional Arabic" w:eastAsia="Hacen Tunisia" w:hAnsi="Traditional Arabic" w:cs="Traditional Arabic"/>
                <w:b/>
                <w:color w:val="385623" w:themeColor="accent6" w:themeShade="80"/>
                <w:sz w:val="24"/>
                <w:szCs w:val="24"/>
                <w:rtl/>
              </w:rPr>
            </w:pPr>
          </w:p>
          <w:p w14:paraId="3233AF28" w14:textId="77777777" w:rsidR="0046702B" w:rsidRPr="00694E81" w:rsidRDefault="0046702B" w:rsidP="00944F2A">
            <w:pPr>
              <w:tabs>
                <w:tab w:val="left" w:pos="7840"/>
                <w:tab w:val="left" w:pos="9639"/>
                <w:tab w:val="left" w:pos="10631"/>
                <w:tab w:val="left" w:pos="12443"/>
              </w:tabs>
              <w:rPr>
                <w:rFonts w:ascii="Traditional Arabic" w:eastAsia="Hacen Tunisia" w:hAnsi="Traditional Arabic" w:cs="Traditional Arabic"/>
                <w:b/>
                <w:color w:val="385623" w:themeColor="accent6" w:themeShade="80"/>
                <w:sz w:val="24"/>
                <w:szCs w:val="24"/>
                <w:rtl/>
              </w:rPr>
            </w:pPr>
          </w:p>
          <w:p w14:paraId="03D3618F" w14:textId="77777777" w:rsidR="0046702B" w:rsidRPr="00694E81" w:rsidRDefault="0046702B" w:rsidP="00944F2A">
            <w:pPr>
              <w:tabs>
                <w:tab w:val="left" w:pos="7840"/>
                <w:tab w:val="left" w:pos="9639"/>
                <w:tab w:val="left" w:pos="10631"/>
                <w:tab w:val="left" w:pos="12443"/>
              </w:tabs>
              <w:rPr>
                <w:rFonts w:ascii="Traditional Arabic" w:eastAsia="Hacen Tunisia" w:hAnsi="Traditional Arabic" w:cs="Traditional Arabic"/>
                <w:b/>
                <w:color w:val="385623" w:themeColor="accent6" w:themeShade="80"/>
                <w:sz w:val="24"/>
                <w:szCs w:val="24"/>
                <w:rtl/>
              </w:rPr>
            </w:pPr>
          </w:p>
          <w:p w14:paraId="2163F25F" w14:textId="77777777" w:rsidR="001A3AD6" w:rsidRDefault="001A3AD6"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p>
          <w:p w14:paraId="75F1CDC9"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الوكالات: تشتمل على 18 وثيقة .</w:t>
            </w:r>
          </w:p>
          <w:tbl>
            <w:tblPr>
              <w:tblStyle w:val="a5"/>
              <w:tblpPr w:leftFromText="180" w:rightFromText="180" w:vertAnchor="text" w:tblpXSpec="right" w:tblpY="1"/>
              <w:tblOverlap w:val="never"/>
              <w:bidiVisual/>
              <w:tblW w:w="0" w:type="auto"/>
              <w:tblLayout w:type="fixed"/>
              <w:tblLook w:val="04A0" w:firstRow="1" w:lastRow="0" w:firstColumn="1" w:lastColumn="0" w:noHBand="0" w:noVBand="1"/>
            </w:tblPr>
            <w:tblGrid>
              <w:gridCol w:w="2602"/>
              <w:gridCol w:w="1701"/>
            </w:tblGrid>
            <w:tr w:rsidR="00694E81" w:rsidRPr="00694E81" w14:paraId="3830C315" w14:textId="77777777" w:rsidTr="00E8609E">
              <w:tc>
                <w:tcPr>
                  <w:tcW w:w="2602" w:type="dxa"/>
                  <w:shd w:val="clear" w:color="auto" w:fill="E2EFD9" w:themeFill="accent6" w:themeFillTint="33"/>
                </w:tcPr>
                <w:p w14:paraId="587081E4"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اسم الوكالة</w:t>
                  </w:r>
                </w:p>
              </w:tc>
              <w:tc>
                <w:tcPr>
                  <w:tcW w:w="1701" w:type="dxa"/>
                  <w:shd w:val="clear" w:color="auto" w:fill="E2EFD9" w:themeFill="accent6" w:themeFillTint="33"/>
                </w:tcPr>
                <w:p w14:paraId="6F33FAFE"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 xml:space="preserve">عدد الوثائق </w:t>
                  </w:r>
                </w:p>
              </w:tc>
            </w:tr>
            <w:tr w:rsidR="00694E81" w:rsidRPr="00694E81" w14:paraId="1CB7B307" w14:textId="77777777" w:rsidTr="00F37197">
              <w:tc>
                <w:tcPr>
                  <w:tcW w:w="2602" w:type="dxa"/>
                </w:tcPr>
                <w:p w14:paraId="41B8CA2E"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 xml:space="preserve">وكالة الجامعة </w:t>
                  </w:r>
                </w:p>
              </w:tc>
              <w:tc>
                <w:tcPr>
                  <w:tcW w:w="1701" w:type="dxa"/>
                </w:tcPr>
                <w:p w14:paraId="69312079"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2</w:t>
                  </w:r>
                </w:p>
              </w:tc>
            </w:tr>
            <w:tr w:rsidR="00694E81" w:rsidRPr="00694E81" w14:paraId="4F07C571" w14:textId="77777777" w:rsidTr="00F37197">
              <w:tc>
                <w:tcPr>
                  <w:tcW w:w="2602" w:type="dxa"/>
                </w:tcPr>
                <w:p w14:paraId="4E5BCAB1"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وكالة الجامعة للشؤون الأكاديمية والتطوير</w:t>
                  </w:r>
                </w:p>
              </w:tc>
              <w:tc>
                <w:tcPr>
                  <w:tcW w:w="1701" w:type="dxa"/>
                </w:tcPr>
                <w:p w14:paraId="327BB627"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13</w:t>
                  </w:r>
                </w:p>
              </w:tc>
            </w:tr>
            <w:tr w:rsidR="00694E81" w:rsidRPr="00694E81" w14:paraId="3473AF0D" w14:textId="77777777" w:rsidTr="00F37197">
              <w:tc>
                <w:tcPr>
                  <w:tcW w:w="2602" w:type="dxa"/>
                </w:tcPr>
                <w:p w14:paraId="782E60A1"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وكالة الجامعة للتخطيط والتنمية وخدمة المجتمع</w:t>
                  </w:r>
                </w:p>
              </w:tc>
              <w:tc>
                <w:tcPr>
                  <w:tcW w:w="1701" w:type="dxa"/>
                </w:tcPr>
                <w:p w14:paraId="263E05DD" w14:textId="77777777" w:rsidR="0046702B" w:rsidRPr="00694E81" w:rsidRDefault="0046702B" w:rsidP="00944F2A">
                  <w:pPr>
                    <w:tabs>
                      <w:tab w:val="left" w:pos="7840"/>
                      <w:tab w:val="left" w:pos="9639"/>
                      <w:tab w:val="left" w:pos="10631"/>
                      <w:tab w:val="left" w:pos="12443"/>
                    </w:tabs>
                    <w:jc w:val="lowKashida"/>
                    <w:rPr>
                      <w:rFonts w:ascii="Traditional Arabic" w:eastAsia="Hacen Tunisia" w:hAnsi="Traditional Arabic" w:cs="Traditional Arabic"/>
                      <w:b/>
                      <w:color w:val="385623" w:themeColor="accent6" w:themeShade="80"/>
                      <w:sz w:val="24"/>
                      <w:szCs w:val="24"/>
                      <w:rtl/>
                    </w:rPr>
                  </w:pPr>
                  <w:r w:rsidRPr="00694E81">
                    <w:rPr>
                      <w:rFonts w:ascii="Traditional Arabic" w:eastAsia="Hacen Tunisia" w:hAnsi="Traditional Arabic" w:cs="Traditional Arabic"/>
                      <w:b/>
                      <w:color w:val="385623" w:themeColor="accent6" w:themeShade="80"/>
                      <w:sz w:val="24"/>
                      <w:szCs w:val="24"/>
                      <w:rtl/>
                    </w:rPr>
                    <w:t>3</w:t>
                  </w:r>
                </w:p>
              </w:tc>
            </w:tr>
          </w:tbl>
          <w:p w14:paraId="5F525E20" w14:textId="77777777" w:rsidR="0046702B" w:rsidRPr="00694E81" w:rsidRDefault="0046702B" w:rsidP="00944F2A">
            <w:pPr>
              <w:tabs>
                <w:tab w:val="left" w:pos="7840"/>
                <w:tab w:val="left" w:pos="9639"/>
                <w:tab w:val="left" w:pos="10631"/>
                <w:tab w:val="left" w:pos="12443"/>
              </w:tabs>
              <w:rPr>
                <w:rFonts w:ascii="Traditional Arabic" w:eastAsia="Hacen Tunisia" w:hAnsi="Traditional Arabic" w:cs="Traditional Arabic"/>
                <w:b/>
                <w:color w:val="385623" w:themeColor="accent6" w:themeShade="80"/>
                <w:sz w:val="24"/>
                <w:szCs w:val="24"/>
                <w:rtl/>
              </w:rPr>
            </w:pPr>
          </w:p>
          <w:p w14:paraId="111A58AE" w14:textId="77777777" w:rsidR="0046702B" w:rsidRPr="00694E81" w:rsidRDefault="0046702B" w:rsidP="00944F2A">
            <w:pPr>
              <w:tabs>
                <w:tab w:val="left" w:pos="7840"/>
                <w:tab w:val="left" w:pos="9639"/>
                <w:tab w:val="left" w:pos="10631"/>
                <w:tab w:val="left" w:pos="12443"/>
              </w:tabs>
              <w:rPr>
                <w:rFonts w:ascii="Traditional Arabic" w:eastAsia="Hacen Tunisia" w:hAnsi="Traditional Arabic" w:cs="Traditional Arabic"/>
                <w:b/>
                <w:color w:val="385623" w:themeColor="accent6" w:themeShade="80"/>
                <w:sz w:val="24"/>
                <w:szCs w:val="24"/>
                <w:rtl/>
              </w:rPr>
            </w:pPr>
          </w:p>
          <w:p w14:paraId="3AC8CE59" w14:textId="77777777" w:rsidR="003D2B98" w:rsidRPr="00694E81" w:rsidRDefault="003D2B98" w:rsidP="00944F2A">
            <w:pPr>
              <w:tabs>
                <w:tab w:val="left" w:pos="7840"/>
                <w:tab w:val="left" w:pos="9639"/>
                <w:tab w:val="left" w:pos="10631"/>
                <w:tab w:val="left" w:pos="12443"/>
              </w:tabs>
              <w:rPr>
                <w:rFonts w:ascii="Traditional Arabic" w:eastAsia="Hacen Tunisia" w:hAnsi="Traditional Arabic" w:cs="Traditional Arabic"/>
                <w:b/>
                <w:color w:val="385623" w:themeColor="accent6" w:themeShade="80"/>
                <w:sz w:val="24"/>
                <w:szCs w:val="24"/>
                <w:rtl/>
              </w:rPr>
            </w:pPr>
          </w:p>
          <w:p w14:paraId="2C114A48" w14:textId="5F748865" w:rsidR="003D2B98" w:rsidRPr="00694E81" w:rsidRDefault="003D2B98" w:rsidP="00944F2A">
            <w:pPr>
              <w:tabs>
                <w:tab w:val="left" w:pos="7840"/>
                <w:tab w:val="left" w:pos="9639"/>
                <w:tab w:val="left" w:pos="10631"/>
                <w:tab w:val="left" w:pos="12443"/>
              </w:tabs>
              <w:rPr>
                <w:rFonts w:ascii="Traditional Arabic" w:eastAsia="Hacen Tunisia" w:hAnsi="Traditional Arabic" w:cs="Traditional Arabic"/>
                <w:b/>
                <w:color w:val="385623" w:themeColor="accent6" w:themeShade="80"/>
                <w:sz w:val="24"/>
                <w:szCs w:val="24"/>
              </w:rPr>
            </w:pPr>
          </w:p>
        </w:tc>
        <w:tc>
          <w:tcPr>
            <w:tcW w:w="2526" w:type="dxa"/>
            <w:vMerge/>
            <w:vAlign w:val="center"/>
          </w:tcPr>
          <w:p w14:paraId="2E827680" w14:textId="77777777" w:rsidR="0046702B" w:rsidRPr="00CC05F6" w:rsidRDefault="0046702B" w:rsidP="00CC05F6">
            <w:pPr>
              <w:rPr>
                <w:rFonts w:ascii="Traditional Arabic" w:eastAsia="Hacen Tunisia" w:hAnsi="Traditional Arabic" w:cs="Traditional Arabic"/>
                <w:color w:val="000000" w:themeColor="text1"/>
                <w:sz w:val="24"/>
                <w:szCs w:val="24"/>
              </w:rPr>
            </w:pPr>
          </w:p>
        </w:tc>
      </w:tr>
      <w:tr w:rsidR="00C82CA1" w:rsidRPr="00CC05F6" w14:paraId="60A1E8BC" w14:textId="77777777" w:rsidTr="005D5214">
        <w:trPr>
          <w:trHeight w:val="175"/>
        </w:trPr>
        <w:tc>
          <w:tcPr>
            <w:tcW w:w="3112" w:type="dxa"/>
            <w:vMerge w:val="restart"/>
            <w:shd w:val="clear" w:color="auto" w:fill="E7EDE7"/>
            <w:vAlign w:val="center"/>
          </w:tcPr>
          <w:p w14:paraId="7A40A094" w14:textId="5F2C8129" w:rsidR="00C82CA1" w:rsidRPr="002A3D37" w:rsidRDefault="00C82CA1" w:rsidP="002A3D37">
            <w:pPr>
              <w:tabs>
                <w:tab w:val="left" w:pos="7840"/>
                <w:tab w:val="left" w:pos="9639"/>
                <w:tab w:val="left" w:pos="10631"/>
                <w:tab w:val="left" w:pos="12443"/>
              </w:tabs>
              <w:rPr>
                <w:rFonts w:ascii="Traditional Arabic" w:eastAsia="Hacen Tunisia" w:hAnsi="Traditional Arabic" w:cs="Traditional Arabic"/>
                <w:bCs/>
                <w:color w:val="C3A10F"/>
                <w:sz w:val="26"/>
                <w:szCs w:val="26"/>
                <w:rtl/>
              </w:rPr>
            </w:pPr>
            <w:r w:rsidRPr="005320D8">
              <w:rPr>
                <w:rFonts w:ascii="Traditional Arabic" w:eastAsia="Hacen Tunisia" w:hAnsi="Traditional Arabic" w:cs="Traditional Arabic"/>
                <w:bCs/>
                <w:color w:val="C3A10F"/>
                <w:sz w:val="24"/>
                <w:szCs w:val="24"/>
                <w:rtl/>
              </w:rPr>
              <w:lastRenderedPageBreak/>
              <w:t>إصدارات المصادر الرقمية</w:t>
            </w:r>
          </w:p>
        </w:tc>
        <w:tc>
          <w:tcPr>
            <w:tcW w:w="5122" w:type="dxa"/>
            <w:vAlign w:val="center"/>
          </w:tcPr>
          <w:p w14:paraId="1C5D3D56" w14:textId="742044D9" w:rsidR="00C82CA1" w:rsidRPr="00694E81" w:rsidRDefault="00C82CA1" w:rsidP="00CC05F6">
            <w:pPr>
              <w:jc w:val="lowKashida"/>
              <w:rPr>
                <w:rFonts w:ascii="Traditional Arabic" w:hAnsi="Traditional Arabic" w:cs="Traditional Arabic"/>
                <w:b/>
                <w:color w:val="385623" w:themeColor="accent6" w:themeShade="80"/>
                <w:sz w:val="24"/>
                <w:szCs w:val="24"/>
                <w:rtl/>
              </w:rPr>
            </w:pPr>
            <w:r w:rsidRPr="00694E81">
              <w:rPr>
                <w:rFonts w:ascii="Traditional Arabic" w:hAnsi="Traditional Arabic" w:cs="Traditional Arabic"/>
                <w:b/>
                <w:color w:val="385623" w:themeColor="accent6" w:themeShade="80"/>
                <w:sz w:val="24"/>
                <w:szCs w:val="24"/>
                <w:rtl/>
              </w:rPr>
              <w:t>دلیل إستخدام المستودع الرقمي</w:t>
            </w:r>
          </w:p>
        </w:tc>
        <w:tc>
          <w:tcPr>
            <w:tcW w:w="2526" w:type="dxa"/>
            <w:vMerge w:val="restart"/>
            <w:vAlign w:val="center"/>
          </w:tcPr>
          <w:p w14:paraId="4006D18D" w14:textId="0D85B550" w:rsidR="00C82CA1" w:rsidRPr="002A3D37" w:rsidRDefault="007B1E5A" w:rsidP="00676490">
            <w:pPr>
              <w:rPr>
                <w:rFonts w:ascii="Traditional Arabic" w:eastAsia="Hacen Tunisia" w:hAnsi="Traditional Arabic" w:cs="Traditional Arabic"/>
                <w:b/>
                <w:color w:val="385623" w:themeColor="accent6" w:themeShade="80"/>
                <w:sz w:val="24"/>
                <w:szCs w:val="24"/>
              </w:rPr>
            </w:pPr>
            <w:r w:rsidRPr="00694E81">
              <w:rPr>
                <w:rFonts w:ascii="Traditional Arabic" w:eastAsia="Hacen Tunisia" w:hAnsi="Traditional Arabic" w:cs="Traditional Arabic"/>
                <w:b/>
                <w:color w:val="385623" w:themeColor="accent6" w:themeShade="80"/>
                <w:sz w:val="24"/>
                <w:szCs w:val="24"/>
                <w:rtl/>
              </w:rPr>
              <w:t>تم تنفيذ هذه الانجازات خلال عام 144</w:t>
            </w:r>
            <w:r w:rsidR="00676490" w:rsidRPr="00694E81">
              <w:rPr>
                <w:rFonts w:ascii="Traditional Arabic" w:eastAsia="Hacen Tunisia" w:hAnsi="Traditional Arabic" w:cs="Traditional Arabic" w:hint="cs"/>
                <w:b/>
                <w:color w:val="385623" w:themeColor="accent6" w:themeShade="80"/>
                <w:sz w:val="24"/>
                <w:szCs w:val="24"/>
                <w:rtl/>
              </w:rPr>
              <w:t>3</w:t>
            </w:r>
            <w:r w:rsidRPr="00694E81">
              <w:rPr>
                <w:rFonts w:ascii="Traditional Arabic" w:eastAsia="Hacen Tunisia" w:hAnsi="Traditional Arabic" w:cs="Traditional Arabic"/>
                <w:b/>
                <w:color w:val="385623" w:themeColor="accent6" w:themeShade="80"/>
                <w:sz w:val="24"/>
                <w:szCs w:val="24"/>
                <w:rtl/>
              </w:rPr>
              <w:t>هـ , المشاركين في التنفيذ هم موظفي وموظفات القسم .</w:t>
            </w:r>
          </w:p>
        </w:tc>
      </w:tr>
      <w:tr w:rsidR="00C82CA1" w:rsidRPr="00CC05F6" w14:paraId="79651AE5" w14:textId="77777777" w:rsidTr="005D5214">
        <w:trPr>
          <w:trHeight w:val="280"/>
        </w:trPr>
        <w:tc>
          <w:tcPr>
            <w:tcW w:w="3112" w:type="dxa"/>
            <w:vMerge/>
            <w:shd w:val="clear" w:color="auto" w:fill="E7EDE7"/>
            <w:vAlign w:val="center"/>
          </w:tcPr>
          <w:p w14:paraId="6E88C614" w14:textId="77777777" w:rsidR="00C82CA1" w:rsidRPr="00CC05F6" w:rsidRDefault="00C82CA1" w:rsidP="00CC05F6">
            <w:pPr>
              <w:tabs>
                <w:tab w:val="left" w:pos="7840"/>
                <w:tab w:val="left" w:pos="9639"/>
                <w:tab w:val="left" w:pos="10631"/>
                <w:tab w:val="left" w:pos="12443"/>
              </w:tabs>
              <w:jc w:val="center"/>
              <w:rPr>
                <w:rFonts w:ascii="Traditional Arabic" w:eastAsia="Hacen Tunisia" w:hAnsi="Traditional Arabic" w:cs="Traditional Arabic"/>
                <w:b/>
                <w:color w:val="0070C0"/>
                <w:sz w:val="24"/>
                <w:szCs w:val="24"/>
                <w:rtl/>
              </w:rPr>
            </w:pPr>
          </w:p>
        </w:tc>
        <w:tc>
          <w:tcPr>
            <w:tcW w:w="5122" w:type="dxa"/>
            <w:vAlign w:val="center"/>
          </w:tcPr>
          <w:p w14:paraId="1023E5FA" w14:textId="4175C8F1" w:rsidR="00C82CA1" w:rsidRPr="00694E81" w:rsidRDefault="00C82CA1" w:rsidP="00CC05F6">
            <w:pPr>
              <w:jc w:val="lowKashida"/>
              <w:rPr>
                <w:rFonts w:ascii="Traditional Arabic" w:hAnsi="Traditional Arabic" w:cs="Traditional Arabic"/>
                <w:color w:val="385623" w:themeColor="accent6" w:themeShade="80"/>
                <w:sz w:val="24"/>
                <w:szCs w:val="24"/>
                <w:rtl/>
              </w:rPr>
            </w:pPr>
            <w:r w:rsidRPr="00694E81">
              <w:rPr>
                <w:rFonts w:ascii="Traditional Arabic" w:hAnsi="Traditional Arabic" w:cs="Traditional Arabic"/>
                <w:color w:val="385623" w:themeColor="accent6" w:themeShade="80"/>
                <w:sz w:val="24"/>
                <w:szCs w:val="24"/>
                <w:rtl/>
              </w:rPr>
              <w:t xml:space="preserve">دلیل إستخدام </w:t>
            </w:r>
            <w:r w:rsidRPr="00694E81">
              <w:rPr>
                <w:rFonts w:ascii="Traditional Arabic" w:hAnsi="Traditional Arabic" w:cs="Traditional Arabic"/>
                <w:color w:val="385623" w:themeColor="accent6" w:themeShade="80"/>
                <w:sz w:val="24"/>
                <w:szCs w:val="24"/>
              </w:rPr>
              <w:t>RefWorks</w:t>
            </w:r>
          </w:p>
        </w:tc>
        <w:tc>
          <w:tcPr>
            <w:tcW w:w="2526" w:type="dxa"/>
            <w:vMerge/>
            <w:vAlign w:val="center"/>
          </w:tcPr>
          <w:p w14:paraId="4C3A7346" w14:textId="77777777" w:rsidR="00C82CA1" w:rsidRPr="002A3D37" w:rsidRDefault="00C82CA1" w:rsidP="00CC05F6">
            <w:pPr>
              <w:rPr>
                <w:rFonts w:ascii="Traditional Arabic" w:eastAsia="Hacen Tunisia" w:hAnsi="Traditional Arabic" w:cs="Traditional Arabic"/>
                <w:color w:val="385623" w:themeColor="accent6" w:themeShade="80"/>
                <w:sz w:val="24"/>
                <w:szCs w:val="24"/>
              </w:rPr>
            </w:pPr>
          </w:p>
        </w:tc>
      </w:tr>
      <w:tr w:rsidR="00C82CA1" w:rsidRPr="00CC05F6" w14:paraId="49B7D16F" w14:textId="77777777" w:rsidTr="005D5214">
        <w:trPr>
          <w:trHeight w:val="322"/>
        </w:trPr>
        <w:tc>
          <w:tcPr>
            <w:tcW w:w="3112" w:type="dxa"/>
            <w:vMerge/>
            <w:shd w:val="clear" w:color="auto" w:fill="E7EDE7"/>
            <w:vAlign w:val="center"/>
          </w:tcPr>
          <w:p w14:paraId="12305652" w14:textId="77777777" w:rsidR="00C82CA1" w:rsidRPr="00CC05F6" w:rsidRDefault="00C82CA1" w:rsidP="00CC05F6">
            <w:pPr>
              <w:tabs>
                <w:tab w:val="left" w:pos="7840"/>
                <w:tab w:val="left" w:pos="9639"/>
                <w:tab w:val="left" w:pos="10631"/>
                <w:tab w:val="left" w:pos="12443"/>
              </w:tabs>
              <w:jc w:val="center"/>
              <w:rPr>
                <w:rFonts w:ascii="Traditional Arabic" w:eastAsia="Hacen Tunisia" w:hAnsi="Traditional Arabic" w:cs="Traditional Arabic"/>
                <w:b/>
                <w:color w:val="0070C0"/>
                <w:sz w:val="24"/>
                <w:szCs w:val="24"/>
                <w:rtl/>
              </w:rPr>
            </w:pPr>
          </w:p>
        </w:tc>
        <w:tc>
          <w:tcPr>
            <w:tcW w:w="5122" w:type="dxa"/>
            <w:vAlign w:val="center"/>
          </w:tcPr>
          <w:p w14:paraId="636C344B" w14:textId="61208ECD" w:rsidR="00C82CA1" w:rsidRPr="00694E81" w:rsidRDefault="00C82CA1" w:rsidP="00CC05F6">
            <w:pPr>
              <w:jc w:val="lowKashida"/>
              <w:rPr>
                <w:rFonts w:ascii="Traditional Arabic" w:hAnsi="Traditional Arabic" w:cs="Traditional Arabic"/>
                <w:color w:val="385623" w:themeColor="accent6" w:themeShade="80"/>
                <w:sz w:val="24"/>
                <w:szCs w:val="24"/>
                <w:rtl/>
              </w:rPr>
            </w:pPr>
            <w:r w:rsidRPr="00694E81">
              <w:rPr>
                <w:rFonts w:ascii="Traditional Arabic" w:hAnsi="Traditional Arabic" w:cs="Traditional Arabic"/>
                <w:color w:val="385623" w:themeColor="accent6" w:themeShade="80"/>
                <w:sz w:val="24"/>
                <w:szCs w:val="24"/>
                <w:rtl/>
              </w:rPr>
              <w:t>دلیل إستخدام المكتبة الرقمیة السعودیة</w:t>
            </w:r>
          </w:p>
        </w:tc>
        <w:tc>
          <w:tcPr>
            <w:tcW w:w="2526" w:type="dxa"/>
            <w:vMerge/>
            <w:vAlign w:val="center"/>
          </w:tcPr>
          <w:p w14:paraId="491F1D67" w14:textId="77777777" w:rsidR="00C82CA1" w:rsidRPr="002A3D37" w:rsidRDefault="00C82CA1" w:rsidP="00CC05F6">
            <w:pPr>
              <w:rPr>
                <w:rFonts w:ascii="Traditional Arabic" w:eastAsia="Hacen Tunisia" w:hAnsi="Traditional Arabic" w:cs="Traditional Arabic"/>
                <w:color w:val="385623" w:themeColor="accent6" w:themeShade="80"/>
                <w:sz w:val="24"/>
                <w:szCs w:val="24"/>
              </w:rPr>
            </w:pPr>
          </w:p>
        </w:tc>
      </w:tr>
      <w:tr w:rsidR="00444972" w:rsidRPr="00CC05F6" w14:paraId="480C11E1" w14:textId="77777777" w:rsidTr="00CC05F6">
        <w:trPr>
          <w:trHeight w:val="567"/>
        </w:trPr>
        <w:tc>
          <w:tcPr>
            <w:tcW w:w="10760" w:type="dxa"/>
            <w:gridSpan w:val="3"/>
            <w:shd w:val="clear" w:color="auto" w:fill="E7EDE7"/>
            <w:vAlign w:val="center"/>
          </w:tcPr>
          <w:p w14:paraId="58622401" w14:textId="77777777" w:rsidR="00444972" w:rsidRPr="002A3D37" w:rsidRDefault="00444972" w:rsidP="00CC05F6">
            <w:pPr>
              <w:tabs>
                <w:tab w:val="left" w:pos="7840"/>
                <w:tab w:val="left" w:pos="9639"/>
                <w:tab w:val="left" w:pos="10631"/>
                <w:tab w:val="left" w:pos="12443"/>
              </w:tabs>
              <w:rPr>
                <w:rFonts w:ascii="Traditional Arabic" w:eastAsia="Hacen Tunisia" w:hAnsi="Traditional Arabic" w:cs="Traditional Arabic"/>
                <w:bCs/>
                <w:color w:val="C3A10F"/>
                <w:sz w:val="26"/>
                <w:szCs w:val="26"/>
              </w:rPr>
            </w:pPr>
            <w:r w:rsidRPr="005320D8">
              <w:rPr>
                <w:rFonts w:ascii="Traditional Arabic" w:eastAsia="Hacen Tunisia" w:hAnsi="Traditional Arabic" w:cs="Traditional Arabic"/>
                <w:bCs/>
                <w:color w:val="C3A10F"/>
                <w:sz w:val="24"/>
                <w:szCs w:val="24"/>
                <w:rtl/>
              </w:rPr>
              <w:t>جوانب القوة</w:t>
            </w:r>
          </w:p>
        </w:tc>
      </w:tr>
      <w:tr w:rsidR="00444972" w:rsidRPr="00CC05F6" w14:paraId="5ED08A54" w14:textId="77777777" w:rsidTr="00CC05F6">
        <w:trPr>
          <w:trHeight w:val="567"/>
        </w:trPr>
        <w:tc>
          <w:tcPr>
            <w:tcW w:w="10760" w:type="dxa"/>
            <w:gridSpan w:val="3"/>
            <w:shd w:val="clear" w:color="auto" w:fill="FFFFFF"/>
            <w:vAlign w:val="center"/>
          </w:tcPr>
          <w:p w14:paraId="1216C493" w14:textId="554F059E" w:rsidR="00444972" w:rsidRPr="002A3D37" w:rsidRDefault="00A5448A" w:rsidP="00CC05F6">
            <w:pPr>
              <w:pStyle w:val="a6"/>
              <w:numPr>
                <w:ilvl w:val="0"/>
                <w:numId w:val="9"/>
              </w:numPr>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توعية المستفيدين عن طريق الايميل بكل ماله علاقة بمصادر المعلومات الرقمية</w:t>
            </w:r>
          </w:p>
          <w:p w14:paraId="048A6CE3" w14:textId="397D6C72" w:rsidR="00A5448A" w:rsidRPr="002A3D37" w:rsidRDefault="006A785C" w:rsidP="00CC05F6">
            <w:pPr>
              <w:pStyle w:val="a6"/>
              <w:numPr>
                <w:ilvl w:val="0"/>
                <w:numId w:val="9"/>
              </w:numPr>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 xml:space="preserve">القسم </w:t>
            </w:r>
            <w:r w:rsidR="00A5448A" w:rsidRPr="002A3D37">
              <w:rPr>
                <w:rFonts w:ascii="Traditional Arabic" w:eastAsia="Hacen Tunisia" w:hAnsi="Traditional Arabic" w:cs="Traditional Arabic"/>
                <w:color w:val="385623" w:themeColor="accent6" w:themeShade="80"/>
                <w:sz w:val="24"/>
                <w:szCs w:val="24"/>
                <w:rtl/>
              </w:rPr>
              <w:t>مدعوم من الادارة العليا للجامعة</w:t>
            </w:r>
          </w:p>
          <w:p w14:paraId="3E629162" w14:textId="774A7CB9" w:rsidR="00A5448A" w:rsidRPr="002A3D37" w:rsidRDefault="00A5448A" w:rsidP="00CC05F6">
            <w:pPr>
              <w:pStyle w:val="a6"/>
              <w:numPr>
                <w:ilvl w:val="0"/>
                <w:numId w:val="9"/>
              </w:numPr>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وجود  اشتراكات خاصة لقواعد المعلومات</w:t>
            </w:r>
          </w:p>
          <w:p w14:paraId="7544B389" w14:textId="33701346" w:rsidR="00444972" w:rsidRPr="002A3D37" w:rsidRDefault="00A5448A" w:rsidP="00CC05F6">
            <w:pPr>
              <w:pStyle w:val="a6"/>
              <w:numPr>
                <w:ilvl w:val="0"/>
                <w:numId w:val="9"/>
              </w:numPr>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وجود دورات مجانية من المكتبة الرقمية السعودية للمستفيدين</w:t>
            </w:r>
            <w:r w:rsidR="00C642D6" w:rsidRPr="002A3D37">
              <w:rPr>
                <w:rFonts w:ascii="Traditional Arabic" w:eastAsia="Hacen Tunisia" w:hAnsi="Traditional Arabic" w:cs="Traditional Arabic"/>
                <w:color w:val="385623" w:themeColor="accent6" w:themeShade="80"/>
                <w:sz w:val="24"/>
                <w:szCs w:val="24"/>
                <w:rtl/>
              </w:rPr>
              <w:t xml:space="preserve"> يتم </w:t>
            </w:r>
            <w:r w:rsidR="006A785C" w:rsidRPr="002A3D37">
              <w:rPr>
                <w:rFonts w:ascii="Traditional Arabic" w:eastAsia="Hacen Tunisia" w:hAnsi="Traditional Arabic" w:cs="Traditional Arabic"/>
                <w:color w:val="385623" w:themeColor="accent6" w:themeShade="80"/>
                <w:sz w:val="24"/>
                <w:szCs w:val="24"/>
                <w:rtl/>
              </w:rPr>
              <w:t>التسجيل</w:t>
            </w:r>
            <w:r w:rsidR="00C642D6" w:rsidRPr="002A3D37">
              <w:rPr>
                <w:rFonts w:ascii="Traditional Arabic" w:eastAsia="Hacen Tunisia" w:hAnsi="Traditional Arabic" w:cs="Traditional Arabic"/>
                <w:color w:val="385623" w:themeColor="accent6" w:themeShade="80"/>
                <w:sz w:val="24"/>
                <w:szCs w:val="24"/>
                <w:rtl/>
              </w:rPr>
              <w:t xml:space="preserve"> عبر موقع جامعة الطائف</w:t>
            </w:r>
          </w:p>
          <w:p w14:paraId="469ECDEE" w14:textId="77777777" w:rsidR="00DC530A" w:rsidRPr="002A3D37" w:rsidRDefault="00DC530A" w:rsidP="00CC05F6">
            <w:pPr>
              <w:pStyle w:val="a6"/>
              <w:numPr>
                <w:ilvl w:val="0"/>
                <w:numId w:val="9"/>
              </w:numPr>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توفير خدمة الحجز الإلكتروني</w:t>
            </w:r>
          </w:p>
          <w:p w14:paraId="12FA7437" w14:textId="77777777" w:rsidR="00DC530A" w:rsidRPr="002A3D37" w:rsidRDefault="00DC530A" w:rsidP="00CC05F6">
            <w:pPr>
              <w:pStyle w:val="a6"/>
              <w:numPr>
                <w:ilvl w:val="0"/>
                <w:numId w:val="9"/>
              </w:numPr>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توفير خدمة برنامج الاستلال العلمي</w:t>
            </w:r>
          </w:p>
          <w:p w14:paraId="0E7FFB18" w14:textId="164DDBA7" w:rsidR="00DA4C9E" w:rsidRPr="00CC05F6" w:rsidRDefault="00DA4C9E" w:rsidP="00CC05F6">
            <w:pPr>
              <w:pStyle w:val="a6"/>
              <w:numPr>
                <w:ilvl w:val="0"/>
                <w:numId w:val="9"/>
              </w:numPr>
              <w:rPr>
                <w:rFonts w:ascii="Traditional Arabic" w:eastAsia="Hacen Tunisia" w:hAnsi="Traditional Arabic" w:cs="Traditional Arabic"/>
                <w:b/>
                <w:bCs/>
                <w:color w:val="000000" w:themeColor="text1"/>
                <w:sz w:val="24"/>
                <w:szCs w:val="24"/>
              </w:rPr>
            </w:pPr>
            <w:r w:rsidRPr="002A3D37">
              <w:rPr>
                <w:rFonts w:ascii="Traditional Arabic" w:eastAsia="Hacen Tunisia" w:hAnsi="Traditional Arabic" w:cs="Traditional Arabic"/>
                <w:color w:val="385623" w:themeColor="accent6" w:themeShade="80"/>
                <w:sz w:val="24"/>
                <w:szCs w:val="24"/>
                <w:rtl/>
              </w:rPr>
              <w:t xml:space="preserve">توفير خدمة برنامج </w:t>
            </w:r>
            <w:r w:rsidRPr="002A3D37">
              <w:rPr>
                <w:rFonts w:ascii="Traditional Arabic" w:eastAsia="Hacen Tunisia" w:hAnsi="Traditional Arabic" w:cs="Traditional Arabic"/>
                <w:color w:val="385623" w:themeColor="accent6" w:themeShade="80"/>
                <w:sz w:val="24"/>
                <w:szCs w:val="24"/>
              </w:rPr>
              <w:t>Refwork</w:t>
            </w:r>
          </w:p>
        </w:tc>
      </w:tr>
      <w:tr w:rsidR="00444972" w:rsidRPr="00CC05F6" w14:paraId="1A56BF0C" w14:textId="77777777" w:rsidTr="00CC05F6">
        <w:trPr>
          <w:trHeight w:val="567"/>
        </w:trPr>
        <w:tc>
          <w:tcPr>
            <w:tcW w:w="10760" w:type="dxa"/>
            <w:gridSpan w:val="3"/>
            <w:shd w:val="clear" w:color="auto" w:fill="E7EDE7"/>
            <w:vAlign w:val="center"/>
          </w:tcPr>
          <w:p w14:paraId="0157A4B7" w14:textId="77777777" w:rsidR="00444972" w:rsidRPr="00CC05F6" w:rsidRDefault="00444972" w:rsidP="00CC05F6">
            <w:pPr>
              <w:tabs>
                <w:tab w:val="left" w:pos="7840"/>
                <w:tab w:val="left" w:pos="9639"/>
                <w:tab w:val="left" w:pos="10631"/>
                <w:tab w:val="left" w:pos="12443"/>
              </w:tabs>
              <w:rPr>
                <w:rFonts w:ascii="Traditional Arabic" w:eastAsia="Hacen Tunisia" w:hAnsi="Traditional Arabic" w:cs="Traditional Arabic"/>
                <w:bCs/>
                <w:color w:val="000000" w:themeColor="text1"/>
                <w:sz w:val="24"/>
                <w:szCs w:val="24"/>
              </w:rPr>
            </w:pPr>
            <w:r w:rsidRPr="005320D8">
              <w:rPr>
                <w:rFonts w:ascii="Traditional Arabic" w:eastAsia="Hacen Tunisia" w:hAnsi="Traditional Arabic" w:cs="Traditional Arabic"/>
                <w:bCs/>
                <w:color w:val="C3A10F"/>
                <w:sz w:val="24"/>
                <w:szCs w:val="24"/>
                <w:rtl/>
              </w:rPr>
              <w:t>الجوانب التي تحتاج إلى تحسين</w:t>
            </w:r>
          </w:p>
        </w:tc>
      </w:tr>
      <w:tr w:rsidR="00444972" w:rsidRPr="00CC05F6" w14:paraId="5443FC8E" w14:textId="77777777" w:rsidTr="00CC05F6">
        <w:trPr>
          <w:trHeight w:val="567"/>
        </w:trPr>
        <w:tc>
          <w:tcPr>
            <w:tcW w:w="10760" w:type="dxa"/>
            <w:gridSpan w:val="3"/>
            <w:shd w:val="clear" w:color="auto" w:fill="FFFFFF"/>
            <w:vAlign w:val="center"/>
          </w:tcPr>
          <w:p w14:paraId="0F9930B2" w14:textId="77777777" w:rsidR="00444972" w:rsidRPr="002A3D37" w:rsidRDefault="00D25D0B" w:rsidP="00CC05F6">
            <w:pPr>
              <w:pStyle w:val="a6"/>
              <w:numPr>
                <w:ilvl w:val="0"/>
                <w:numId w:val="9"/>
              </w:numPr>
              <w:jc w:val="both"/>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نقص الموظفين والموظفات والتدريب لهم</w:t>
            </w:r>
          </w:p>
          <w:p w14:paraId="08B5BA11" w14:textId="77777777" w:rsidR="00D25D0B" w:rsidRPr="002A3D37" w:rsidRDefault="00D25D0B" w:rsidP="00CC05F6">
            <w:pPr>
              <w:pStyle w:val="a6"/>
              <w:numPr>
                <w:ilvl w:val="0"/>
                <w:numId w:val="9"/>
              </w:numPr>
              <w:jc w:val="both"/>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قلة الوعي باهمية المكتبة الرقمية</w:t>
            </w:r>
          </w:p>
          <w:p w14:paraId="0CEBFC8A" w14:textId="7BF64F39" w:rsidR="00C642D6" w:rsidRPr="00CC05F6" w:rsidRDefault="00C642D6" w:rsidP="00CC05F6">
            <w:pPr>
              <w:pStyle w:val="a6"/>
              <w:numPr>
                <w:ilvl w:val="0"/>
                <w:numId w:val="9"/>
              </w:numPr>
              <w:jc w:val="both"/>
              <w:rPr>
                <w:rFonts w:ascii="Traditional Arabic" w:eastAsia="Hacen Tunisia" w:hAnsi="Traditional Arabic" w:cs="Traditional Arabic"/>
                <w:color w:val="000000" w:themeColor="text1"/>
                <w:sz w:val="24"/>
                <w:szCs w:val="24"/>
              </w:rPr>
            </w:pPr>
            <w:r w:rsidRPr="002A3D37">
              <w:rPr>
                <w:rFonts w:ascii="Traditional Arabic" w:eastAsia="Hacen Tunisia" w:hAnsi="Traditional Arabic" w:cs="Traditional Arabic"/>
                <w:color w:val="385623" w:themeColor="accent6" w:themeShade="80"/>
                <w:sz w:val="24"/>
                <w:szCs w:val="24"/>
                <w:rtl/>
              </w:rPr>
              <w:t>الوصول للمستودع الرقمي خارج شبكة الجامعة</w:t>
            </w:r>
          </w:p>
        </w:tc>
      </w:tr>
      <w:tr w:rsidR="00444972" w:rsidRPr="00CC05F6" w14:paraId="68D9CD82" w14:textId="77777777" w:rsidTr="00CC05F6">
        <w:trPr>
          <w:trHeight w:val="567"/>
        </w:trPr>
        <w:tc>
          <w:tcPr>
            <w:tcW w:w="10760" w:type="dxa"/>
            <w:gridSpan w:val="3"/>
            <w:shd w:val="clear" w:color="auto" w:fill="E7EDE7"/>
            <w:vAlign w:val="center"/>
          </w:tcPr>
          <w:p w14:paraId="4F3CC18B" w14:textId="77777777" w:rsidR="00444972" w:rsidRPr="002A3D37" w:rsidRDefault="00444972" w:rsidP="00CC05F6">
            <w:pPr>
              <w:tabs>
                <w:tab w:val="left" w:pos="7840"/>
                <w:tab w:val="left" w:pos="9639"/>
                <w:tab w:val="left" w:pos="10631"/>
                <w:tab w:val="left" w:pos="12443"/>
              </w:tabs>
              <w:rPr>
                <w:rFonts w:ascii="Traditional Arabic" w:eastAsia="Hacen Tunisia" w:hAnsi="Traditional Arabic" w:cs="Traditional Arabic"/>
                <w:bCs/>
                <w:color w:val="C3A10F"/>
                <w:sz w:val="26"/>
                <w:szCs w:val="26"/>
              </w:rPr>
            </w:pPr>
            <w:r w:rsidRPr="005320D8">
              <w:rPr>
                <w:rFonts w:ascii="Traditional Arabic" w:eastAsia="Hacen Tunisia" w:hAnsi="Traditional Arabic" w:cs="Traditional Arabic"/>
                <w:bCs/>
                <w:color w:val="C3A10F"/>
                <w:sz w:val="24"/>
                <w:szCs w:val="24"/>
                <w:rtl/>
              </w:rPr>
              <w:t>أولويات التحسين</w:t>
            </w:r>
          </w:p>
        </w:tc>
      </w:tr>
      <w:tr w:rsidR="00444972" w:rsidRPr="00CC05F6" w14:paraId="08D07A2A" w14:textId="77777777" w:rsidTr="00CC05F6">
        <w:trPr>
          <w:trHeight w:val="567"/>
        </w:trPr>
        <w:tc>
          <w:tcPr>
            <w:tcW w:w="10760" w:type="dxa"/>
            <w:gridSpan w:val="3"/>
            <w:shd w:val="clear" w:color="auto" w:fill="FFFFFF"/>
            <w:vAlign w:val="center"/>
          </w:tcPr>
          <w:p w14:paraId="06ADD02B" w14:textId="47D59465" w:rsidR="00444972" w:rsidRPr="002A3D37" w:rsidRDefault="00B23C64" w:rsidP="00CC05F6">
            <w:pPr>
              <w:pStyle w:val="a6"/>
              <w:numPr>
                <w:ilvl w:val="0"/>
                <w:numId w:val="9"/>
              </w:numPr>
              <w:jc w:val="both"/>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زيادة عدد الموظفين والموظفات مع تدريبهم</w:t>
            </w:r>
          </w:p>
          <w:p w14:paraId="198570FE" w14:textId="278AAA2D" w:rsidR="00B23C64" w:rsidRPr="002A3D37" w:rsidRDefault="00B23C64" w:rsidP="00CC05F6">
            <w:pPr>
              <w:pStyle w:val="a6"/>
              <w:numPr>
                <w:ilvl w:val="0"/>
                <w:numId w:val="9"/>
              </w:numPr>
              <w:jc w:val="both"/>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 xml:space="preserve">حل مشكلة الاشتراكات لخدمة الاستلال العلمي </w:t>
            </w:r>
          </w:p>
          <w:p w14:paraId="7DE2178E" w14:textId="1814EDEC" w:rsidR="00444972" w:rsidRPr="002A3D37" w:rsidRDefault="00B23C64" w:rsidP="00CC05F6">
            <w:pPr>
              <w:pStyle w:val="a6"/>
              <w:numPr>
                <w:ilvl w:val="0"/>
                <w:numId w:val="9"/>
              </w:numPr>
              <w:jc w:val="both"/>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 xml:space="preserve">عمل دورات </w:t>
            </w:r>
            <w:r w:rsidR="00AC7529" w:rsidRPr="002A3D37">
              <w:rPr>
                <w:rFonts w:ascii="Traditional Arabic" w:eastAsia="Hacen Tunisia" w:hAnsi="Traditional Arabic" w:cs="Traditional Arabic"/>
                <w:color w:val="385623" w:themeColor="accent6" w:themeShade="80"/>
                <w:sz w:val="24"/>
                <w:szCs w:val="24"/>
                <w:rtl/>
              </w:rPr>
              <w:t xml:space="preserve">اضافية </w:t>
            </w:r>
            <w:r w:rsidRPr="002A3D37">
              <w:rPr>
                <w:rFonts w:ascii="Traditional Arabic" w:eastAsia="Hacen Tunisia" w:hAnsi="Traditional Arabic" w:cs="Traditional Arabic"/>
                <w:color w:val="385623" w:themeColor="accent6" w:themeShade="80"/>
                <w:sz w:val="24"/>
                <w:szCs w:val="24"/>
                <w:rtl/>
              </w:rPr>
              <w:t>للمستفيدين</w:t>
            </w:r>
            <w:r w:rsidR="00A353E3" w:rsidRPr="002A3D37">
              <w:rPr>
                <w:rFonts w:ascii="Traditional Arabic" w:eastAsia="Hacen Tunisia" w:hAnsi="Traditional Arabic" w:cs="Traditional Arabic"/>
                <w:color w:val="385623" w:themeColor="accent6" w:themeShade="80"/>
                <w:sz w:val="24"/>
                <w:szCs w:val="24"/>
                <w:rtl/>
              </w:rPr>
              <w:t xml:space="preserve"> و</w:t>
            </w:r>
            <w:r w:rsidR="00E8779D" w:rsidRPr="002A3D37">
              <w:rPr>
                <w:rFonts w:ascii="Traditional Arabic" w:eastAsia="Hacen Tunisia" w:hAnsi="Traditional Arabic" w:cs="Traditional Arabic"/>
                <w:color w:val="385623" w:themeColor="accent6" w:themeShade="80"/>
                <w:sz w:val="24"/>
                <w:szCs w:val="24"/>
                <w:rtl/>
              </w:rPr>
              <w:t>التوعية بأ</w:t>
            </w:r>
            <w:r w:rsidRPr="002A3D37">
              <w:rPr>
                <w:rFonts w:ascii="Traditional Arabic" w:eastAsia="Hacen Tunisia" w:hAnsi="Traditional Arabic" w:cs="Traditional Arabic"/>
                <w:color w:val="385623" w:themeColor="accent6" w:themeShade="80"/>
                <w:sz w:val="24"/>
                <w:szCs w:val="24"/>
                <w:rtl/>
              </w:rPr>
              <w:t>همية المكتبة الرقمية</w:t>
            </w:r>
          </w:p>
          <w:p w14:paraId="5517B03A" w14:textId="76E479EC" w:rsidR="00DA34CB" w:rsidRPr="00CC05F6" w:rsidRDefault="00DA34CB" w:rsidP="00CC05F6">
            <w:pPr>
              <w:pStyle w:val="a6"/>
              <w:numPr>
                <w:ilvl w:val="0"/>
                <w:numId w:val="9"/>
              </w:numPr>
              <w:jc w:val="both"/>
              <w:rPr>
                <w:rFonts w:ascii="Traditional Arabic" w:eastAsia="Hacen Tunisia" w:hAnsi="Traditional Arabic" w:cs="Traditional Arabic"/>
                <w:color w:val="000000" w:themeColor="text1"/>
                <w:sz w:val="24"/>
                <w:szCs w:val="24"/>
              </w:rPr>
            </w:pPr>
            <w:r w:rsidRPr="002A3D37">
              <w:rPr>
                <w:rFonts w:ascii="Traditional Arabic" w:eastAsia="Hacen Tunisia" w:hAnsi="Traditional Arabic" w:cs="Traditional Arabic"/>
                <w:color w:val="385623" w:themeColor="accent6" w:themeShade="80"/>
                <w:sz w:val="24"/>
                <w:szCs w:val="24"/>
                <w:rtl/>
              </w:rPr>
              <w:t>تفعيل الوصول للمستودع الرقمي خارج شبكة الجامعة</w:t>
            </w:r>
          </w:p>
        </w:tc>
      </w:tr>
    </w:tbl>
    <w:p w14:paraId="4CA209F8" w14:textId="77777777" w:rsidR="00444972" w:rsidRPr="005F5105" w:rsidRDefault="00444972" w:rsidP="00026A6F">
      <w:pPr>
        <w:tabs>
          <w:tab w:val="left" w:pos="7840"/>
          <w:tab w:val="left" w:pos="9639"/>
          <w:tab w:val="left" w:pos="10631"/>
          <w:tab w:val="left" w:pos="12443"/>
        </w:tabs>
        <w:rPr>
          <w:rFonts w:ascii="Hacen Tunisia" w:hAnsi="Hacen Tunisia" w:cs="Hacen Tunisia"/>
          <w:b/>
          <w:bCs/>
          <w:color w:val="5C7C5A"/>
          <w:sz w:val="12"/>
          <w:szCs w:val="12"/>
          <w:rtl/>
        </w:rPr>
      </w:pPr>
    </w:p>
    <w:p w14:paraId="68246CEB" w14:textId="77777777" w:rsidR="00444972" w:rsidRPr="005320D8" w:rsidRDefault="00444972" w:rsidP="00444972">
      <w:pPr>
        <w:tabs>
          <w:tab w:val="left" w:pos="7840"/>
          <w:tab w:val="left" w:pos="9639"/>
          <w:tab w:val="left" w:pos="10631"/>
          <w:tab w:val="left" w:pos="12443"/>
        </w:tabs>
        <w:rPr>
          <w:rFonts w:ascii="Traditional Arabic" w:eastAsia="Hacen Tunisia" w:hAnsi="Traditional Arabic" w:cs="Traditional Arabic"/>
          <w:bCs/>
          <w:color w:val="5C7C5A"/>
          <w:sz w:val="40"/>
          <w:szCs w:val="40"/>
        </w:rPr>
      </w:pPr>
      <w:r w:rsidRPr="005320D8">
        <w:rPr>
          <w:rFonts w:ascii="Traditional Arabic" w:eastAsia="Hacen Tunisia" w:hAnsi="Traditional Arabic" w:cs="Traditional Arabic"/>
          <w:bCs/>
          <w:color w:val="C3A10F"/>
          <w:sz w:val="28"/>
          <w:szCs w:val="28"/>
          <w:rtl/>
        </w:rPr>
        <w:t>إنجاز وحدة/ قسم: المجموعات الخاصة</w:t>
      </w:r>
    </w:p>
    <w:tbl>
      <w:tblPr>
        <w:tblpPr w:leftFromText="180" w:rightFromText="180" w:vertAnchor="text" w:tblpXSpec="center" w:tblpY="1"/>
        <w:tblOverlap w:val="never"/>
        <w:bidiVisual/>
        <w:tblW w:w="10760" w:type="dxa"/>
        <w:tblBorders>
          <w:top w:val="single" w:sz="4" w:space="0" w:color="6C926A"/>
          <w:left w:val="single" w:sz="4" w:space="0" w:color="6C926A"/>
          <w:bottom w:val="single" w:sz="4" w:space="0" w:color="6C926A"/>
          <w:right w:val="single" w:sz="4" w:space="0" w:color="6C926A"/>
          <w:insideH w:val="single" w:sz="4" w:space="0" w:color="6C926A"/>
          <w:insideV w:val="single" w:sz="4" w:space="0" w:color="6C926A"/>
        </w:tblBorders>
        <w:tblLayout w:type="fixed"/>
        <w:tblLook w:val="0400" w:firstRow="0" w:lastRow="0" w:firstColumn="0" w:lastColumn="0" w:noHBand="0" w:noVBand="1"/>
      </w:tblPr>
      <w:tblGrid>
        <w:gridCol w:w="2880"/>
        <w:gridCol w:w="3940"/>
        <w:gridCol w:w="3940"/>
      </w:tblGrid>
      <w:tr w:rsidR="00444972" w:rsidRPr="00CC05F6" w14:paraId="449AE33E" w14:textId="77777777" w:rsidTr="00CC05F6">
        <w:trPr>
          <w:trHeight w:val="567"/>
        </w:trPr>
        <w:tc>
          <w:tcPr>
            <w:tcW w:w="2880" w:type="dxa"/>
            <w:shd w:val="clear" w:color="auto" w:fill="E7EDE7"/>
            <w:vAlign w:val="center"/>
          </w:tcPr>
          <w:p w14:paraId="587372BF" w14:textId="77777777" w:rsidR="00444972" w:rsidRPr="005320D8" w:rsidRDefault="00444972" w:rsidP="00CC05F6">
            <w:pPr>
              <w:tabs>
                <w:tab w:val="left" w:pos="7840"/>
                <w:tab w:val="left" w:pos="9639"/>
                <w:tab w:val="left" w:pos="10631"/>
                <w:tab w:val="left" w:pos="12443"/>
              </w:tabs>
              <w:rPr>
                <w:rFonts w:ascii="Traditional Arabic" w:eastAsia="Hacen Tunisia" w:hAnsi="Traditional Arabic" w:cs="Traditional Arabic"/>
                <w:bCs/>
                <w:color w:val="C3A10F"/>
                <w:sz w:val="24"/>
                <w:szCs w:val="24"/>
              </w:rPr>
            </w:pPr>
            <w:r w:rsidRPr="005320D8">
              <w:rPr>
                <w:rFonts w:ascii="Traditional Arabic" w:eastAsia="Hacen Tunisia" w:hAnsi="Traditional Arabic" w:cs="Traditional Arabic"/>
                <w:bCs/>
                <w:color w:val="C3A10F"/>
                <w:sz w:val="24"/>
                <w:szCs w:val="24"/>
                <w:rtl/>
              </w:rPr>
              <w:t>الإنجازات /والأنشطة التي نفذت</w:t>
            </w:r>
          </w:p>
        </w:tc>
        <w:tc>
          <w:tcPr>
            <w:tcW w:w="7880" w:type="dxa"/>
            <w:gridSpan w:val="2"/>
            <w:shd w:val="clear" w:color="auto" w:fill="E7EDE7"/>
            <w:vAlign w:val="center"/>
          </w:tcPr>
          <w:p w14:paraId="6006017F" w14:textId="77777777" w:rsidR="00444972" w:rsidRPr="005320D8" w:rsidRDefault="00444972" w:rsidP="00CC05F6">
            <w:pPr>
              <w:tabs>
                <w:tab w:val="left" w:pos="7840"/>
                <w:tab w:val="left" w:pos="9639"/>
                <w:tab w:val="left" w:pos="10631"/>
                <w:tab w:val="left" w:pos="12443"/>
              </w:tabs>
              <w:rPr>
                <w:rFonts w:ascii="Traditional Arabic" w:eastAsia="Hacen Tunisia" w:hAnsi="Traditional Arabic" w:cs="Traditional Arabic"/>
                <w:bCs/>
                <w:color w:val="C3A10F"/>
                <w:sz w:val="24"/>
                <w:szCs w:val="24"/>
              </w:rPr>
            </w:pPr>
            <w:r w:rsidRPr="005320D8">
              <w:rPr>
                <w:rFonts w:ascii="Traditional Arabic" w:eastAsia="Hacen Tunisia" w:hAnsi="Traditional Arabic" w:cs="Traditional Arabic"/>
                <w:bCs/>
                <w:color w:val="C3A10F"/>
                <w:sz w:val="24"/>
                <w:szCs w:val="24"/>
                <w:rtl/>
              </w:rPr>
              <w:t>وصف مختصر للنشاط *</w:t>
            </w:r>
          </w:p>
          <w:p w14:paraId="6174457E" w14:textId="77777777" w:rsidR="00444972" w:rsidRPr="002A3D37" w:rsidRDefault="00444972" w:rsidP="00CC05F6">
            <w:pPr>
              <w:tabs>
                <w:tab w:val="left" w:pos="7840"/>
                <w:tab w:val="left" w:pos="9639"/>
                <w:tab w:val="left" w:pos="10631"/>
                <w:tab w:val="left" w:pos="12443"/>
              </w:tabs>
              <w:rPr>
                <w:rFonts w:ascii="Traditional Arabic" w:eastAsia="Hacen Tunisia" w:hAnsi="Traditional Arabic" w:cs="Traditional Arabic"/>
                <w:bCs/>
                <w:color w:val="C3A10F"/>
                <w:sz w:val="26"/>
                <w:szCs w:val="26"/>
              </w:rPr>
            </w:pPr>
            <w:r w:rsidRPr="005320D8">
              <w:rPr>
                <w:rFonts w:ascii="Traditional Arabic" w:eastAsia="Hacen Tunisia" w:hAnsi="Traditional Arabic" w:cs="Traditional Arabic"/>
                <w:bCs/>
                <w:color w:val="C3A10F"/>
                <w:sz w:val="24"/>
                <w:szCs w:val="24"/>
                <w:rtl/>
              </w:rPr>
              <w:t>* يتضمن توقيت التنفيذ وعدد المشاركين والنتائج وأي إحصاءات أخرى</w:t>
            </w:r>
          </w:p>
        </w:tc>
      </w:tr>
      <w:tr w:rsidR="00F43B5A" w:rsidRPr="00CC05F6" w14:paraId="027B7FE8" w14:textId="77777777" w:rsidTr="00CC05F6">
        <w:trPr>
          <w:trHeight w:val="567"/>
        </w:trPr>
        <w:tc>
          <w:tcPr>
            <w:tcW w:w="2880" w:type="dxa"/>
            <w:shd w:val="clear" w:color="auto" w:fill="E7EDE7"/>
            <w:vAlign w:val="center"/>
          </w:tcPr>
          <w:p w14:paraId="050C8DA8" w14:textId="781D8968" w:rsidR="00F43B5A" w:rsidRPr="005320D8" w:rsidRDefault="00F43B5A" w:rsidP="002A3D37">
            <w:pPr>
              <w:tabs>
                <w:tab w:val="left" w:pos="7840"/>
                <w:tab w:val="left" w:pos="9639"/>
                <w:tab w:val="left" w:pos="10631"/>
                <w:tab w:val="left" w:pos="12443"/>
              </w:tabs>
              <w:rPr>
                <w:rFonts w:ascii="Traditional Arabic" w:eastAsia="Hacen Tunisia" w:hAnsi="Traditional Arabic" w:cs="Traditional Arabic"/>
                <w:bCs/>
                <w:color w:val="C3A10F"/>
                <w:sz w:val="24"/>
                <w:szCs w:val="24"/>
              </w:rPr>
            </w:pPr>
            <w:r w:rsidRPr="005320D8">
              <w:rPr>
                <w:rFonts w:ascii="Traditional Arabic" w:eastAsia="Hacen Tunisia" w:hAnsi="Traditional Arabic" w:cs="Traditional Arabic"/>
                <w:bCs/>
                <w:color w:val="C3A10F"/>
                <w:sz w:val="24"/>
                <w:szCs w:val="24"/>
                <w:rtl/>
              </w:rPr>
              <w:t>الرسائل العلمية</w:t>
            </w:r>
          </w:p>
        </w:tc>
        <w:tc>
          <w:tcPr>
            <w:tcW w:w="3940" w:type="dxa"/>
            <w:vAlign w:val="center"/>
          </w:tcPr>
          <w:p w14:paraId="3C014019" w14:textId="54524D1C" w:rsidR="00F43B5A" w:rsidRPr="002A3D37" w:rsidRDefault="00F43B5A" w:rsidP="001A3AD6">
            <w:pPr>
              <w:rPr>
                <w:rFonts w:ascii="Traditional Arabic" w:eastAsia="Hacen Tunisia" w:hAnsi="Traditional Arabic" w:cs="Traditional Arabic"/>
                <w:b/>
                <w:color w:val="385623" w:themeColor="accent6" w:themeShade="80"/>
                <w:sz w:val="24"/>
                <w:szCs w:val="24"/>
              </w:rPr>
            </w:pPr>
            <w:r w:rsidRPr="002A3D37">
              <w:rPr>
                <w:rFonts w:ascii="Traditional Arabic" w:eastAsia="Hacen Tunisia" w:hAnsi="Traditional Arabic" w:cs="Traditional Arabic"/>
                <w:b/>
                <w:color w:val="385623" w:themeColor="accent6" w:themeShade="80"/>
                <w:sz w:val="24"/>
                <w:szCs w:val="24"/>
                <w:rtl/>
              </w:rPr>
              <w:t>استلام وتسجيل</w:t>
            </w:r>
            <w:r w:rsidR="003C019B">
              <w:rPr>
                <w:rFonts w:ascii="Traditional Arabic" w:eastAsia="Hacen Tunisia" w:hAnsi="Traditional Arabic" w:cs="Traditional Arabic" w:hint="cs"/>
                <w:b/>
                <w:color w:val="385623" w:themeColor="accent6" w:themeShade="80"/>
                <w:sz w:val="24"/>
                <w:szCs w:val="24"/>
                <w:rtl/>
              </w:rPr>
              <w:t xml:space="preserve"> أكثر من</w:t>
            </w:r>
            <w:r w:rsidRPr="002A3D37">
              <w:rPr>
                <w:rFonts w:ascii="Traditional Arabic" w:eastAsia="Hacen Tunisia" w:hAnsi="Traditional Arabic" w:cs="Traditional Arabic"/>
                <w:b/>
                <w:color w:val="385623" w:themeColor="accent6" w:themeShade="80"/>
                <w:sz w:val="24"/>
                <w:szCs w:val="24"/>
                <w:rtl/>
              </w:rPr>
              <w:t xml:space="preserve"> </w:t>
            </w:r>
            <w:r w:rsidR="00944F2A" w:rsidRPr="002A3D37">
              <w:rPr>
                <w:rFonts w:ascii="Traditional Arabic" w:eastAsia="Hacen Tunisia" w:hAnsi="Traditional Arabic" w:cs="Traditional Arabic" w:hint="cs"/>
                <w:b/>
                <w:color w:val="385623" w:themeColor="accent6" w:themeShade="80"/>
                <w:sz w:val="24"/>
                <w:szCs w:val="24"/>
                <w:rtl/>
              </w:rPr>
              <w:t>(</w:t>
            </w:r>
            <w:r w:rsidR="001A3AD6">
              <w:rPr>
                <w:rFonts w:ascii="Traditional Arabic" w:eastAsia="Hacen Tunisia" w:hAnsi="Traditional Arabic" w:cs="Traditional Arabic" w:hint="cs"/>
                <w:b/>
                <w:color w:val="385623" w:themeColor="accent6" w:themeShade="80"/>
                <w:sz w:val="24"/>
                <w:szCs w:val="24"/>
                <w:rtl/>
              </w:rPr>
              <w:t>65</w:t>
            </w:r>
            <w:r w:rsidR="00944F2A" w:rsidRPr="002A3D37">
              <w:rPr>
                <w:rFonts w:ascii="Traditional Arabic" w:eastAsia="Hacen Tunisia" w:hAnsi="Traditional Arabic" w:cs="Traditional Arabic" w:hint="cs"/>
                <w:b/>
                <w:color w:val="385623" w:themeColor="accent6" w:themeShade="80"/>
                <w:sz w:val="24"/>
                <w:szCs w:val="24"/>
                <w:rtl/>
              </w:rPr>
              <w:t xml:space="preserve">) </w:t>
            </w:r>
            <w:r w:rsidRPr="002A3D37">
              <w:rPr>
                <w:rFonts w:ascii="Traditional Arabic" w:eastAsia="Hacen Tunisia" w:hAnsi="Traditional Arabic" w:cs="Traditional Arabic"/>
                <w:b/>
                <w:color w:val="385623" w:themeColor="accent6" w:themeShade="80"/>
                <w:sz w:val="24"/>
                <w:szCs w:val="24"/>
                <w:rtl/>
              </w:rPr>
              <w:t>رسالة علمية</w:t>
            </w:r>
          </w:p>
        </w:tc>
        <w:tc>
          <w:tcPr>
            <w:tcW w:w="3940" w:type="dxa"/>
            <w:vMerge w:val="restart"/>
            <w:vAlign w:val="center"/>
          </w:tcPr>
          <w:p w14:paraId="4DA30820" w14:textId="43BC11F5" w:rsidR="00F43B5A" w:rsidRPr="002A3D37" w:rsidRDefault="00F43B5A" w:rsidP="00676490">
            <w:pPr>
              <w:jc w:val="center"/>
              <w:rPr>
                <w:rFonts w:ascii="Traditional Arabic" w:eastAsia="Hacen Tunisia" w:hAnsi="Traditional Arabic" w:cs="Traditional Arabic"/>
                <w:b/>
                <w:color w:val="385623" w:themeColor="accent6" w:themeShade="80"/>
                <w:sz w:val="24"/>
                <w:szCs w:val="24"/>
              </w:rPr>
            </w:pPr>
            <w:r w:rsidRPr="002A3D37">
              <w:rPr>
                <w:rFonts w:ascii="Traditional Arabic" w:eastAsia="Hacen Tunisia" w:hAnsi="Traditional Arabic" w:cs="Traditional Arabic"/>
                <w:b/>
                <w:color w:val="385623" w:themeColor="accent6" w:themeShade="80"/>
                <w:sz w:val="24"/>
                <w:szCs w:val="24"/>
                <w:rtl/>
              </w:rPr>
              <w:t>تم تنفيذ هذه الانجازات خلال عام 144</w:t>
            </w:r>
            <w:r w:rsidR="00676490" w:rsidRPr="002A3D37">
              <w:rPr>
                <w:rFonts w:ascii="Traditional Arabic" w:eastAsia="Hacen Tunisia" w:hAnsi="Traditional Arabic" w:cs="Traditional Arabic" w:hint="cs"/>
                <w:b/>
                <w:color w:val="385623" w:themeColor="accent6" w:themeShade="80"/>
                <w:sz w:val="24"/>
                <w:szCs w:val="24"/>
                <w:rtl/>
              </w:rPr>
              <w:t>3</w:t>
            </w:r>
            <w:r w:rsidRPr="002A3D37">
              <w:rPr>
                <w:rFonts w:ascii="Traditional Arabic" w:eastAsia="Hacen Tunisia" w:hAnsi="Traditional Arabic" w:cs="Traditional Arabic"/>
                <w:b/>
                <w:color w:val="385623" w:themeColor="accent6" w:themeShade="80"/>
                <w:sz w:val="24"/>
                <w:szCs w:val="24"/>
                <w:rtl/>
              </w:rPr>
              <w:t>هـ , المشاركين في التنفيذ هم موظفي وموظفات القسم .</w:t>
            </w:r>
          </w:p>
        </w:tc>
      </w:tr>
      <w:tr w:rsidR="00F43B5A" w:rsidRPr="00CC05F6" w14:paraId="413C593A" w14:textId="77777777" w:rsidTr="00CC05F6">
        <w:trPr>
          <w:trHeight w:val="567"/>
        </w:trPr>
        <w:tc>
          <w:tcPr>
            <w:tcW w:w="2880" w:type="dxa"/>
            <w:shd w:val="clear" w:color="auto" w:fill="E7EDE7"/>
            <w:vAlign w:val="center"/>
          </w:tcPr>
          <w:p w14:paraId="56E6974F" w14:textId="202D409C" w:rsidR="00F43B5A" w:rsidRPr="005320D8" w:rsidRDefault="00F43B5A" w:rsidP="002A3D37">
            <w:pPr>
              <w:tabs>
                <w:tab w:val="left" w:pos="7840"/>
                <w:tab w:val="left" w:pos="9639"/>
                <w:tab w:val="left" w:pos="10631"/>
                <w:tab w:val="left" w:pos="12443"/>
              </w:tabs>
              <w:rPr>
                <w:rFonts w:ascii="Traditional Arabic" w:eastAsia="Hacen Tunisia" w:hAnsi="Traditional Arabic" w:cs="Traditional Arabic"/>
                <w:bCs/>
                <w:color w:val="C3A10F"/>
                <w:sz w:val="24"/>
                <w:szCs w:val="24"/>
              </w:rPr>
            </w:pPr>
            <w:r w:rsidRPr="005320D8">
              <w:rPr>
                <w:rFonts w:ascii="Traditional Arabic" w:eastAsia="Hacen Tunisia" w:hAnsi="Traditional Arabic" w:cs="Traditional Arabic"/>
                <w:bCs/>
                <w:color w:val="C3A10F"/>
                <w:sz w:val="24"/>
                <w:szCs w:val="24"/>
                <w:rtl/>
              </w:rPr>
              <w:t>الدوريات والمطبوعات الحكومية</w:t>
            </w:r>
          </w:p>
        </w:tc>
        <w:tc>
          <w:tcPr>
            <w:tcW w:w="3940" w:type="dxa"/>
            <w:vAlign w:val="center"/>
          </w:tcPr>
          <w:p w14:paraId="0705AF18" w14:textId="00BE67D0" w:rsidR="00F43B5A" w:rsidRPr="00CC05F6" w:rsidRDefault="00F43B5A" w:rsidP="001A3AD6">
            <w:pPr>
              <w:rPr>
                <w:rFonts w:ascii="Traditional Arabic" w:eastAsia="Hacen Tunisia" w:hAnsi="Traditional Arabic" w:cs="Traditional Arabic"/>
                <w:b/>
                <w:sz w:val="24"/>
                <w:szCs w:val="24"/>
              </w:rPr>
            </w:pPr>
            <w:r w:rsidRPr="002A3D37">
              <w:rPr>
                <w:rFonts w:ascii="Traditional Arabic" w:eastAsia="Hacen Tunisia" w:hAnsi="Traditional Arabic" w:cs="Traditional Arabic"/>
                <w:b/>
                <w:color w:val="385623" w:themeColor="accent6" w:themeShade="80"/>
                <w:sz w:val="24"/>
                <w:szCs w:val="24"/>
                <w:rtl/>
              </w:rPr>
              <w:t xml:space="preserve">استلام </w:t>
            </w:r>
            <w:r w:rsidR="00DC1B39" w:rsidRPr="002A3D37">
              <w:rPr>
                <w:rFonts w:ascii="Traditional Arabic" w:eastAsia="Hacen Tunisia" w:hAnsi="Traditional Arabic" w:cs="Traditional Arabic"/>
                <w:b/>
                <w:color w:val="385623" w:themeColor="accent6" w:themeShade="80"/>
                <w:sz w:val="24"/>
                <w:szCs w:val="24"/>
                <w:rtl/>
              </w:rPr>
              <w:t>عدد</w:t>
            </w:r>
            <w:r w:rsidRPr="002A3D37">
              <w:rPr>
                <w:rFonts w:ascii="Traditional Arabic" w:eastAsia="Hacen Tunisia" w:hAnsi="Traditional Arabic" w:cs="Traditional Arabic"/>
                <w:b/>
                <w:color w:val="385623" w:themeColor="accent6" w:themeShade="80"/>
                <w:sz w:val="24"/>
                <w:szCs w:val="24"/>
                <w:rtl/>
              </w:rPr>
              <w:t xml:space="preserve"> </w:t>
            </w:r>
            <w:r w:rsidR="00944F2A" w:rsidRPr="002A3D37">
              <w:rPr>
                <w:rFonts w:ascii="Traditional Arabic" w:eastAsia="Hacen Tunisia" w:hAnsi="Traditional Arabic" w:cs="Traditional Arabic" w:hint="cs"/>
                <w:b/>
                <w:color w:val="385623" w:themeColor="accent6" w:themeShade="80"/>
                <w:sz w:val="24"/>
                <w:szCs w:val="24"/>
                <w:rtl/>
              </w:rPr>
              <w:t>(</w:t>
            </w:r>
            <w:r w:rsidR="001A3AD6">
              <w:rPr>
                <w:rFonts w:ascii="Traditional Arabic" w:eastAsia="Hacen Tunisia" w:hAnsi="Traditional Arabic" w:cs="Traditional Arabic" w:hint="cs"/>
                <w:b/>
                <w:color w:val="385623" w:themeColor="accent6" w:themeShade="80"/>
                <w:sz w:val="24"/>
                <w:szCs w:val="24"/>
                <w:rtl/>
              </w:rPr>
              <w:t>16</w:t>
            </w:r>
            <w:r w:rsidR="00944F2A" w:rsidRPr="002A3D37">
              <w:rPr>
                <w:rFonts w:ascii="Traditional Arabic" w:eastAsia="Hacen Tunisia" w:hAnsi="Traditional Arabic" w:cs="Traditional Arabic" w:hint="cs"/>
                <w:b/>
                <w:color w:val="385623" w:themeColor="accent6" w:themeShade="80"/>
                <w:sz w:val="24"/>
                <w:szCs w:val="24"/>
                <w:rtl/>
              </w:rPr>
              <w:t xml:space="preserve">) </w:t>
            </w:r>
            <w:r w:rsidRPr="002A3D37">
              <w:rPr>
                <w:rFonts w:ascii="Traditional Arabic" w:eastAsia="Hacen Tunisia" w:hAnsi="Traditional Arabic" w:cs="Traditional Arabic"/>
                <w:b/>
                <w:color w:val="385623" w:themeColor="accent6" w:themeShade="80"/>
                <w:sz w:val="24"/>
                <w:szCs w:val="24"/>
                <w:rtl/>
              </w:rPr>
              <w:t>دوريات ومطبوعات حكومية</w:t>
            </w:r>
          </w:p>
        </w:tc>
        <w:tc>
          <w:tcPr>
            <w:tcW w:w="3940" w:type="dxa"/>
            <w:vMerge/>
            <w:vAlign w:val="center"/>
          </w:tcPr>
          <w:p w14:paraId="67479C19" w14:textId="5C28099D" w:rsidR="00F43B5A" w:rsidRPr="00CC05F6" w:rsidRDefault="00F43B5A" w:rsidP="00CC05F6">
            <w:pPr>
              <w:jc w:val="both"/>
              <w:rPr>
                <w:rFonts w:ascii="Traditional Arabic" w:eastAsia="Hacen Tunisia" w:hAnsi="Traditional Arabic" w:cs="Traditional Arabic"/>
                <w:color w:val="0070C0"/>
                <w:sz w:val="24"/>
                <w:szCs w:val="24"/>
              </w:rPr>
            </w:pPr>
          </w:p>
        </w:tc>
      </w:tr>
      <w:tr w:rsidR="00E3689B" w:rsidRPr="00CC05F6" w14:paraId="51A6FE8A" w14:textId="77777777" w:rsidTr="00CC05F6">
        <w:trPr>
          <w:trHeight w:val="567"/>
        </w:trPr>
        <w:tc>
          <w:tcPr>
            <w:tcW w:w="10760" w:type="dxa"/>
            <w:gridSpan w:val="3"/>
            <w:shd w:val="clear" w:color="auto" w:fill="E7EDE7"/>
            <w:vAlign w:val="center"/>
          </w:tcPr>
          <w:p w14:paraId="4100B0D4" w14:textId="77777777" w:rsidR="00B34BE9" w:rsidRDefault="00E3689B" w:rsidP="001A3AD6">
            <w:pPr>
              <w:tabs>
                <w:tab w:val="left" w:pos="7840"/>
                <w:tab w:val="left" w:pos="9639"/>
                <w:tab w:val="left" w:pos="10631"/>
                <w:tab w:val="left" w:pos="12443"/>
              </w:tabs>
              <w:rPr>
                <w:rFonts w:ascii="Traditional Arabic" w:eastAsia="Hacen Tunisia" w:hAnsi="Traditional Arabic" w:cs="Traditional Arabic"/>
                <w:bCs/>
                <w:color w:val="C3A10F"/>
                <w:sz w:val="24"/>
                <w:szCs w:val="24"/>
                <w:rtl/>
              </w:rPr>
            </w:pPr>
            <w:r w:rsidRPr="005320D8">
              <w:rPr>
                <w:rFonts w:ascii="Traditional Arabic" w:eastAsia="Hacen Tunisia" w:hAnsi="Traditional Arabic" w:cs="Traditional Arabic"/>
                <w:bCs/>
                <w:color w:val="C3A10F"/>
                <w:sz w:val="24"/>
                <w:szCs w:val="24"/>
                <w:rtl/>
              </w:rPr>
              <w:t>جوانب القوة</w:t>
            </w:r>
            <w:r w:rsidR="001A3AD6">
              <w:rPr>
                <w:rFonts w:ascii="Traditional Arabic" w:eastAsia="Hacen Tunisia" w:hAnsi="Traditional Arabic" w:cs="Traditional Arabic" w:hint="cs"/>
                <w:bCs/>
                <w:color w:val="C3A10F"/>
                <w:sz w:val="24"/>
                <w:szCs w:val="24"/>
                <w:rtl/>
              </w:rPr>
              <w:t xml:space="preserve"> </w:t>
            </w:r>
          </w:p>
          <w:p w14:paraId="26C5BE93" w14:textId="29CD3897" w:rsidR="001A3AD6" w:rsidRPr="001A3AD6" w:rsidRDefault="001A3AD6" w:rsidP="001A3AD6">
            <w:pPr>
              <w:tabs>
                <w:tab w:val="left" w:pos="7840"/>
                <w:tab w:val="left" w:pos="9639"/>
                <w:tab w:val="left" w:pos="10631"/>
                <w:tab w:val="left" w:pos="12443"/>
              </w:tabs>
              <w:rPr>
                <w:rFonts w:ascii="Traditional Arabic" w:eastAsia="Hacen Tunisia" w:hAnsi="Traditional Arabic" w:cs="Traditional Arabic"/>
                <w:bCs/>
                <w:color w:val="C3A10F"/>
                <w:sz w:val="24"/>
                <w:szCs w:val="24"/>
                <w:rtl/>
              </w:rPr>
            </w:pPr>
            <w:r w:rsidRPr="001A3AD6">
              <w:rPr>
                <w:rFonts w:ascii="Traditional Arabic" w:eastAsia="Hacen Tunisia" w:hAnsi="Traditional Arabic" w:cs="Traditional Arabic"/>
                <w:b/>
                <w:color w:val="385623" w:themeColor="accent6" w:themeShade="80"/>
                <w:sz w:val="24"/>
                <w:szCs w:val="24"/>
                <w:rtl/>
              </w:rPr>
              <w:lastRenderedPageBreak/>
              <w:t>امكانية استخدام التقنيات الحديثة في القسم</w:t>
            </w:r>
          </w:p>
          <w:p w14:paraId="4337E05C" w14:textId="0B2CD3C3" w:rsidR="001A3AD6" w:rsidRPr="005320D8" w:rsidRDefault="001A3AD6" w:rsidP="001A3AD6">
            <w:pPr>
              <w:tabs>
                <w:tab w:val="left" w:pos="7840"/>
                <w:tab w:val="left" w:pos="9639"/>
                <w:tab w:val="left" w:pos="10631"/>
                <w:tab w:val="left" w:pos="12443"/>
              </w:tabs>
              <w:rPr>
                <w:rFonts w:ascii="Traditional Arabic" w:eastAsia="Hacen Tunisia" w:hAnsi="Traditional Arabic" w:cs="Traditional Arabic"/>
                <w:bCs/>
                <w:color w:val="C3A10F"/>
                <w:sz w:val="24"/>
                <w:szCs w:val="24"/>
              </w:rPr>
            </w:pPr>
            <w:r w:rsidRPr="002A3D37">
              <w:rPr>
                <w:rFonts w:ascii="Traditional Arabic" w:eastAsia="Hacen Tunisia" w:hAnsi="Traditional Arabic" w:cs="Traditional Arabic"/>
                <w:b/>
                <w:color w:val="385623" w:themeColor="accent6" w:themeShade="80"/>
                <w:sz w:val="24"/>
                <w:szCs w:val="24"/>
                <w:rtl/>
              </w:rPr>
              <w:t>توفير موارد مالية مقابل خدمة التصوير (للدوريات والرسائل العلمية والمطبوعات الحكومية)</w:t>
            </w:r>
          </w:p>
        </w:tc>
      </w:tr>
      <w:tr w:rsidR="00E3689B" w:rsidRPr="00CC05F6" w14:paraId="04BEB6EE" w14:textId="77777777" w:rsidTr="00CC05F6">
        <w:trPr>
          <w:trHeight w:val="567"/>
        </w:trPr>
        <w:tc>
          <w:tcPr>
            <w:tcW w:w="10760" w:type="dxa"/>
            <w:gridSpan w:val="3"/>
            <w:shd w:val="clear" w:color="auto" w:fill="E7EDE7"/>
            <w:vAlign w:val="center"/>
          </w:tcPr>
          <w:p w14:paraId="2C48ED27" w14:textId="77777777" w:rsidR="00E3689B" w:rsidRPr="002A3D37" w:rsidRDefault="00E3689B" w:rsidP="00CC05F6">
            <w:pPr>
              <w:tabs>
                <w:tab w:val="left" w:pos="7840"/>
                <w:tab w:val="left" w:pos="9639"/>
                <w:tab w:val="left" w:pos="10631"/>
                <w:tab w:val="left" w:pos="12443"/>
              </w:tabs>
              <w:rPr>
                <w:rFonts w:ascii="Traditional Arabic" w:eastAsia="Hacen Tunisia" w:hAnsi="Traditional Arabic" w:cs="Traditional Arabic"/>
                <w:bCs/>
                <w:color w:val="C3A10F"/>
                <w:sz w:val="26"/>
                <w:szCs w:val="26"/>
              </w:rPr>
            </w:pPr>
            <w:r w:rsidRPr="005320D8">
              <w:rPr>
                <w:rFonts w:ascii="Traditional Arabic" w:eastAsia="Hacen Tunisia" w:hAnsi="Traditional Arabic" w:cs="Traditional Arabic"/>
                <w:bCs/>
                <w:color w:val="C3A10F"/>
                <w:sz w:val="24"/>
                <w:szCs w:val="24"/>
                <w:rtl/>
              </w:rPr>
              <w:lastRenderedPageBreak/>
              <w:t>الجوانب التي تحتاج إلى تحسين</w:t>
            </w:r>
          </w:p>
        </w:tc>
      </w:tr>
      <w:tr w:rsidR="00E3689B" w:rsidRPr="00CC05F6" w14:paraId="7A4990BE" w14:textId="77777777" w:rsidTr="00CC05F6">
        <w:trPr>
          <w:trHeight w:val="567"/>
        </w:trPr>
        <w:tc>
          <w:tcPr>
            <w:tcW w:w="10760" w:type="dxa"/>
            <w:gridSpan w:val="3"/>
            <w:shd w:val="clear" w:color="auto" w:fill="FFFFFF"/>
            <w:vAlign w:val="center"/>
          </w:tcPr>
          <w:p w14:paraId="237C800F" w14:textId="23BAA601" w:rsidR="00E3689B" w:rsidRPr="00CC05F6" w:rsidRDefault="00E3689B" w:rsidP="00CC05F6">
            <w:pPr>
              <w:rPr>
                <w:rFonts w:ascii="Traditional Arabic" w:eastAsia="Hacen Tunisia" w:hAnsi="Traditional Arabic" w:cs="Traditional Arabic"/>
                <w:b/>
                <w:color w:val="000000" w:themeColor="text1"/>
                <w:sz w:val="24"/>
                <w:szCs w:val="24"/>
              </w:rPr>
            </w:pPr>
            <w:r w:rsidRPr="002A3D37">
              <w:rPr>
                <w:rFonts w:ascii="Traditional Arabic" w:eastAsia="Hacen Tunisia" w:hAnsi="Traditional Arabic" w:cs="Traditional Arabic"/>
                <w:b/>
                <w:color w:val="385623" w:themeColor="accent6" w:themeShade="80"/>
                <w:sz w:val="24"/>
                <w:szCs w:val="24"/>
                <w:rtl/>
              </w:rPr>
              <w:t>قلة اعداد المتخصصين في المكتبات والمعلومات</w:t>
            </w:r>
          </w:p>
        </w:tc>
      </w:tr>
      <w:tr w:rsidR="00E3689B" w:rsidRPr="00CC05F6" w14:paraId="64A46270" w14:textId="77777777" w:rsidTr="00CC05F6">
        <w:trPr>
          <w:trHeight w:val="567"/>
        </w:trPr>
        <w:tc>
          <w:tcPr>
            <w:tcW w:w="10760" w:type="dxa"/>
            <w:gridSpan w:val="3"/>
            <w:shd w:val="clear" w:color="auto" w:fill="E7EDE7"/>
            <w:vAlign w:val="center"/>
          </w:tcPr>
          <w:p w14:paraId="7342CC4C" w14:textId="77777777" w:rsidR="00E3689B" w:rsidRPr="002A3D37" w:rsidRDefault="00E3689B" w:rsidP="00CC05F6">
            <w:pPr>
              <w:tabs>
                <w:tab w:val="left" w:pos="7840"/>
                <w:tab w:val="left" w:pos="9639"/>
                <w:tab w:val="left" w:pos="10631"/>
                <w:tab w:val="left" w:pos="12443"/>
              </w:tabs>
              <w:rPr>
                <w:rFonts w:ascii="Traditional Arabic" w:eastAsia="Hacen Tunisia" w:hAnsi="Traditional Arabic" w:cs="Traditional Arabic"/>
                <w:bCs/>
                <w:color w:val="C3A10F"/>
                <w:sz w:val="26"/>
                <w:szCs w:val="26"/>
              </w:rPr>
            </w:pPr>
            <w:r w:rsidRPr="005320D8">
              <w:rPr>
                <w:rFonts w:ascii="Traditional Arabic" w:eastAsia="Hacen Tunisia" w:hAnsi="Traditional Arabic" w:cs="Traditional Arabic"/>
                <w:bCs/>
                <w:color w:val="C3A10F"/>
                <w:sz w:val="24"/>
                <w:szCs w:val="24"/>
                <w:rtl/>
              </w:rPr>
              <w:t>أولويات التحسين</w:t>
            </w:r>
          </w:p>
        </w:tc>
      </w:tr>
      <w:tr w:rsidR="00E3689B" w:rsidRPr="00CC05F6" w14:paraId="4B19D512" w14:textId="77777777" w:rsidTr="00CC05F6">
        <w:trPr>
          <w:trHeight w:val="594"/>
        </w:trPr>
        <w:tc>
          <w:tcPr>
            <w:tcW w:w="10760" w:type="dxa"/>
            <w:gridSpan w:val="3"/>
            <w:shd w:val="clear" w:color="auto" w:fill="FFFFFF"/>
            <w:vAlign w:val="center"/>
          </w:tcPr>
          <w:p w14:paraId="29FB7BB6" w14:textId="77777777" w:rsidR="00E3689B" w:rsidRPr="002A3D37" w:rsidRDefault="00E3689B" w:rsidP="00CC05F6">
            <w:pPr>
              <w:pStyle w:val="a6"/>
              <w:numPr>
                <w:ilvl w:val="0"/>
                <w:numId w:val="9"/>
              </w:numPr>
              <w:jc w:val="both"/>
              <w:rPr>
                <w:rFonts w:ascii="Traditional Arabic" w:eastAsia="Hacen Tunisia" w:hAnsi="Traditional Arabic" w:cs="Traditional Arabic"/>
                <w:b/>
                <w:color w:val="385623" w:themeColor="accent6" w:themeShade="80"/>
                <w:sz w:val="24"/>
                <w:szCs w:val="24"/>
              </w:rPr>
            </w:pPr>
            <w:r w:rsidRPr="002A3D37">
              <w:rPr>
                <w:rFonts w:ascii="Traditional Arabic" w:eastAsia="Hacen Tunisia" w:hAnsi="Traditional Arabic" w:cs="Traditional Arabic"/>
                <w:b/>
                <w:color w:val="385623" w:themeColor="accent6" w:themeShade="80"/>
                <w:sz w:val="24"/>
                <w:szCs w:val="24"/>
                <w:rtl/>
              </w:rPr>
              <w:t>تعيين عدد من المتخصصين في المكتبات والمعلومات</w:t>
            </w:r>
          </w:p>
          <w:p w14:paraId="5DBA31EA" w14:textId="4EBECB6C" w:rsidR="00404A67" w:rsidRPr="00CC05F6" w:rsidRDefault="00404A67" w:rsidP="00CC05F6">
            <w:pPr>
              <w:pStyle w:val="a6"/>
              <w:numPr>
                <w:ilvl w:val="0"/>
                <w:numId w:val="9"/>
              </w:numPr>
              <w:jc w:val="both"/>
              <w:rPr>
                <w:rFonts w:ascii="Traditional Arabic" w:eastAsia="Hacen Tunisia" w:hAnsi="Traditional Arabic" w:cs="Traditional Arabic"/>
                <w:b/>
                <w:sz w:val="24"/>
                <w:szCs w:val="24"/>
              </w:rPr>
            </w:pPr>
            <w:r w:rsidRPr="002A3D37">
              <w:rPr>
                <w:rFonts w:ascii="Traditional Arabic" w:eastAsia="Hacen Tunisia" w:hAnsi="Traditional Arabic" w:cs="Traditional Arabic"/>
                <w:b/>
                <w:color w:val="385623" w:themeColor="accent6" w:themeShade="80"/>
                <w:sz w:val="24"/>
                <w:szCs w:val="24"/>
                <w:rtl/>
              </w:rPr>
              <w:t>الاشتراك في دوريات حديثة تخصصية ومحكمة</w:t>
            </w:r>
          </w:p>
        </w:tc>
      </w:tr>
    </w:tbl>
    <w:p w14:paraId="561DC69E" w14:textId="4915B37A" w:rsidR="00406D95" w:rsidRPr="005320D8" w:rsidRDefault="00406D95" w:rsidP="00406D95">
      <w:pPr>
        <w:tabs>
          <w:tab w:val="left" w:pos="7840"/>
          <w:tab w:val="left" w:pos="9639"/>
          <w:tab w:val="left" w:pos="10631"/>
          <w:tab w:val="left" w:pos="12443"/>
        </w:tabs>
        <w:rPr>
          <w:rFonts w:ascii="Traditional Arabic" w:eastAsia="Hacen Tunisia" w:hAnsi="Traditional Arabic" w:cs="Traditional Arabic"/>
          <w:bCs/>
          <w:color w:val="C3A10F"/>
          <w:sz w:val="28"/>
          <w:szCs w:val="28"/>
        </w:rPr>
      </w:pPr>
      <w:r w:rsidRPr="005320D8">
        <w:rPr>
          <w:rFonts w:ascii="Traditional Arabic" w:eastAsia="Hacen Tunisia" w:hAnsi="Traditional Arabic" w:cs="Traditional Arabic"/>
          <w:bCs/>
          <w:color w:val="C3A10F"/>
          <w:sz w:val="28"/>
          <w:szCs w:val="28"/>
          <w:rtl/>
        </w:rPr>
        <w:t>إنجاز وحدة/ قسم: العلاقات العامة</w:t>
      </w:r>
    </w:p>
    <w:tbl>
      <w:tblPr>
        <w:tblpPr w:leftFromText="180" w:rightFromText="180" w:vertAnchor="text" w:tblpXSpec="center" w:tblpY="1"/>
        <w:tblOverlap w:val="never"/>
        <w:bidiVisual/>
        <w:tblW w:w="10760" w:type="dxa"/>
        <w:tblBorders>
          <w:top w:val="single" w:sz="4" w:space="0" w:color="6C926A"/>
          <w:left w:val="single" w:sz="4" w:space="0" w:color="6C926A"/>
          <w:bottom w:val="single" w:sz="4" w:space="0" w:color="6C926A"/>
          <w:right w:val="single" w:sz="4" w:space="0" w:color="6C926A"/>
          <w:insideH w:val="single" w:sz="4" w:space="0" w:color="6C926A"/>
          <w:insideV w:val="single" w:sz="4" w:space="0" w:color="6C926A"/>
        </w:tblBorders>
        <w:tblLayout w:type="fixed"/>
        <w:tblLook w:val="0400" w:firstRow="0" w:lastRow="0" w:firstColumn="0" w:lastColumn="0" w:noHBand="0" w:noVBand="1"/>
      </w:tblPr>
      <w:tblGrid>
        <w:gridCol w:w="5234"/>
        <w:gridCol w:w="5526"/>
      </w:tblGrid>
      <w:tr w:rsidR="00406D95" w:rsidRPr="00CC05F6" w14:paraId="2C5E8B0C" w14:textId="77777777" w:rsidTr="005D5214">
        <w:trPr>
          <w:trHeight w:val="567"/>
        </w:trPr>
        <w:tc>
          <w:tcPr>
            <w:tcW w:w="5234" w:type="dxa"/>
            <w:shd w:val="clear" w:color="auto" w:fill="E7EDE7"/>
            <w:vAlign w:val="center"/>
          </w:tcPr>
          <w:p w14:paraId="4F5991C9" w14:textId="77777777" w:rsidR="00406D95" w:rsidRPr="005320D8" w:rsidRDefault="00406D95" w:rsidP="00944F2A">
            <w:pPr>
              <w:tabs>
                <w:tab w:val="left" w:pos="7840"/>
                <w:tab w:val="left" w:pos="9639"/>
                <w:tab w:val="left" w:pos="10631"/>
                <w:tab w:val="left" w:pos="12443"/>
              </w:tabs>
              <w:rPr>
                <w:rFonts w:ascii="Traditional Arabic" w:eastAsia="Hacen Tunisia" w:hAnsi="Traditional Arabic" w:cs="Traditional Arabic"/>
                <w:bCs/>
                <w:color w:val="C3A10F"/>
                <w:sz w:val="24"/>
                <w:szCs w:val="24"/>
              </w:rPr>
            </w:pPr>
            <w:r w:rsidRPr="005320D8">
              <w:rPr>
                <w:rFonts w:ascii="Traditional Arabic" w:eastAsia="Hacen Tunisia" w:hAnsi="Traditional Arabic" w:cs="Traditional Arabic"/>
                <w:bCs/>
                <w:color w:val="C3A10F"/>
                <w:sz w:val="24"/>
                <w:szCs w:val="24"/>
                <w:rtl/>
              </w:rPr>
              <w:t>الإنجازات/ والأنشطة التي نفذت</w:t>
            </w:r>
          </w:p>
        </w:tc>
        <w:tc>
          <w:tcPr>
            <w:tcW w:w="5526" w:type="dxa"/>
            <w:shd w:val="clear" w:color="auto" w:fill="E7EDE7"/>
            <w:vAlign w:val="center"/>
          </w:tcPr>
          <w:p w14:paraId="3A3AA58F" w14:textId="77777777" w:rsidR="00406D95" w:rsidRPr="005320D8" w:rsidRDefault="00406D95" w:rsidP="00944F2A">
            <w:pPr>
              <w:tabs>
                <w:tab w:val="left" w:pos="7840"/>
                <w:tab w:val="left" w:pos="9639"/>
                <w:tab w:val="left" w:pos="10631"/>
                <w:tab w:val="left" w:pos="12443"/>
              </w:tabs>
              <w:rPr>
                <w:rFonts w:ascii="Traditional Arabic" w:eastAsia="Hacen Tunisia" w:hAnsi="Traditional Arabic" w:cs="Traditional Arabic"/>
                <w:bCs/>
                <w:color w:val="C3A10F"/>
                <w:sz w:val="24"/>
                <w:szCs w:val="24"/>
              </w:rPr>
            </w:pPr>
            <w:r w:rsidRPr="005320D8">
              <w:rPr>
                <w:rFonts w:ascii="Traditional Arabic" w:eastAsia="Hacen Tunisia" w:hAnsi="Traditional Arabic" w:cs="Traditional Arabic"/>
                <w:bCs/>
                <w:color w:val="C3A10F"/>
                <w:sz w:val="24"/>
                <w:szCs w:val="24"/>
                <w:rtl/>
              </w:rPr>
              <w:t>وصف مختصر للنشاط *</w:t>
            </w:r>
          </w:p>
          <w:p w14:paraId="76EE3B1C" w14:textId="77777777" w:rsidR="00406D95" w:rsidRPr="005320D8" w:rsidRDefault="00406D95" w:rsidP="00944F2A">
            <w:pPr>
              <w:tabs>
                <w:tab w:val="left" w:pos="7840"/>
                <w:tab w:val="left" w:pos="9639"/>
                <w:tab w:val="left" w:pos="10631"/>
                <w:tab w:val="left" w:pos="12443"/>
              </w:tabs>
              <w:rPr>
                <w:rFonts w:ascii="Traditional Arabic" w:eastAsia="Hacen Tunisia" w:hAnsi="Traditional Arabic" w:cs="Traditional Arabic"/>
                <w:bCs/>
                <w:color w:val="C3A10F"/>
                <w:sz w:val="24"/>
                <w:szCs w:val="24"/>
              </w:rPr>
            </w:pPr>
            <w:r w:rsidRPr="005320D8">
              <w:rPr>
                <w:rFonts w:ascii="Traditional Arabic" w:eastAsia="Hacen Tunisia" w:hAnsi="Traditional Arabic" w:cs="Traditional Arabic"/>
                <w:bCs/>
                <w:color w:val="C3A10F"/>
                <w:sz w:val="24"/>
                <w:szCs w:val="24"/>
                <w:rtl/>
              </w:rPr>
              <w:t>* يتضمن توقيت التنفيذ وعدد المشاركين والنتائج وأي إحصاءات أخرى</w:t>
            </w:r>
          </w:p>
        </w:tc>
      </w:tr>
      <w:tr w:rsidR="00406D95" w:rsidRPr="00CC05F6" w14:paraId="022B4396" w14:textId="77777777" w:rsidTr="005D5214">
        <w:trPr>
          <w:trHeight w:val="567"/>
        </w:trPr>
        <w:tc>
          <w:tcPr>
            <w:tcW w:w="5234" w:type="dxa"/>
            <w:shd w:val="clear" w:color="auto" w:fill="E7EDE7"/>
            <w:vAlign w:val="center"/>
          </w:tcPr>
          <w:p w14:paraId="42091829" w14:textId="5C28A89F" w:rsidR="00406D95" w:rsidRPr="002A3D37" w:rsidRDefault="00406D95" w:rsidP="00CC05F6">
            <w:pPr>
              <w:tabs>
                <w:tab w:val="left" w:pos="7840"/>
                <w:tab w:val="left" w:pos="9639"/>
                <w:tab w:val="left" w:pos="10631"/>
                <w:tab w:val="left" w:pos="12443"/>
              </w:tabs>
              <w:spacing w:after="0" w:line="240" w:lineRule="auto"/>
              <w:rPr>
                <w:rFonts w:ascii="Traditional Arabic" w:eastAsia="Hacen Tunisia" w:hAnsi="Traditional Arabic" w:cs="Traditional Arabic"/>
                <w:b/>
                <w:color w:val="385623" w:themeColor="accent6" w:themeShade="80"/>
                <w:sz w:val="24"/>
                <w:szCs w:val="24"/>
              </w:rPr>
            </w:pPr>
            <w:r w:rsidRPr="002A3D37">
              <w:rPr>
                <w:rFonts w:ascii="Traditional Arabic" w:eastAsia="Hacen Tunisia" w:hAnsi="Traditional Arabic" w:cs="Traditional Arabic"/>
                <w:b/>
                <w:color w:val="385623" w:themeColor="accent6" w:themeShade="80"/>
                <w:sz w:val="24"/>
                <w:szCs w:val="24"/>
                <w:rtl/>
              </w:rPr>
              <w:t xml:space="preserve">تحديث صفحة العمادة </w:t>
            </w:r>
            <w:r w:rsidR="00641F21" w:rsidRPr="002A3D37">
              <w:rPr>
                <w:rFonts w:ascii="Traditional Arabic" w:eastAsia="Hacen Tunisia" w:hAnsi="Traditional Arabic" w:cs="Traditional Arabic"/>
                <w:b/>
                <w:color w:val="385623" w:themeColor="accent6" w:themeShade="80"/>
                <w:sz w:val="24"/>
                <w:szCs w:val="24"/>
                <w:rtl/>
              </w:rPr>
              <w:t xml:space="preserve">على موقع الجامعة </w:t>
            </w:r>
            <w:r w:rsidRPr="002A3D37">
              <w:rPr>
                <w:rFonts w:ascii="Traditional Arabic" w:eastAsia="Hacen Tunisia" w:hAnsi="Traditional Arabic" w:cs="Traditional Arabic"/>
                <w:b/>
                <w:color w:val="385623" w:themeColor="accent6" w:themeShade="80"/>
                <w:sz w:val="24"/>
                <w:szCs w:val="24"/>
                <w:rtl/>
              </w:rPr>
              <w:t>من خلال</w:t>
            </w:r>
          </w:p>
          <w:p w14:paraId="71F0BDB3" w14:textId="77777777" w:rsidR="00406D95" w:rsidRPr="002A3D37" w:rsidRDefault="00406D95" w:rsidP="00CC05F6">
            <w:pPr>
              <w:tabs>
                <w:tab w:val="left" w:pos="7840"/>
                <w:tab w:val="left" w:pos="9639"/>
                <w:tab w:val="left" w:pos="10631"/>
                <w:tab w:val="left" w:pos="12443"/>
              </w:tabs>
              <w:spacing w:after="0" w:line="240" w:lineRule="auto"/>
              <w:rPr>
                <w:rFonts w:ascii="Traditional Arabic" w:eastAsia="Hacen Tunisia" w:hAnsi="Traditional Arabic" w:cs="Traditional Arabic"/>
                <w:b/>
                <w:color w:val="385623" w:themeColor="accent6" w:themeShade="80"/>
                <w:sz w:val="24"/>
                <w:szCs w:val="24"/>
              </w:rPr>
            </w:pPr>
            <w:r w:rsidRPr="002A3D37">
              <w:rPr>
                <w:rFonts w:ascii="Traditional Arabic" w:eastAsia="Hacen Tunisia" w:hAnsi="Traditional Arabic" w:cs="Traditional Arabic"/>
                <w:b/>
                <w:color w:val="385623" w:themeColor="accent6" w:themeShade="80"/>
                <w:sz w:val="24"/>
                <w:szCs w:val="24"/>
                <w:rtl/>
              </w:rPr>
              <w:t>* إضافة كلمة عميدة شؤون المكتبات</w:t>
            </w:r>
          </w:p>
          <w:p w14:paraId="3BAA6FF1" w14:textId="0B48CCDB" w:rsidR="00406D95" w:rsidRPr="002A3D37" w:rsidRDefault="00406D95" w:rsidP="00CC05F6">
            <w:pPr>
              <w:tabs>
                <w:tab w:val="left" w:pos="7840"/>
                <w:tab w:val="left" w:pos="9639"/>
                <w:tab w:val="left" w:pos="10631"/>
                <w:tab w:val="left" w:pos="12443"/>
              </w:tabs>
              <w:spacing w:after="0" w:line="240" w:lineRule="auto"/>
              <w:rPr>
                <w:rFonts w:ascii="Traditional Arabic" w:eastAsia="Hacen Tunisia" w:hAnsi="Traditional Arabic" w:cs="Traditional Arabic"/>
                <w:b/>
                <w:color w:val="385623" w:themeColor="accent6" w:themeShade="80"/>
                <w:sz w:val="24"/>
                <w:szCs w:val="24"/>
              </w:rPr>
            </w:pPr>
            <w:r w:rsidRPr="002A3D37">
              <w:rPr>
                <w:rFonts w:ascii="Traditional Arabic" w:eastAsia="Hacen Tunisia" w:hAnsi="Traditional Arabic" w:cs="Traditional Arabic"/>
                <w:b/>
                <w:color w:val="385623" w:themeColor="accent6" w:themeShade="80"/>
                <w:sz w:val="24"/>
                <w:szCs w:val="24"/>
                <w:rtl/>
              </w:rPr>
              <w:t xml:space="preserve">* </w:t>
            </w:r>
            <w:r w:rsidR="00FB6441" w:rsidRPr="002A3D37">
              <w:rPr>
                <w:rFonts w:ascii="Traditional Arabic" w:eastAsia="Hacen Tunisia" w:hAnsi="Traditional Arabic" w:cs="Traditional Arabic"/>
                <w:b/>
                <w:color w:val="385623" w:themeColor="accent6" w:themeShade="80"/>
                <w:sz w:val="24"/>
                <w:szCs w:val="24"/>
                <w:rtl/>
              </w:rPr>
              <w:t>إضافة</w:t>
            </w:r>
            <w:r w:rsidRPr="002A3D37">
              <w:rPr>
                <w:rFonts w:ascii="Traditional Arabic" w:eastAsia="Hacen Tunisia" w:hAnsi="Traditional Arabic" w:cs="Traditional Arabic"/>
                <w:b/>
                <w:color w:val="385623" w:themeColor="accent6" w:themeShade="80"/>
                <w:sz w:val="24"/>
                <w:szCs w:val="24"/>
                <w:rtl/>
              </w:rPr>
              <w:t xml:space="preserve"> جميع نماذج العمادة الإلكترونية والورقية</w:t>
            </w:r>
          </w:p>
          <w:p w14:paraId="14954A65" w14:textId="77777777" w:rsidR="00406D95" w:rsidRPr="002A3D37" w:rsidRDefault="00406D95" w:rsidP="00CC05F6">
            <w:pPr>
              <w:tabs>
                <w:tab w:val="left" w:pos="7840"/>
                <w:tab w:val="left" w:pos="9639"/>
                <w:tab w:val="left" w:pos="10631"/>
                <w:tab w:val="left" w:pos="12443"/>
              </w:tabs>
              <w:spacing w:after="0" w:line="240" w:lineRule="auto"/>
              <w:rPr>
                <w:rFonts w:ascii="Traditional Arabic" w:eastAsia="Hacen Tunisia" w:hAnsi="Traditional Arabic" w:cs="Traditional Arabic"/>
                <w:b/>
                <w:color w:val="385623" w:themeColor="accent6" w:themeShade="80"/>
                <w:sz w:val="24"/>
                <w:szCs w:val="24"/>
              </w:rPr>
            </w:pPr>
            <w:r w:rsidRPr="002A3D37">
              <w:rPr>
                <w:rFonts w:ascii="Traditional Arabic" w:eastAsia="Hacen Tunisia" w:hAnsi="Traditional Arabic" w:cs="Traditional Arabic"/>
                <w:b/>
                <w:color w:val="385623" w:themeColor="accent6" w:themeShade="80"/>
                <w:sz w:val="24"/>
                <w:szCs w:val="24"/>
                <w:rtl/>
              </w:rPr>
              <w:t>* إدراج هيكلة عمادة شؤون المكتبات</w:t>
            </w:r>
          </w:p>
          <w:p w14:paraId="3E53B000" w14:textId="02E7A349" w:rsidR="00406D95" w:rsidRPr="002A3D37" w:rsidRDefault="00406D95" w:rsidP="00CC05F6">
            <w:pPr>
              <w:tabs>
                <w:tab w:val="left" w:pos="7840"/>
                <w:tab w:val="left" w:pos="9639"/>
                <w:tab w:val="left" w:pos="10631"/>
                <w:tab w:val="left" w:pos="12443"/>
              </w:tabs>
              <w:spacing w:after="0" w:line="240" w:lineRule="auto"/>
              <w:rPr>
                <w:rFonts w:ascii="Traditional Arabic" w:eastAsia="Hacen Tunisia" w:hAnsi="Traditional Arabic" w:cs="Traditional Arabic"/>
                <w:b/>
                <w:color w:val="385623" w:themeColor="accent6" w:themeShade="80"/>
                <w:sz w:val="24"/>
                <w:szCs w:val="24"/>
              </w:rPr>
            </w:pPr>
            <w:r w:rsidRPr="002A3D37">
              <w:rPr>
                <w:rFonts w:ascii="Traditional Arabic" w:eastAsia="Hacen Tunisia" w:hAnsi="Traditional Arabic" w:cs="Traditional Arabic"/>
                <w:b/>
                <w:color w:val="385623" w:themeColor="accent6" w:themeShade="80"/>
                <w:sz w:val="24"/>
                <w:szCs w:val="24"/>
                <w:rtl/>
              </w:rPr>
              <w:t xml:space="preserve">* </w:t>
            </w:r>
            <w:r w:rsidR="00FB6441" w:rsidRPr="002A3D37">
              <w:rPr>
                <w:rFonts w:ascii="Traditional Arabic" w:eastAsia="Hacen Tunisia" w:hAnsi="Traditional Arabic" w:cs="Traditional Arabic"/>
                <w:b/>
                <w:color w:val="385623" w:themeColor="accent6" w:themeShade="80"/>
                <w:sz w:val="24"/>
                <w:szCs w:val="24"/>
                <w:rtl/>
              </w:rPr>
              <w:t xml:space="preserve">إضافة </w:t>
            </w:r>
            <w:r w:rsidRPr="002A3D37">
              <w:rPr>
                <w:rFonts w:ascii="Traditional Arabic" w:eastAsia="Hacen Tunisia" w:hAnsi="Traditional Arabic" w:cs="Traditional Arabic"/>
                <w:b/>
                <w:color w:val="385623" w:themeColor="accent6" w:themeShade="80"/>
                <w:sz w:val="24"/>
                <w:szCs w:val="24"/>
                <w:rtl/>
              </w:rPr>
              <w:t>التعريف بأقسام وخدمات العمادة</w:t>
            </w:r>
          </w:p>
          <w:p w14:paraId="2B93C964" w14:textId="77777777" w:rsidR="00406D95" w:rsidRPr="002A3D37" w:rsidRDefault="00406D95" w:rsidP="00CC05F6">
            <w:pPr>
              <w:tabs>
                <w:tab w:val="left" w:pos="7840"/>
                <w:tab w:val="left" w:pos="9639"/>
                <w:tab w:val="left" w:pos="10631"/>
                <w:tab w:val="left" w:pos="12443"/>
              </w:tabs>
              <w:spacing w:after="0" w:line="240" w:lineRule="auto"/>
              <w:rPr>
                <w:rFonts w:ascii="Traditional Arabic" w:eastAsia="Hacen Tunisia" w:hAnsi="Traditional Arabic" w:cs="Traditional Arabic"/>
                <w:b/>
                <w:color w:val="385623" w:themeColor="accent6" w:themeShade="80"/>
                <w:sz w:val="24"/>
                <w:szCs w:val="24"/>
              </w:rPr>
            </w:pPr>
            <w:r w:rsidRPr="002A3D37">
              <w:rPr>
                <w:rFonts w:ascii="Traditional Arabic" w:eastAsia="Hacen Tunisia" w:hAnsi="Traditional Arabic" w:cs="Traditional Arabic"/>
                <w:b/>
                <w:color w:val="385623" w:themeColor="accent6" w:themeShade="80"/>
                <w:sz w:val="24"/>
                <w:szCs w:val="24"/>
                <w:rtl/>
              </w:rPr>
              <w:t>* إضافة جميع أدلة وإصدارات العمادة وترجمتها إلى اللغة الإنجليزية</w:t>
            </w:r>
          </w:p>
          <w:p w14:paraId="5FA1CF8D" w14:textId="0B6FE411" w:rsidR="00406D95" w:rsidRPr="00CC05F6" w:rsidRDefault="00406D95" w:rsidP="00CC05F6">
            <w:pPr>
              <w:tabs>
                <w:tab w:val="left" w:pos="7840"/>
                <w:tab w:val="left" w:pos="9639"/>
                <w:tab w:val="left" w:pos="10631"/>
                <w:tab w:val="left" w:pos="12443"/>
              </w:tabs>
              <w:spacing w:after="0" w:line="240" w:lineRule="auto"/>
              <w:rPr>
                <w:rFonts w:ascii="Traditional Arabic" w:eastAsia="Hacen Tunisia" w:hAnsi="Traditional Arabic" w:cs="Traditional Arabic"/>
                <w:b/>
                <w:sz w:val="24"/>
                <w:szCs w:val="24"/>
              </w:rPr>
            </w:pPr>
            <w:r w:rsidRPr="002A3D37">
              <w:rPr>
                <w:rFonts w:ascii="Traditional Arabic" w:eastAsia="Hacen Tunisia" w:hAnsi="Traditional Arabic" w:cs="Traditional Arabic"/>
                <w:b/>
                <w:color w:val="385623" w:themeColor="accent6" w:themeShade="80"/>
                <w:sz w:val="24"/>
                <w:szCs w:val="24"/>
                <w:rtl/>
              </w:rPr>
              <w:t xml:space="preserve">* </w:t>
            </w:r>
            <w:r w:rsidR="00FB6441" w:rsidRPr="002A3D37">
              <w:rPr>
                <w:rFonts w:ascii="Traditional Arabic" w:eastAsia="Hacen Tunisia" w:hAnsi="Traditional Arabic" w:cs="Traditional Arabic"/>
                <w:b/>
                <w:color w:val="385623" w:themeColor="accent6" w:themeShade="80"/>
                <w:sz w:val="24"/>
                <w:szCs w:val="24"/>
                <w:rtl/>
              </w:rPr>
              <w:t xml:space="preserve">إضافة </w:t>
            </w:r>
            <w:r w:rsidRPr="002A3D37">
              <w:rPr>
                <w:rFonts w:ascii="Traditional Arabic" w:eastAsia="Hacen Tunisia" w:hAnsi="Traditional Arabic" w:cs="Traditional Arabic"/>
                <w:b/>
                <w:color w:val="385623" w:themeColor="accent6" w:themeShade="80"/>
                <w:sz w:val="24"/>
                <w:szCs w:val="24"/>
                <w:rtl/>
              </w:rPr>
              <w:t xml:space="preserve">تحديث معلومات الاتصال </w:t>
            </w:r>
          </w:p>
        </w:tc>
        <w:tc>
          <w:tcPr>
            <w:tcW w:w="5526" w:type="dxa"/>
            <w:vAlign w:val="center"/>
          </w:tcPr>
          <w:p w14:paraId="5DA44656" w14:textId="4CDA7C11" w:rsidR="00406D95" w:rsidRPr="00CC05F6" w:rsidRDefault="00406D95" w:rsidP="00A85590">
            <w:pPr>
              <w:spacing w:after="0" w:line="240" w:lineRule="auto"/>
              <w:rPr>
                <w:rFonts w:ascii="Traditional Arabic" w:eastAsia="Hacen Tunisia" w:hAnsi="Traditional Arabic" w:cs="Traditional Arabic"/>
                <w:b/>
                <w:sz w:val="24"/>
                <w:szCs w:val="24"/>
              </w:rPr>
            </w:pPr>
            <w:r w:rsidRPr="002A3D37">
              <w:rPr>
                <w:rFonts w:ascii="Traditional Arabic" w:eastAsia="Hacen Tunisia" w:hAnsi="Traditional Arabic" w:cs="Traditional Arabic"/>
                <w:b/>
                <w:color w:val="385623" w:themeColor="accent6" w:themeShade="80"/>
                <w:sz w:val="24"/>
                <w:szCs w:val="24"/>
                <w:rtl/>
              </w:rPr>
              <w:t>تم تنفيذ هذه الانجازات خلال عام 144</w:t>
            </w:r>
            <w:r w:rsidR="00A85590" w:rsidRPr="002A3D37">
              <w:rPr>
                <w:rFonts w:ascii="Traditional Arabic" w:eastAsia="Hacen Tunisia" w:hAnsi="Traditional Arabic" w:cs="Traditional Arabic" w:hint="cs"/>
                <w:b/>
                <w:color w:val="385623" w:themeColor="accent6" w:themeShade="80"/>
                <w:sz w:val="24"/>
                <w:szCs w:val="24"/>
                <w:rtl/>
              </w:rPr>
              <w:t>3</w:t>
            </w:r>
            <w:r w:rsidRPr="002A3D37">
              <w:rPr>
                <w:rFonts w:ascii="Traditional Arabic" w:eastAsia="Hacen Tunisia" w:hAnsi="Traditional Arabic" w:cs="Traditional Arabic"/>
                <w:b/>
                <w:color w:val="385623" w:themeColor="accent6" w:themeShade="80"/>
                <w:sz w:val="24"/>
                <w:szCs w:val="24"/>
                <w:rtl/>
              </w:rPr>
              <w:t>هـ , المشاركين في التنفيذ هم موظفي وموظفات الوحدة .</w:t>
            </w:r>
          </w:p>
        </w:tc>
      </w:tr>
      <w:tr w:rsidR="00406D95" w:rsidRPr="00CC05F6" w14:paraId="5224239C" w14:textId="77777777" w:rsidTr="00CC05F6">
        <w:trPr>
          <w:trHeight w:val="567"/>
        </w:trPr>
        <w:tc>
          <w:tcPr>
            <w:tcW w:w="10760" w:type="dxa"/>
            <w:gridSpan w:val="2"/>
            <w:shd w:val="clear" w:color="auto" w:fill="E7EDE7"/>
            <w:vAlign w:val="center"/>
          </w:tcPr>
          <w:p w14:paraId="50CC8C03" w14:textId="77777777" w:rsidR="00406D95" w:rsidRPr="002A3D37" w:rsidRDefault="00406D95" w:rsidP="00944F2A">
            <w:pPr>
              <w:tabs>
                <w:tab w:val="left" w:pos="7840"/>
                <w:tab w:val="left" w:pos="9639"/>
                <w:tab w:val="left" w:pos="10631"/>
                <w:tab w:val="left" w:pos="12443"/>
              </w:tabs>
              <w:rPr>
                <w:rFonts w:ascii="Traditional Arabic" w:eastAsia="Hacen Tunisia" w:hAnsi="Traditional Arabic" w:cs="Traditional Arabic"/>
                <w:bCs/>
                <w:color w:val="C3A10F"/>
                <w:sz w:val="26"/>
                <w:szCs w:val="26"/>
              </w:rPr>
            </w:pPr>
            <w:r w:rsidRPr="005320D8">
              <w:rPr>
                <w:rFonts w:ascii="Traditional Arabic" w:eastAsia="Hacen Tunisia" w:hAnsi="Traditional Arabic" w:cs="Traditional Arabic"/>
                <w:bCs/>
                <w:color w:val="C3A10F"/>
                <w:sz w:val="24"/>
                <w:szCs w:val="24"/>
                <w:rtl/>
              </w:rPr>
              <w:t>جوانب القوة</w:t>
            </w:r>
          </w:p>
        </w:tc>
      </w:tr>
      <w:tr w:rsidR="00406D95" w:rsidRPr="00CC05F6" w14:paraId="694CB649" w14:textId="77777777" w:rsidTr="00CC05F6">
        <w:trPr>
          <w:trHeight w:val="567"/>
        </w:trPr>
        <w:tc>
          <w:tcPr>
            <w:tcW w:w="10760" w:type="dxa"/>
            <w:gridSpan w:val="2"/>
            <w:shd w:val="clear" w:color="auto" w:fill="FFFFFF"/>
            <w:vAlign w:val="center"/>
          </w:tcPr>
          <w:p w14:paraId="16D6C63E" w14:textId="6890AC99" w:rsidR="00406D95" w:rsidRPr="002A3D37" w:rsidRDefault="00600EF0" w:rsidP="00CC05F6">
            <w:pPr>
              <w:pStyle w:val="a6"/>
              <w:numPr>
                <w:ilvl w:val="0"/>
                <w:numId w:val="9"/>
              </w:numPr>
              <w:spacing w:after="0" w:line="240" w:lineRule="auto"/>
              <w:rPr>
                <w:rFonts w:ascii="Traditional Arabic" w:eastAsia="Hacen Tunisia" w:hAnsi="Traditional Arabic" w:cs="Traditional Arabic"/>
                <w:b/>
                <w:color w:val="385623" w:themeColor="accent6" w:themeShade="80"/>
                <w:sz w:val="24"/>
                <w:szCs w:val="24"/>
              </w:rPr>
            </w:pPr>
            <w:r w:rsidRPr="002A3D37">
              <w:rPr>
                <w:rFonts w:ascii="Traditional Arabic" w:eastAsia="Hacen Tunisia" w:hAnsi="Traditional Arabic" w:cs="Traditional Arabic"/>
                <w:b/>
                <w:color w:val="385623" w:themeColor="accent6" w:themeShade="80"/>
                <w:sz w:val="24"/>
                <w:szCs w:val="24"/>
                <w:rtl/>
              </w:rPr>
              <w:t>استقبال الوفود والزوار من داخل وخارج الجامعة</w:t>
            </w:r>
          </w:p>
          <w:p w14:paraId="23ED7FCE" w14:textId="307D43F1" w:rsidR="00543C0F" w:rsidRPr="00CC05F6" w:rsidRDefault="00543C0F" w:rsidP="00CC05F6">
            <w:pPr>
              <w:pStyle w:val="a6"/>
              <w:numPr>
                <w:ilvl w:val="0"/>
                <w:numId w:val="9"/>
              </w:numPr>
              <w:spacing w:after="0" w:line="240" w:lineRule="auto"/>
              <w:rPr>
                <w:rFonts w:ascii="Traditional Arabic" w:eastAsia="Hacen Tunisia" w:hAnsi="Traditional Arabic" w:cs="Traditional Arabic"/>
                <w:b/>
                <w:sz w:val="24"/>
                <w:szCs w:val="24"/>
              </w:rPr>
            </w:pPr>
            <w:r w:rsidRPr="002A3D37">
              <w:rPr>
                <w:rFonts w:ascii="Traditional Arabic" w:eastAsia="Hacen Tunisia" w:hAnsi="Traditional Arabic" w:cs="Traditional Arabic"/>
                <w:b/>
                <w:color w:val="385623" w:themeColor="accent6" w:themeShade="80"/>
                <w:sz w:val="24"/>
                <w:szCs w:val="24"/>
                <w:rtl/>
              </w:rPr>
              <w:t>تغطية الفعاليات والمناسبات التي لها علاقة بالمكتبة</w:t>
            </w:r>
          </w:p>
        </w:tc>
      </w:tr>
      <w:tr w:rsidR="00406D95" w:rsidRPr="00CC05F6" w14:paraId="152E5945" w14:textId="77777777" w:rsidTr="00CC05F6">
        <w:trPr>
          <w:trHeight w:val="567"/>
        </w:trPr>
        <w:tc>
          <w:tcPr>
            <w:tcW w:w="10760" w:type="dxa"/>
            <w:gridSpan w:val="2"/>
            <w:shd w:val="clear" w:color="auto" w:fill="E7EDE7"/>
            <w:vAlign w:val="center"/>
          </w:tcPr>
          <w:p w14:paraId="3EF9EE0E" w14:textId="77777777" w:rsidR="00406D95" w:rsidRPr="002A3D37" w:rsidRDefault="00406D95" w:rsidP="00944F2A">
            <w:pPr>
              <w:tabs>
                <w:tab w:val="left" w:pos="7840"/>
                <w:tab w:val="left" w:pos="9639"/>
                <w:tab w:val="left" w:pos="10631"/>
                <w:tab w:val="left" w:pos="12443"/>
              </w:tabs>
              <w:rPr>
                <w:rFonts w:ascii="Traditional Arabic" w:eastAsia="Hacen Tunisia" w:hAnsi="Traditional Arabic" w:cs="Traditional Arabic"/>
                <w:bCs/>
                <w:color w:val="C3A10F"/>
                <w:sz w:val="26"/>
                <w:szCs w:val="26"/>
              </w:rPr>
            </w:pPr>
            <w:r w:rsidRPr="005320D8">
              <w:rPr>
                <w:rFonts w:ascii="Traditional Arabic" w:eastAsia="Hacen Tunisia" w:hAnsi="Traditional Arabic" w:cs="Traditional Arabic"/>
                <w:bCs/>
                <w:color w:val="C3A10F"/>
                <w:sz w:val="24"/>
                <w:szCs w:val="24"/>
                <w:rtl/>
              </w:rPr>
              <w:t>الجوانب التي تحتاج إلى تحسين</w:t>
            </w:r>
          </w:p>
        </w:tc>
      </w:tr>
      <w:tr w:rsidR="00406D95" w:rsidRPr="00CC05F6" w14:paraId="1D1274CF" w14:textId="77777777" w:rsidTr="00CC05F6">
        <w:trPr>
          <w:trHeight w:val="567"/>
        </w:trPr>
        <w:tc>
          <w:tcPr>
            <w:tcW w:w="10760" w:type="dxa"/>
            <w:gridSpan w:val="2"/>
            <w:shd w:val="clear" w:color="auto" w:fill="FFFFFF"/>
            <w:vAlign w:val="center"/>
          </w:tcPr>
          <w:p w14:paraId="35B0C91E" w14:textId="5A204B74" w:rsidR="00406D95" w:rsidRPr="002A3D37" w:rsidRDefault="000178CA" w:rsidP="00CC05F6">
            <w:pPr>
              <w:pStyle w:val="a6"/>
              <w:numPr>
                <w:ilvl w:val="0"/>
                <w:numId w:val="9"/>
              </w:numPr>
              <w:spacing w:after="0" w:line="240" w:lineRule="auto"/>
              <w:rPr>
                <w:rFonts w:ascii="Traditional Arabic" w:eastAsia="Hacen Tunisia" w:hAnsi="Traditional Arabic" w:cs="Traditional Arabic"/>
                <w:b/>
                <w:color w:val="385623" w:themeColor="accent6" w:themeShade="80"/>
                <w:sz w:val="24"/>
                <w:szCs w:val="24"/>
              </w:rPr>
            </w:pPr>
            <w:r w:rsidRPr="002A3D37">
              <w:rPr>
                <w:rFonts w:ascii="Traditional Arabic" w:eastAsia="Hacen Tunisia" w:hAnsi="Traditional Arabic" w:cs="Traditional Arabic"/>
                <w:b/>
                <w:color w:val="385623" w:themeColor="accent6" w:themeShade="80"/>
                <w:sz w:val="24"/>
                <w:szCs w:val="24"/>
                <w:rtl/>
              </w:rPr>
              <w:t>تأمين بعض الهدايا الرمزية ويكون عليها شعار المكتبة لتقديمها للزوار</w:t>
            </w:r>
          </w:p>
          <w:p w14:paraId="2E2358CD" w14:textId="0458C1F3" w:rsidR="000178CA" w:rsidRPr="00CC05F6" w:rsidRDefault="000178CA" w:rsidP="00CC05F6">
            <w:pPr>
              <w:pStyle w:val="a6"/>
              <w:numPr>
                <w:ilvl w:val="0"/>
                <w:numId w:val="9"/>
              </w:numPr>
              <w:spacing w:after="0" w:line="240" w:lineRule="auto"/>
              <w:rPr>
                <w:rFonts w:ascii="Traditional Arabic" w:eastAsia="Hacen Tunisia" w:hAnsi="Traditional Arabic" w:cs="Traditional Arabic"/>
                <w:b/>
                <w:sz w:val="24"/>
                <w:szCs w:val="24"/>
              </w:rPr>
            </w:pPr>
            <w:r w:rsidRPr="002A3D37">
              <w:rPr>
                <w:rFonts w:ascii="Traditional Arabic" w:eastAsia="Hacen Tunisia" w:hAnsi="Traditional Arabic" w:cs="Traditional Arabic"/>
                <w:b/>
                <w:color w:val="385623" w:themeColor="accent6" w:themeShade="80"/>
                <w:sz w:val="24"/>
                <w:szCs w:val="24"/>
                <w:rtl/>
              </w:rPr>
              <w:t>قلة عدد الموظفين</w:t>
            </w:r>
          </w:p>
        </w:tc>
      </w:tr>
      <w:tr w:rsidR="00406D95" w:rsidRPr="00CC05F6" w14:paraId="7A3F7F10" w14:textId="77777777" w:rsidTr="00CC05F6">
        <w:trPr>
          <w:trHeight w:val="567"/>
        </w:trPr>
        <w:tc>
          <w:tcPr>
            <w:tcW w:w="10760" w:type="dxa"/>
            <w:gridSpan w:val="2"/>
            <w:shd w:val="clear" w:color="auto" w:fill="E7EDE7"/>
            <w:vAlign w:val="center"/>
          </w:tcPr>
          <w:p w14:paraId="6817F5D9" w14:textId="77777777" w:rsidR="00406D95" w:rsidRPr="002A3D37" w:rsidRDefault="00406D95" w:rsidP="00944F2A">
            <w:pPr>
              <w:tabs>
                <w:tab w:val="left" w:pos="7840"/>
                <w:tab w:val="left" w:pos="9639"/>
                <w:tab w:val="left" w:pos="10631"/>
                <w:tab w:val="left" w:pos="12443"/>
              </w:tabs>
              <w:rPr>
                <w:rFonts w:ascii="Traditional Arabic" w:eastAsia="Hacen Tunisia" w:hAnsi="Traditional Arabic" w:cs="Traditional Arabic"/>
                <w:bCs/>
                <w:color w:val="C3A10F"/>
                <w:sz w:val="26"/>
                <w:szCs w:val="26"/>
              </w:rPr>
            </w:pPr>
            <w:r w:rsidRPr="005320D8">
              <w:rPr>
                <w:rFonts w:ascii="Traditional Arabic" w:eastAsia="Hacen Tunisia" w:hAnsi="Traditional Arabic" w:cs="Traditional Arabic"/>
                <w:bCs/>
                <w:color w:val="C3A10F"/>
                <w:sz w:val="24"/>
                <w:szCs w:val="24"/>
                <w:rtl/>
              </w:rPr>
              <w:t>أولويات التحسين</w:t>
            </w:r>
          </w:p>
        </w:tc>
      </w:tr>
      <w:tr w:rsidR="00406D95" w:rsidRPr="00CC05F6" w14:paraId="0CD69EDE" w14:textId="77777777" w:rsidTr="00CC05F6">
        <w:trPr>
          <w:trHeight w:val="567"/>
        </w:trPr>
        <w:tc>
          <w:tcPr>
            <w:tcW w:w="10760" w:type="dxa"/>
            <w:gridSpan w:val="2"/>
            <w:shd w:val="clear" w:color="auto" w:fill="FFFFFF"/>
            <w:vAlign w:val="center"/>
          </w:tcPr>
          <w:p w14:paraId="5F7D1541" w14:textId="5CA53574" w:rsidR="00406D95" w:rsidRPr="002A3D37" w:rsidRDefault="000178CA" w:rsidP="00CC05F6">
            <w:pPr>
              <w:pStyle w:val="a6"/>
              <w:numPr>
                <w:ilvl w:val="0"/>
                <w:numId w:val="9"/>
              </w:numPr>
              <w:spacing w:after="0" w:line="240" w:lineRule="auto"/>
              <w:rPr>
                <w:rFonts w:ascii="Traditional Arabic" w:eastAsia="Hacen Tunisia" w:hAnsi="Traditional Arabic" w:cs="Traditional Arabic"/>
                <w:b/>
                <w:color w:val="385623" w:themeColor="accent6" w:themeShade="80"/>
                <w:sz w:val="24"/>
                <w:szCs w:val="24"/>
              </w:rPr>
            </w:pPr>
            <w:r w:rsidRPr="002A3D37">
              <w:rPr>
                <w:rFonts w:ascii="Traditional Arabic" w:eastAsia="Hacen Tunisia" w:hAnsi="Traditional Arabic" w:cs="Traditional Arabic"/>
                <w:b/>
                <w:color w:val="385623" w:themeColor="accent6" w:themeShade="80"/>
                <w:sz w:val="24"/>
                <w:szCs w:val="24"/>
                <w:rtl/>
              </w:rPr>
              <w:t>تخصيص دعم مالي لتغطية الفعاليات وتقديم الهدايا الرمزية</w:t>
            </w:r>
          </w:p>
          <w:p w14:paraId="55CBF72F" w14:textId="35C6F854" w:rsidR="000178CA" w:rsidRPr="00CC05F6" w:rsidRDefault="000178CA" w:rsidP="00CC05F6">
            <w:pPr>
              <w:pStyle w:val="a6"/>
              <w:numPr>
                <w:ilvl w:val="0"/>
                <w:numId w:val="9"/>
              </w:numPr>
              <w:spacing w:after="0" w:line="240" w:lineRule="auto"/>
              <w:rPr>
                <w:rFonts w:ascii="Traditional Arabic" w:eastAsia="Hacen Tunisia" w:hAnsi="Traditional Arabic" w:cs="Traditional Arabic"/>
                <w:b/>
                <w:sz w:val="24"/>
                <w:szCs w:val="24"/>
              </w:rPr>
            </w:pPr>
            <w:r w:rsidRPr="002A3D37">
              <w:rPr>
                <w:rFonts w:ascii="Traditional Arabic" w:eastAsia="Hacen Tunisia" w:hAnsi="Traditional Arabic" w:cs="Traditional Arabic"/>
                <w:b/>
                <w:color w:val="385623" w:themeColor="accent6" w:themeShade="80"/>
                <w:sz w:val="24"/>
                <w:szCs w:val="24"/>
                <w:rtl/>
              </w:rPr>
              <w:t>تعيين موظفين للقسم</w:t>
            </w:r>
          </w:p>
        </w:tc>
      </w:tr>
    </w:tbl>
    <w:p w14:paraId="5126602A" w14:textId="77777777" w:rsidR="004F6D58" w:rsidRPr="00293A47" w:rsidRDefault="004F6D58" w:rsidP="00416562">
      <w:pPr>
        <w:tabs>
          <w:tab w:val="left" w:pos="7840"/>
          <w:tab w:val="left" w:pos="9639"/>
          <w:tab w:val="left" w:pos="10631"/>
          <w:tab w:val="left" w:pos="12443"/>
        </w:tabs>
        <w:rPr>
          <w:rFonts w:ascii="Hacen Tunisia" w:eastAsia="Hacen Tunisia" w:hAnsi="Hacen Tunisia" w:cs="Times New Roman"/>
          <w:bCs/>
          <w:color w:val="C3A10F"/>
          <w:sz w:val="8"/>
          <w:szCs w:val="2"/>
          <w:rtl/>
        </w:rPr>
      </w:pPr>
    </w:p>
    <w:p w14:paraId="21B1612C" w14:textId="1D5973D5" w:rsidR="00416562" w:rsidRPr="00CC05F6" w:rsidRDefault="00416562" w:rsidP="00831DAF">
      <w:pPr>
        <w:tabs>
          <w:tab w:val="left" w:pos="7840"/>
          <w:tab w:val="left" w:pos="9639"/>
          <w:tab w:val="left" w:pos="10631"/>
          <w:tab w:val="left" w:pos="12443"/>
        </w:tabs>
        <w:rPr>
          <w:rFonts w:ascii="Traditional Arabic" w:eastAsia="Hacen Tunisia" w:hAnsi="Traditional Arabic" w:cs="Traditional Arabic"/>
          <w:bCs/>
          <w:color w:val="C3A10F"/>
          <w:sz w:val="26"/>
          <w:szCs w:val="26"/>
        </w:rPr>
      </w:pPr>
      <w:r w:rsidRPr="005320D8">
        <w:rPr>
          <w:rFonts w:ascii="Traditional Arabic" w:eastAsia="Hacen Tunisia" w:hAnsi="Traditional Arabic" w:cs="Traditional Arabic"/>
          <w:bCs/>
          <w:color w:val="C3A10F"/>
          <w:sz w:val="28"/>
          <w:szCs w:val="28"/>
          <w:rtl/>
        </w:rPr>
        <w:t>إنجاز وحدة/ قسم: المالية</w:t>
      </w:r>
      <w:r w:rsidR="00DA445D" w:rsidRPr="005320D8">
        <w:rPr>
          <w:rFonts w:ascii="Traditional Arabic" w:eastAsia="Hacen Tunisia" w:hAnsi="Traditional Arabic" w:cs="Traditional Arabic" w:hint="cs"/>
          <w:bCs/>
          <w:color w:val="C3A10F"/>
          <w:sz w:val="28"/>
          <w:szCs w:val="28"/>
          <w:rtl/>
        </w:rPr>
        <w:t xml:space="preserve"> </w:t>
      </w:r>
    </w:p>
    <w:tbl>
      <w:tblPr>
        <w:tblpPr w:leftFromText="180" w:rightFromText="180" w:vertAnchor="text" w:tblpXSpec="center" w:tblpY="1"/>
        <w:tblOverlap w:val="never"/>
        <w:bidiVisual/>
        <w:tblW w:w="10760" w:type="dxa"/>
        <w:tblBorders>
          <w:top w:val="single" w:sz="4" w:space="0" w:color="6C926A"/>
          <w:left w:val="single" w:sz="4" w:space="0" w:color="6C926A"/>
          <w:bottom w:val="single" w:sz="4" w:space="0" w:color="6C926A"/>
          <w:right w:val="single" w:sz="4" w:space="0" w:color="6C926A"/>
          <w:insideH w:val="single" w:sz="4" w:space="0" w:color="6C926A"/>
          <w:insideV w:val="single" w:sz="4" w:space="0" w:color="6C926A"/>
        </w:tblBorders>
        <w:tblLayout w:type="fixed"/>
        <w:tblLook w:val="0400" w:firstRow="0" w:lastRow="0" w:firstColumn="0" w:lastColumn="0" w:noHBand="0" w:noVBand="1"/>
      </w:tblPr>
      <w:tblGrid>
        <w:gridCol w:w="2880"/>
        <w:gridCol w:w="3940"/>
        <w:gridCol w:w="3940"/>
      </w:tblGrid>
      <w:tr w:rsidR="00416562" w:rsidRPr="00CC05F6" w14:paraId="782BB9A0" w14:textId="77777777" w:rsidTr="00CC05F6">
        <w:trPr>
          <w:trHeight w:val="567"/>
        </w:trPr>
        <w:tc>
          <w:tcPr>
            <w:tcW w:w="2880" w:type="dxa"/>
            <w:shd w:val="clear" w:color="auto" w:fill="E7EDE7"/>
            <w:vAlign w:val="center"/>
          </w:tcPr>
          <w:p w14:paraId="2CE9A17D" w14:textId="77777777" w:rsidR="00416562" w:rsidRPr="005320D8" w:rsidRDefault="00416562" w:rsidP="009B35E0">
            <w:pPr>
              <w:tabs>
                <w:tab w:val="left" w:pos="7840"/>
                <w:tab w:val="left" w:pos="9639"/>
                <w:tab w:val="left" w:pos="10631"/>
                <w:tab w:val="left" w:pos="12443"/>
              </w:tabs>
              <w:rPr>
                <w:rFonts w:ascii="Traditional Arabic" w:eastAsia="Hacen Tunisia" w:hAnsi="Traditional Arabic" w:cs="Traditional Arabic"/>
                <w:bCs/>
                <w:color w:val="C3A10F"/>
                <w:sz w:val="24"/>
                <w:szCs w:val="24"/>
              </w:rPr>
            </w:pPr>
            <w:r w:rsidRPr="005320D8">
              <w:rPr>
                <w:rFonts w:ascii="Traditional Arabic" w:eastAsia="Hacen Tunisia" w:hAnsi="Traditional Arabic" w:cs="Traditional Arabic"/>
                <w:bCs/>
                <w:color w:val="C3A10F"/>
                <w:sz w:val="24"/>
                <w:szCs w:val="24"/>
                <w:rtl/>
              </w:rPr>
              <w:t>الإنجازات /والأنشطة التي نفذت</w:t>
            </w:r>
          </w:p>
        </w:tc>
        <w:tc>
          <w:tcPr>
            <w:tcW w:w="7880" w:type="dxa"/>
            <w:gridSpan w:val="2"/>
            <w:shd w:val="clear" w:color="auto" w:fill="E7EDE7"/>
            <w:vAlign w:val="center"/>
          </w:tcPr>
          <w:p w14:paraId="19E4FD59" w14:textId="77777777" w:rsidR="00416562" w:rsidRPr="005320D8" w:rsidRDefault="00416562" w:rsidP="00944F2A">
            <w:pPr>
              <w:tabs>
                <w:tab w:val="left" w:pos="7840"/>
                <w:tab w:val="left" w:pos="9639"/>
                <w:tab w:val="left" w:pos="10631"/>
                <w:tab w:val="left" w:pos="12443"/>
              </w:tabs>
              <w:rPr>
                <w:rFonts w:ascii="Traditional Arabic" w:eastAsia="Hacen Tunisia" w:hAnsi="Traditional Arabic" w:cs="Traditional Arabic"/>
                <w:bCs/>
                <w:color w:val="C3A10F"/>
                <w:sz w:val="24"/>
                <w:szCs w:val="24"/>
              </w:rPr>
            </w:pPr>
            <w:r w:rsidRPr="005320D8">
              <w:rPr>
                <w:rFonts w:ascii="Traditional Arabic" w:eastAsia="Hacen Tunisia" w:hAnsi="Traditional Arabic" w:cs="Traditional Arabic"/>
                <w:bCs/>
                <w:color w:val="C3A10F"/>
                <w:sz w:val="24"/>
                <w:szCs w:val="24"/>
                <w:rtl/>
              </w:rPr>
              <w:t>وصف مختصر للنشاط *</w:t>
            </w:r>
          </w:p>
          <w:p w14:paraId="00D7F702" w14:textId="77777777" w:rsidR="00416562" w:rsidRPr="005320D8" w:rsidRDefault="00416562" w:rsidP="00944F2A">
            <w:pPr>
              <w:tabs>
                <w:tab w:val="left" w:pos="7840"/>
                <w:tab w:val="left" w:pos="9639"/>
                <w:tab w:val="left" w:pos="10631"/>
                <w:tab w:val="left" w:pos="12443"/>
              </w:tabs>
              <w:rPr>
                <w:rFonts w:ascii="Traditional Arabic" w:eastAsia="Hacen Tunisia" w:hAnsi="Traditional Arabic" w:cs="Traditional Arabic"/>
                <w:bCs/>
                <w:color w:val="C3A10F"/>
                <w:sz w:val="24"/>
                <w:szCs w:val="24"/>
              </w:rPr>
            </w:pPr>
            <w:r w:rsidRPr="005320D8">
              <w:rPr>
                <w:rFonts w:ascii="Traditional Arabic" w:eastAsia="Hacen Tunisia" w:hAnsi="Traditional Arabic" w:cs="Traditional Arabic"/>
                <w:bCs/>
                <w:color w:val="C3A10F"/>
                <w:sz w:val="24"/>
                <w:szCs w:val="24"/>
                <w:rtl/>
              </w:rPr>
              <w:t>* يتضمن توقيت التنفيذ وعدد المشاركين والنتائج وأي إحصاءات أخرى</w:t>
            </w:r>
          </w:p>
        </w:tc>
      </w:tr>
      <w:tr w:rsidR="006E1E9B" w:rsidRPr="00CC05F6" w14:paraId="519F7B50" w14:textId="77777777" w:rsidTr="00CC05F6">
        <w:trPr>
          <w:trHeight w:val="567"/>
        </w:trPr>
        <w:tc>
          <w:tcPr>
            <w:tcW w:w="2880" w:type="dxa"/>
            <w:vMerge w:val="restart"/>
            <w:shd w:val="clear" w:color="auto" w:fill="E7EDE7"/>
            <w:vAlign w:val="center"/>
          </w:tcPr>
          <w:p w14:paraId="407D2E48" w14:textId="16B213E3" w:rsidR="006E1E9B" w:rsidRPr="00694E81" w:rsidRDefault="006E1E9B" w:rsidP="005320D8">
            <w:pPr>
              <w:tabs>
                <w:tab w:val="left" w:pos="7840"/>
                <w:tab w:val="left" w:pos="9639"/>
                <w:tab w:val="left" w:pos="10631"/>
                <w:tab w:val="left" w:pos="12443"/>
              </w:tabs>
              <w:rPr>
                <w:rFonts w:ascii="Traditional Arabic" w:eastAsia="Hacen Tunisia" w:hAnsi="Traditional Arabic" w:cs="Traditional Arabic"/>
                <w:bCs/>
                <w:color w:val="C3A10F"/>
                <w:sz w:val="24"/>
                <w:szCs w:val="24"/>
              </w:rPr>
            </w:pPr>
            <w:r w:rsidRPr="00694E81">
              <w:rPr>
                <w:rFonts w:ascii="Traditional Arabic" w:eastAsia="Hacen Tunisia" w:hAnsi="Traditional Arabic" w:cs="Traditional Arabic"/>
                <w:bCs/>
                <w:color w:val="C3A10F"/>
                <w:sz w:val="24"/>
                <w:szCs w:val="24"/>
                <w:rtl/>
              </w:rPr>
              <w:t>الإيرادات</w:t>
            </w:r>
          </w:p>
        </w:tc>
        <w:tc>
          <w:tcPr>
            <w:tcW w:w="3940" w:type="dxa"/>
            <w:vAlign w:val="center"/>
          </w:tcPr>
          <w:p w14:paraId="46960FD5" w14:textId="50065884" w:rsidR="006E1E9B" w:rsidRPr="002A3D37" w:rsidRDefault="006E1E9B" w:rsidP="003210FA">
            <w:pPr>
              <w:spacing w:after="0" w:line="240" w:lineRule="auto"/>
              <w:jc w:val="center"/>
              <w:rPr>
                <w:rFonts w:ascii="Traditional Arabic" w:eastAsia="Hacen Tunisia" w:hAnsi="Traditional Arabic" w:cs="Traditional Arabic"/>
                <w:b/>
                <w:color w:val="385623" w:themeColor="accent6" w:themeShade="80"/>
                <w:sz w:val="24"/>
                <w:szCs w:val="24"/>
              </w:rPr>
            </w:pPr>
            <w:r w:rsidRPr="002A3D37">
              <w:rPr>
                <w:rFonts w:ascii="Traditional Arabic" w:eastAsia="Hacen Tunisia" w:hAnsi="Traditional Arabic" w:cs="Traditional Arabic"/>
                <w:b/>
                <w:color w:val="385623" w:themeColor="accent6" w:themeShade="80"/>
                <w:sz w:val="24"/>
                <w:szCs w:val="24"/>
                <w:rtl/>
              </w:rPr>
              <w:t xml:space="preserve">استلام مبلغ </w:t>
            </w:r>
            <w:r w:rsidRPr="003210FA">
              <w:rPr>
                <w:rFonts w:ascii="Traditional Arabic" w:eastAsia="Hacen Tunisia" w:hAnsi="Traditional Arabic" w:cs="Traditional Arabic"/>
                <w:b/>
                <w:color w:val="385623" w:themeColor="accent6" w:themeShade="80"/>
                <w:sz w:val="24"/>
                <w:szCs w:val="24"/>
                <w:rtl/>
              </w:rPr>
              <w:t>(</w:t>
            </w:r>
            <w:r w:rsidR="003210FA" w:rsidRPr="003210FA">
              <w:rPr>
                <w:rFonts w:ascii="Traditional Arabic" w:eastAsia="Hacen Tunisia" w:hAnsi="Traditional Arabic" w:cs="Traditional Arabic" w:hint="cs"/>
                <w:b/>
                <w:color w:val="385623" w:themeColor="accent6" w:themeShade="80"/>
                <w:sz w:val="24"/>
                <w:szCs w:val="24"/>
                <w:rtl/>
              </w:rPr>
              <w:t>1132</w:t>
            </w:r>
            <w:r w:rsidRPr="003210FA">
              <w:rPr>
                <w:rFonts w:ascii="Traditional Arabic" w:eastAsia="Hacen Tunisia" w:hAnsi="Traditional Arabic" w:cs="Traditional Arabic"/>
                <w:b/>
                <w:color w:val="385623" w:themeColor="accent6" w:themeShade="80"/>
                <w:sz w:val="24"/>
                <w:szCs w:val="24"/>
                <w:rtl/>
              </w:rPr>
              <w:t>)</w:t>
            </w:r>
            <w:r w:rsidRPr="002A3D37">
              <w:rPr>
                <w:rFonts w:ascii="Traditional Arabic" w:eastAsia="Hacen Tunisia" w:hAnsi="Traditional Arabic" w:cs="Traditional Arabic"/>
                <w:b/>
                <w:color w:val="385623" w:themeColor="accent6" w:themeShade="80"/>
                <w:sz w:val="24"/>
                <w:szCs w:val="24"/>
                <w:rtl/>
              </w:rPr>
              <w:t xml:space="preserve"> ريال كإيرادات من شطر الطلاب</w:t>
            </w:r>
          </w:p>
        </w:tc>
        <w:tc>
          <w:tcPr>
            <w:tcW w:w="3940" w:type="dxa"/>
            <w:vMerge w:val="restart"/>
            <w:vAlign w:val="center"/>
          </w:tcPr>
          <w:p w14:paraId="1D65489D" w14:textId="769BB527" w:rsidR="006E1E9B" w:rsidRPr="00CC05F6" w:rsidRDefault="006E1E9B" w:rsidP="00A85590">
            <w:pPr>
              <w:spacing w:after="0" w:line="240" w:lineRule="auto"/>
              <w:jc w:val="center"/>
              <w:rPr>
                <w:rFonts w:ascii="Traditional Arabic" w:eastAsia="Hacen Tunisia" w:hAnsi="Traditional Arabic" w:cs="Traditional Arabic"/>
                <w:b/>
                <w:color w:val="0070C0"/>
                <w:sz w:val="24"/>
                <w:szCs w:val="24"/>
              </w:rPr>
            </w:pPr>
            <w:r w:rsidRPr="002A3D37">
              <w:rPr>
                <w:rFonts w:ascii="Traditional Arabic" w:eastAsia="Hacen Tunisia" w:hAnsi="Traditional Arabic" w:cs="Traditional Arabic"/>
                <w:b/>
                <w:color w:val="385623" w:themeColor="accent6" w:themeShade="80"/>
                <w:sz w:val="24"/>
                <w:szCs w:val="24"/>
                <w:rtl/>
              </w:rPr>
              <w:t>تم تنفيذ هذه الانجازات خلال عام 144</w:t>
            </w:r>
            <w:r w:rsidR="00A85590" w:rsidRPr="002A3D37">
              <w:rPr>
                <w:rFonts w:ascii="Traditional Arabic" w:eastAsia="Hacen Tunisia" w:hAnsi="Traditional Arabic" w:cs="Traditional Arabic" w:hint="cs"/>
                <w:b/>
                <w:color w:val="385623" w:themeColor="accent6" w:themeShade="80"/>
                <w:sz w:val="24"/>
                <w:szCs w:val="24"/>
                <w:rtl/>
              </w:rPr>
              <w:t>3</w:t>
            </w:r>
            <w:r w:rsidRPr="002A3D37">
              <w:rPr>
                <w:rFonts w:ascii="Traditional Arabic" w:eastAsia="Hacen Tunisia" w:hAnsi="Traditional Arabic" w:cs="Traditional Arabic"/>
                <w:b/>
                <w:color w:val="385623" w:themeColor="accent6" w:themeShade="80"/>
                <w:sz w:val="24"/>
                <w:szCs w:val="24"/>
                <w:rtl/>
              </w:rPr>
              <w:t>هـ , المشاركين في التنفيذ هم موظفي وموظفات الوحدة .</w:t>
            </w:r>
          </w:p>
        </w:tc>
      </w:tr>
      <w:tr w:rsidR="006E1E9B" w:rsidRPr="00CC05F6" w14:paraId="0CE53347" w14:textId="77777777" w:rsidTr="00CC05F6">
        <w:trPr>
          <w:trHeight w:val="567"/>
        </w:trPr>
        <w:tc>
          <w:tcPr>
            <w:tcW w:w="2880" w:type="dxa"/>
            <w:vMerge/>
            <w:shd w:val="clear" w:color="auto" w:fill="E7EDE7"/>
            <w:vAlign w:val="center"/>
          </w:tcPr>
          <w:p w14:paraId="6E4A8274" w14:textId="1324E5DE" w:rsidR="006E1E9B" w:rsidRPr="00694E81" w:rsidRDefault="006E1E9B" w:rsidP="005320D8">
            <w:pPr>
              <w:tabs>
                <w:tab w:val="left" w:pos="7840"/>
                <w:tab w:val="left" w:pos="9639"/>
                <w:tab w:val="left" w:pos="10631"/>
                <w:tab w:val="left" w:pos="12443"/>
              </w:tabs>
              <w:rPr>
                <w:rFonts w:ascii="Traditional Arabic" w:eastAsia="Hacen Tunisia" w:hAnsi="Traditional Arabic" w:cs="Traditional Arabic"/>
                <w:bCs/>
                <w:color w:val="C3A10F"/>
                <w:sz w:val="24"/>
                <w:szCs w:val="24"/>
              </w:rPr>
            </w:pPr>
          </w:p>
        </w:tc>
        <w:tc>
          <w:tcPr>
            <w:tcW w:w="3940" w:type="dxa"/>
            <w:vAlign w:val="center"/>
          </w:tcPr>
          <w:p w14:paraId="482E2973" w14:textId="321C4749" w:rsidR="006E1E9B" w:rsidRPr="002A3D37" w:rsidRDefault="006E1E9B" w:rsidP="00450BD6">
            <w:pPr>
              <w:spacing w:after="0" w:line="240" w:lineRule="auto"/>
              <w:jc w:val="center"/>
              <w:rPr>
                <w:rFonts w:ascii="Traditional Arabic" w:eastAsia="Hacen Tunisia" w:hAnsi="Traditional Arabic" w:cs="Traditional Arabic"/>
                <w:b/>
                <w:color w:val="385623" w:themeColor="accent6" w:themeShade="80"/>
                <w:sz w:val="24"/>
                <w:szCs w:val="24"/>
              </w:rPr>
            </w:pPr>
            <w:r w:rsidRPr="002A3D37">
              <w:rPr>
                <w:rFonts w:ascii="Traditional Arabic" w:eastAsia="Hacen Tunisia" w:hAnsi="Traditional Arabic" w:cs="Traditional Arabic"/>
                <w:b/>
                <w:color w:val="385623" w:themeColor="accent6" w:themeShade="80"/>
                <w:sz w:val="24"/>
                <w:szCs w:val="24"/>
                <w:rtl/>
              </w:rPr>
              <w:t>استلام مبلغ (</w:t>
            </w:r>
            <w:r w:rsidR="00DA445D" w:rsidRPr="002A3D37">
              <w:rPr>
                <w:rFonts w:ascii="Traditional Arabic" w:eastAsia="Hacen Tunisia" w:hAnsi="Traditional Arabic" w:cs="Traditional Arabic" w:hint="cs"/>
                <w:b/>
                <w:color w:val="385623" w:themeColor="accent6" w:themeShade="80"/>
                <w:sz w:val="24"/>
                <w:szCs w:val="24"/>
                <w:rtl/>
              </w:rPr>
              <w:t>1</w:t>
            </w:r>
            <w:r w:rsidR="00450BD6" w:rsidRPr="002A3D37">
              <w:rPr>
                <w:rFonts w:ascii="Traditional Arabic" w:eastAsia="Hacen Tunisia" w:hAnsi="Traditional Arabic" w:cs="Traditional Arabic" w:hint="cs"/>
                <w:b/>
                <w:color w:val="385623" w:themeColor="accent6" w:themeShade="80"/>
                <w:sz w:val="24"/>
                <w:szCs w:val="24"/>
                <w:rtl/>
              </w:rPr>
              <w:t>7270.5</w:t>
            </w:r>
            <w:r w:rsidRPr="002A3D37">
              <w:rPr>
                <w:rFonts w:ascii="Traditional Arabic" w:eastAsia="Hacen Tunisia" w:hAnsi="Traditional Arabic" w:cs="Traditional Arabic"/>
                <w:b/>
                <w:color w:val="385623" w:themeColor="accent6" w:themeShade="80"/>
                <w:sz w:val="24"/>
                <w:szCs w:val="24"/>
                <w:rtl/>
              </w:rPr>
              <w:t>) ريال كإيرادات من شطر الطالبات</w:t>
            </w:r>
          </w:p>
        </w:tc>
        <w:tc>
          <w:tcPr>
            <w:tcW w:w="3940" w:type="dxa"/>
            <w:vMerge/>
            <w:vAlign w:val="center"/>
          </w:tcPr>
          <w:p w14:paraId="3B7B868A" w14:textId="409C5323" w:rsidR="006E1E9B" w:rsidRPr="00CC05F6" w:rsidRDefault="006E1E9B" w:rsidP="00CC05F6">
            <w:pPr>
              <w:spacing w:after="0" w:line="240" w:lineRule="auto"/>
              <w:jc w:val="both"/>
              <w:rPr>
                <w:rFonts w:ascii="Traditional Arabic" w:eastAsia="Hacen Tunisia" w:hAnsi="Traditional Arabic" w:cs="Traditional Arabic"/>
                <w:b/>
                <w:color w:val="0070C0"/>
                <w:sz w:val="24"/>
                <w:szCs w:val="24"/>
              </w:rPr>
            </w:pPr>
          </w:p>
        </w:tc>
      </w:tr>
      <w:tr w:rsidR="006E1E9B" w:rsidRPr="00CC05F6" w14:paraId="5A518A2A" w14:textId="77777777" w:rsidTr="00CC05F6">
        <w:trPr>
          <w:trHeight w:val="567"/>
        </w:trPr>
        <w:tc>
          <w:tcPr>
            <w:tcW w:w="2880" w:type="dxa"/>
            <w:shd w:val="clear" w:color="auto" w:fill="E7EDE7"/>
            <w:vAlign w:val="center"/>
          </w:tcPr>
          <w:p w14:paraId="4FECE7C9" w14:textId="42C180DF" w:rsidR="006E1E9B" w:rsidRPr="00694E81" w:rsidRDefault="006E1E9B" w:rsidP="005320D8">
            <w:pPr>
              <w:tabs>
                <w:tab w:val="left" w:pos="7840"/>
                <w:tab w:val="left" w:pos="9639"/>
                <w:tab w:val="left" w:pos="10631"/>
                <w:tab w:val="left" w:pos="12443"/>
              </w:tabs>
              <w:rPr>
                <w:rFonts w:ascii="Traditional Arabic" w:eastAsia="Hacen Tunisia" w:hAnsi="Traditional Arabic" w:cs="Traditional Arabic"/>
                <w:bCs/>
                <w:color w:val="C3A10F"/>
                <w:sz w:val="24"/>
                <w:szCs w:val="24"/>
              </w:rPr>
            </w:pPr>
            <w:r w:rsidRPr="00694E81">
              <w:rPr>
                <w:rFonts w:ascii="Traditional Arabic" w:eastAsia="Hacen Tunisia" w:hAnsi="Traditional Arabic" w:cs="Traditional Arabic"/>
                <w:bCs/>
                <w:color w:val="C3A10F"/>
                <w:sz w:val="24"/>
                <w:szCs w:val="24"/>
                <w:rtl/>
              </w:rPr>
              <w:t>المصروفات</w:t>
            </w:r>
          </w:p>
        </w:tc>
        <w:tc>
          <w:tcPr>
            <w:tcW w:w="3940" w:type="dxa"/>
            <w:vAlign w:val="center"/>
          </w:tcPr>
          <w:p w14:paraId="0158A41B" w14:textId="1C4758D0" w:rsidR="006E1E9B" w:rsidRPr="002A3D37" w:rsidRDefault="006E1E9B" w:rsidP="00CC05F6">
            <w:pPr>
              <w:spacing w:after="0" w:line="240" w:lineRule="auto"/>
              <w:jc w:val="center"/>
              <w:rPr>
                <w:rFonts w:ascii="Traditional Arabic" w:eastAsia="Hacen Tunisia" w:hAnsi="Traditional Arabic" w:cs="Traditional Arabic"/>
                <w:b/>
                <w:color w:val="385623" w:themeColor="accent6" w:themeShade="80"/>
                <w:sz w:val="24"/>
                <w:szCs w:val="24"/>
              </w:rPr>
            </w:pPr>
            <w:r w:rsidRPr="002A3D37">
              <w:rPr>
                <w:rFonts w:ascii="Traditional Arabic" w:eastAsia="Hacen Tunisia" w:hAnsi="Traditional Arabic" w:cs="Traditional Arabic"/>
                <w:b/>
                <w:color w:val="385623" w:themeColor="accent6" w:themeShade="80"/>
                <w:sz w:val="24"/>
                <w:szCs w:val="24"/>
                <w:rtl/>
              </w:rPr>
              <w:t>لا يوجد مصروفات</w:t>
            </w:r>
          </w:p>
        </w:tc>
        <w:tc>
          <w:tcPr>
            <w:tcW w:w="3940" w:type="dxa"/>
            <w:vMerge/>
            <w:vAlign w:val="center"/>
          </w:tcPr>
          <w:p w14:paraId="4E84DE50" w14:textId="048F1D03" w:rsidR="006E1E9B" w:rsidRPr="00CC05F6" w:rsidRDefault="006E1E9B" w:rsidP="00CC05F6">
            <w:pPr>
              <w:spacing w:after="0" w:line="240" w:lineRule="auto"/>
              <w:jc w:val="both"/>
              <w:rPr>
                <w:rFonts w:ascii="Traditional Arabic" w:eastAsia="Hacen Tunisia" w:hAnsi="Traditional Arabic" w:cs="Traditional Arabic"/>
                <w:b/>
                <w:color w:val="0070C0"/>
                <w:sz w:val="24"/>
                <w:szCs w:val="24"/>
              </w:rPr>
            </w:pPr>
          </w:p>
        </w:tc>
      </w:tr>
      <w:tr w:rsidR="006E1E9B" w:rsidRPr="00CC05F6" w14:paraId="5B0E5FE4" w14:textId="77777777" w:rsidTr="00CC05F6">
        <w:trPr>
          <w:trHeight w:val="567"/>
        </w:trPr>
        <w:tc>
          <w:tcPr>
            <w:tcW w:w="10760" w:type="dxa"/>
            <w:gridSpan w:val="3"/>
            <w:shd w:val="clear" w:color="auto" w:fill="E7EDE7"/>
            <w:vAlign w:val="center"/>
          </w:tcPr>
          <w:p w14:paraId="0D9BDF8A" w14:textId="77777777" w:rsidR="00D2523F" w:rsidRDefault="00D2523F" w:rsidP="00944F2A">
            <w:pPr>
              <w:tabs>
                <w:tab w:val="left" w:pos="7840"/>
                <w:tab w:val="left" w:pos="9639"/>
                <w:tab w:val="left" w:pos="10631"/>
                <w:tab w:val="left" w:pos="12443"/>
              </w:tabs>
              <w:rPr>
                <w:rFonts w:ascii="Traditional Arabic" w:eastAsia="Hacen Tunisia" w:hAnsi="Traditional Arabic" w:cs="Traditional Arabic"/>
                <w:bCs/>
                <w:color w:val="C3A10F"/>
                <w:sz w:val="24"/>
                <w:szCs w:val="24"/>
                <w:rtl/>
              </w:rPr>
            </w:pPr>
          </w:p>
          <w:p w14:paraId="052E44B4" w14:textId="77777777" w:rsidR="006E1E9B" w:rsidRPr="002A3D37" w:rsidRDefault="006E1E9B" w:rsidP="00944F2A">
            <w:pPr>
              <w:tabs>
                <w:tab w:val="left" w:pos="7840"/>
                <w:tab w:val="left" w:pos="9639"/>
                <w:tab w:val="left" w:pos="10631"/>
                <w:tab w:val="left" w:pos="12443"/>
              </w:tabs>
              <w:rPr>
                <w:rFonts w:ascii="Traditional Arabic" w:eastAsia="Hacen Tunisia" w:hAnsi="Traditional Arabic" w:cs="Traditional Arabic"/>
                <w:bCs/>
                <w:color w:val="C3A10F"/>
                <w:sz w:val="26"/>
                <w:szCs w:val="26"/>
              </w:rPr>
            </w:pPr>
            <w:r w:rsidRPr="005320D8">
              <w:rPr>
                <w:rFonts w:ascii="Traditional Arabic" w:eastAsia="Hacen Tunisia" w:hAnsi="Traditional Arabic" w:cs="Traditional Arabic"/>
                <w:bCs/>
                <w:color w:val="C3A10F"/>
                <w:sz w:val="24"/>
                <w:szCs w:val="24"/>
                <w:rtl/>
              </w:rPr>
              <w:t>جوانب القوة</w:t>
            </w:r>
          </w:p>
        </w:tc>
      </w:tr>
      <w:tr w:rsidR="006E1E9B" w:rsidRPr="00CC05F6" w14:paraId="6D3C7D4C" w14:textId="77777777" w:rsidTr="00CC05F6">
        <w:trPr>
          <w:trHeight w:val="567"/>
        </w:trPr>
        <w:tc>
          <w:tcPr>
            <w:tcW w:w="10760" w:type="dxa"/>
            <w:gridSpan w:val="3"/>
            <w:shd w:val="clear" w:color="auto" w:fill="FFFFFF"/>
            <w:vAlign w:val="center"/>
          </w:tcPr>
          <w:p w14:paraId="4CA7A0F3" w14:textId="4814E7C5" w:rsidR="006E1E9B" w:rsidRPr="002A3D37" w:rsidRDefault="006E1E9B" w:rsidP="00CC05F6">
            <w:pPr>
              <w:pStyle w:val="a6"/>
              <w:numPr>
                <w:ilvl w:val="0"/>
                <w:numId w:val="9"/>
              </w:numPr>
              <w:spacing w:after="0" w:line="240" w:lineRule="auto"/>
              <w:jc w:val="both"/>
              <w:rPr>
                <w:rFonts w:ascii="Traditional Arabic" w:eastAsia="Hacen Tunisia" w:hAnsi="Traditional Arabic" w:cs="Traditional Arabic"/>
                <w:b/>
                <w:color w:val="385623" w:themeColor="accent6" w:themeShade="80"/>
                <w:sz w:val="24"/>
                <w:szCs w:val="24"/>
                <w:rtl/>
              </w:rPr>
            </w:pPr>
            <w:r w:rsidRPr="002A3D37">
              <w:rPr>
                <w:rFonts w:ascii="Traditional Arabic" w:eastAsia="Hacen Tunisia" w:hAnsi="Traditional Arabic" w:cs="Traditional Arabic"/>
                <w:b/>
                <w:color w:val="385623" w:themeColor="accent6" w:themeShade="80"/>
                <w:sz w:val="24"/>
                <w:szCs w:val="24"/>
                <w:rtl/>
              </w:rPr>
              <w:t>دعم الادارة العليا مالياً للعمادة</w:t>
            </w:r>
          </w:p>
          <w:p w14:paraId="73B12099" w14:textId="7C2293C8" w:rsidR="006E1E9B" w:rsidRPr="00CC05F6" w:rsidRDefault="00C7556C" w:rsidP="00CC05F6">
            <w:pPr>
              <w:pStyle w:val="a6"/>
              <w:numPr>
                <w:ilvl w:val="0"/>
                <w:numId w:val="9"/>
              </w:numPr>
              <w:spacing w:after="0" w:line="240" w:lineRule="auto"/>
              <w:jc w:val="both"/>
              <w:rPr>
                <w:rFonts w:ascii="Traditional Arabic" w:eastAsia="Hacen Tunisia" w:hAnsi="Traditional Arabic" w:cs="Traditional Arabic"/>
                <w:bCs/>
                <w:color w:val="5C7C5A"/>
                <w:sz w:val="24"/>
                <w:szCs w:val="24"/>
              </w:rPr>
            </w:pPr>
            <w:r w:rsidRPr="002A3D37">
              <w:rPr>
                <w:rFonts w:ascii="Traditional Arabic" w:eastAsia="Hacen Tunisia" w:hAnsi="Traditional Arabic" w:cs="Traditional Arabic"/>
                <w:b/>
                <w:color w:val="385623" w:themeColor="accent6" w:themeShade="80"/>
                <w:sz w:val="24"/>
                <w:szCs w:val="24"/>
                <w:rtl/>
              </w:rPr>
              <w:t>تحصيل رسوم رمزية مقابل بعض الخدمات المقدمة</w:t>
            </w:r>
          </w:p>
        </w:tc>
      </w:tr>
      <w:tr w:rsidR="006E1E9B" w:rsidRPr="00CC05F6" w14:paraId="408424B1" w14:textId="77777777" w:rsidTr="00CC05F6">
        <w:trPr>
          <w:trHeight w:val="567"/>
        </w:trPr>
        <w:tc>
          <w:tcPr>
            <w:tcW w:w="10760" w:type="dxa"/>
            <w:gridSpan w:val="3"/>
            <w:shd w:val="clear" w:color="auto" w:fill="E7EDE7"/>
            <w:vAlign w:val="center"/>
          </w:tcPr>
          <w:p w14:paraId="449FC638" w14:textId="77777777" w:rsidR="006E1E9B" w:rsidRPr="002A3D37" w:rsidRDefault="006E1E9B" w:rsidP="00944F2A">
            <w:pPr>
              <w:tabs>
                <w:tab w:val="left" w:pos="7840"/>
                <w:tab w:val="left" w:pos="9639"/>
                <w:tab w:val="left" w:pos="10631"/>
                <w:tab w:val="left" w:pos="12443"/>
              </w:tabs>
              <w:rPr>
                <w:rFonts w:ascii="Traditional Arabic" w:eastAsia="Hacen Tunisia" w:hAnsi="Traditional Arabic" w:cs="Traditional Arabic"/>
                <w:bCs/>
                <w:color w:val="C3A10F"/>
                <w:sz w:val="26"/>
                <w:szCs w:val="26"/>
              </w:rPr>
            </w:pPr>
            <w:r w:rsidRPr="005320D8">
              <w:rPr>
                <w:rFonts w:ascii="Traditional Arabic" w:eastAsia="Hacen Tunisia" w:hAnsi="Traditional Arabic" w:cs="Traditional Arabic"/>
                <w:bCs/>
                <w:color w:val="C3A10F"/>
                <w:sz w:val="24"/>
                <w:szCs w:val="24"/>
                <w:rtl/>
              </w:rPr>
              <w:t>الجوانب التي تحتاج إلى تحسين</w:t>
            </w:r>
          </w:p>
        </w:tc>
      </w:tr>
      <w:tr w:rsidR="006E1E9B" w:rsidRPr="00CC05F6" w14:paraId="60C993B5" w14:textId="77777777" w:rsidTr="00CC05F6">
        <w:trPr>
          <w:trHeight w:val="908"/>
        </w:trPr>
        <w:tc>
          <w:tcPr>
            <w:tcW w:w="10760" w:type="dxa"/>
            <w:gridSpan w:val="3"/>
            <w:shd w:val="clear" w:color="auto" w:fill="FFFFFF"/>
            <w:vAlign w:val="center"/>
          </w:tcPr>
          <w:p w14:paraId="7DE3E7FE" w14:textId="7D288F4B" w:rsidR="006E1E9B" w:rsidRPr="002A3D37" w:rsidRDefault="00182576" w:rsidP="00CC05F6">
            <w:pPr>
              <w:pStyle w:val="a6"/>
              <w:numPr>
                <w:ilvl w:val="0"/>
                <w:numId w:val="9"/>
              </w:numPr>
              <w:spacing w:after="0" w:line="240" w:lineRule="auto"/>
              <w:jc w:val="both"/>
              <w:rPr>
                <w:rFonts w:ascii="Traditional Arabic" w:eastAsia="Hacen Tunisia" w:hAnsi="Traditional Arabic" w:cs="Traditional Arabic"/>
                <w:b/>
                <w:color w:val="385623" w:themeColor="accent6" w:themeShade="80"/>
                <w:sz w:val="24"/>
                <w:szCs w:val="24"/>
              </w:rPr>
            </w:pPr>
            <w:r w:rsidRPr="002A3D37">
              <w:rPr>
                <w:rFonts w:ascii="Traditional Arabic" w:eastAsia="Hacen Tunisia" w:hAnsi="Traditional Arabic" w:cs="Traditional Arabic"/>
                <w:b/>
                <w:color w:val="385623" w:themeColor="accent6" w:themeShade="80"/>
                <w:sz w:val="24"/>
                <w:szCs w:val="24"/>
                <w:rtl/>
              </w:rPr>
              <w:t>عدم وجود</w:t>
            </w:r>
            <w:r w:rsidR="006E1E9B" w:rsidRPr="002A3D37">
              <w:rPr>
                <w:rFonts w:ascii="Traditional Arabic" w:eastAsia="Hacen Tunisia" w:hAnsi="Traditional Arabic" w:cs="Traditional Arabic"/>
                <w:b/>
                <w:color w:val="385623" w:themeColor="accent6" w:themeShade="80"/>
                <w:sz w:val="24"/>
                <w:szCs w:val="24"/>
                <w:rtl/>
              </w:rPr>
              <w:t xml:space="preserve"> حساب بنكي خاص بالعمادة</w:t>
            </w:r>
          </w:p>
          <w:p w14:paraId="288065AE" w14:textId="041CC259" w:rsidR="00D24292" w:rsidRPr="00CC05F6" w:rsidRDefault="00D24292" w:rsidP="00CC05F6">
            <w:pPr>
              <w:pStyle w:val="a6"/>
              <w:numPr>
                <w:ilvl w:val="0"/>
                <w:numId w:val="9"/>
              </w:numPr>
              <w:spacing w:after="0" w:line="240" w:lineRule="auto"/>
              <w:jc w:val="both"/>
              <w:rPr>
                <w:rFonts w:ascii="Traditional Arabic" w:eastAsia="Hacen Tunisia" w:hAnsi="Traditional Arabic" w:cs="Traditional Arabic"/>
                <w:bCs/>
                <w:color w:val="000000" w:themeColor="text1"/>
                <w:sz w:val="24"/>
                <w:szCs w:val="24"/>
              </w:rPr>
            </w:pPr>
            <w:r w:rsidRPr="002A3D37">
              <w:rPr>
                <w:rFonts w:ascii="Traditional Arabic" w:eastAsia="Hacen Tunisia" w:hAnsi="Traditional Arabic" w:cs="Traditional Arabic"/>
                <w:b/>
                <w:color w:val="385623" w:themeColor="accent6" w:themeShade="80"/>
                <w:sz w:val="24"/>
                <w:szCs w:val="24"/>
                <w:rtl/>
              </w:rPr>
              <w:t>لايوجد موظفين متخصصين في الإدارة المالية والمحاسبة</w:t>
            </w:r>
          </w:p>
        </w:tc>
      </w:tr>
      <w:tr w:rsidR="006E1E9B" w:rsidRPr="00CC05F6" w14:paraId="688F292B" w14:textId="77777777" w:rsidTr="00CC05F6">
        <w:trPr>
          <w:trHeight w:val="567"/>
        </w:trPr>
        <w:tc>
          <w:tcPr>
            <w:tcW w:w="10760" w:type="dxa"/>
            <w:gridSpan w:val="3"/>
            <w:shd w:val="clear" w:color="auto" w:fill="E7EDE7"/>
            <w:vAlign w:val="center"/>
          </w:tcPr>
          <w:p w14:paraId="30347C3E" w14:textId="77777777" w:rsidR="006E1E9B" w:rsidRPr="002A3D37" w:rsidRDefault="006E1E9B" w:rsidP="00944F2A">
            <w:pPr>
              <w:tabs>
                <w:tab w:val="left" w:pos="7840"/>
                <w:tab w:val="left" w:pos="9639"/>
                <w:tab w:val="left" w:pos="10631"/>
                <w:tab w:val="left" w:pos="12443"/>
              </w:tabs>
              <w:rPr>
                <w:rFonts w:ascii="Traditional Arabic" w:eastAsia="Hacen Tunisia" w:hAnsi="Traditional Arabic" w:cs="Traditional Arabic"/>
                <w:bCs/>
                <w:color w:val="C3A10F"/>
                <w:sz w:val="26"/>
                <w:szCs w:val="26"/>
              </w:rPr>
            </w:pPr>
            <w:r w:rsidRPr="005320D8">
              <w:rPr>
                <w:rFonts w:ascii="Traditional Arabic" w:eastAsia="Hacen Tunisia" w:hAnsi="Traditional Arabic" w:cs="Traditional Arabic"/>
                <w:bCs/>
                <w:color w:val="C3A10F"/>
                <w:sz w:val="24"/>
                <w:szCs w:val="24"/>
                <w:rtl/>
              </w:rPr>
              <w:t>أولويات التحسين</w:t>
            </w:r>
          </w:p>
        </w:tc>
      </w:tr>
      <w:tr w:rsidR="006E1E9B" w:rsidRPr="00CC05F6" w14:paraId="3ACAC1F4" w14:textId="77777777" w:rsidTr="00CC05F6">
        <w:trPr>
          <w:trHeight w:val="567"/>
        </w:trPr>
        <w:tc>
          <w:tcPr>
            <w:tcW w:w="10760" w:type="dxa"/>
            <w:gridSpan w:val="3"/>
            <w:shd w:val="clear" w:color="auto" w:fill="FFFFFF"/>
            <w:vAlign w:val="center"/>
          </w:tcPr>
          <w:p w14:paraId="180E3433" w14:textId="5A07D390" w:rsidR="00182576" w:rsidRPr="002A3D37" w:rsidRDefault="00182576" w:rsidP="00CC05F6">
            <w:pPr>
              <w:pStyle w:val="a6"/>
              <w:numPr>
                <w:ilvl w:val="0"/>
                <w:numId w:val="9"/>
              </w:numPr>
              <w:spacing w:after="0" w:line="240" w:lineRule="auto"/>
              <w:jc w:val="both"/>
              <w:rPr>
                <w:rFonts w:ascii="Traditional Arabic" w:eastAsia="Hacen Tunisia" w:hAnsi="Traditional Arabic" w:cs="Traditional Arabic"/>
                <w:b/>
                <w:color w:val="385623" w:themeColor="accent6" w:themeShade="80"/>
                <w:sz w:val="24"/>
                <w:szCs w:val="24"/>
              </w:rPr>
            </w:pPr>
            <w:r w:rsidRPr="002A3D37">
              <w:rPr>
                <w:rFonts w:ascii="Traditional Arabic" w:eastAsia="Hacen Tunisia" w:hAnsi="Traditional Arabic" w:cs="Traditional Arabic"/>
                <w:b/>
                <w:color w:val="385623" w:themeColor="accent6" w:themeShade="80"/>
                <w:sz w:val="24"/>
                <w:szCs w:val="24"/>
                <w:rtl/>
              </w:rPr>
              <w:t>توفير حساب بنكي خاص بالعمادة</w:t>
            </w:r>
          </w:p>
          <w:p w14:paraId="30F17964" w14:textId="30C66CF3" w:rsidR="006E1E9B" w:rsidRPr="00CC05F6" w:rsidRDefault="00182576" w:rsidP="00CC05F6">
            <w:pPr>
              <w:pStyle w:val="a6"/>
              <w:numPr>
                <w:ilvl w:val="0"/>
                <w:numId w:val="9"/>
              </w:numPr>
              <w:spacing w:after="0" w:line="240" w:lineRule="auto"/>
              <w:jc w:val="both"/>
              <w:rPr>
                <w:rFonts w:ascii="Traditional Arabic" w:eastAsia="Hacen Tunisia" w:hAnsi="Traditional Arabic" w:cs="Traditional Arabic"/>
                <w:b/>
                <w:color w:val="0070C0"/>
                <w:sz w:val="24"/>
                <w:szCs w:val="24"/>
              </w:rPr>
            </w:pPr>
            <w:r w:rsidRPr="002A3D37">
              <w:rPr>
                <w:rFonts w:ascii="Traditional Arabic" w:eastAsia="Hacen Tunisia" w:hAnsi="Traditional Arabic" w:cs="Traditional Arabic"/>
                <w:b/>
                <w:color w:val="385623" w:themeColor="accent6" w:themeShade="80"/>
                <w:sz w:val="24"/>
                <w:szCs w:val="24"/>
                <w:rtl/>
              </w:rPr>
              <w:t>توفير موظفين متخصصين في الإدارة المالية والمحاسبة</w:t>
            </w:r>
          </w:p>
        </w:tc>
      </w:tr>
    </w:tbl>
    <w:p w14:paraId="0966C354" w14:textId="77777777" w:rsidR="001F1EC1" w:rsidRDefault="001F1EC1" w:rsidP="001F1EC1">
      <w:pPr>
        <w:tabs>
          <w:tab w:val="left" w:pos="7840"/>
          <w:tab w:val="left" w:pos="9639"/>
          <w:tab w:val="left" w:pos="10631"/>
          <w:tab w:val="left" w:pos="12443"/>
        </w:tabs>
        <w:rPr>
          <w:rFonts w:ascii="Hacen Tunisia" w:eastAsia="Hacen Tunisia" w:hAnsi="Hacen Tunisia" w:cs="Times New Roman"/>
          <w:b/>
          <w:color w:val="C3A10F"/>
          <w:sz w:val="20"/>
          <w:szCs w:val="20"/>
          <w:rtl/>
        </w:rPr>
      </w:pPr>
    </w:p>
    <w:p w14:paraId="6B7413A9" w14:textId="6D78A428" w:rsidR="00026A6F" w:rsidRPr="005320D8" w:rsidRDefault="001F1EC1" w:rsidP="00FE74E7">
      <w:pPr>
        <w:tabs>
          <w:tab w:val="left" w:pos="7840"/>
          <w:tab w:val="left" w:pos="9639"/>
          <w:tab w:val="left" w:pos="10631"/>
          <w:tab w:val="left" w:pos="12443"/>
        </w:tabs>
        <w:rPr>
          <w:rFonts w:ascii="Traditional Arabic" w:eastAsia="Hacen Tunisia" w:hAnsi="Traditional Arabic" w:cs="Traditional Arabic"/>
          <w:bCs/>
          <w:color w:val="C3A10F"/>
          <w:sz w:val="28"/>
          <w:szCs w:val="28"/>
          <w:rtl/>
        </w:rPr>
      </w:pPr>
      <w:r w:rsidRPr="005320D8">
        <w:rPr>
          <w:rFonts w:ascii="Traditional Arabic" w:eastAsia="Hacen Tunisia" w:hAnsi="Traditional Arabic" w:cs="Traditional Arabic"/>
          <w:bCs/>
          <w:color w:val="C3A10F"/>
          <w:sz w:val="28"/>
          <w:szCs w:val="28"/>
          <w:rtl/>
        </w:rPr>
        <w:t xml:space="preserve">إنجاز وحدة/ قسم: </w:t>
      </w:r>
      <w:r w:rsidR="00FE74E7" w:rsidRPr="005320D8">
        <w:rPr>
          <w:rFonts w:ascii="Traditional Arabic" w:eastAsia="Hacen Tunisia" w:hAnsi="Traditional Arabic" w:cs="Traditional Arabic"/>
          <w:bCs/>
          <w:color w:val="C3A10F"/>
          <w:sz w:val="28"/>
          <w:szCs w:val="28"/>
          <w:rtl/>
        </w:rPr>
        <w:t>الإدارة</w:t>
      </w:r>
    </w:p>
    <w:tbl>
      <w:tblPr>
        <w:tblStyle w:val="a5"/>
        <w:tblpPr w:leftFromText="180" w:rightFromText="180" w:vertAnchor="text" w:tblpXSpec="center" w:tblpY="1"/>
        <w:tblOverlap w:val="never"/>
        <w:bidiVisual/>
        <w:tblW w:w="11199" w:type="dxa"/>
        <w:tblBorders>
          <w:top w:val="single" w:sz="4" w:space="0" w:color="6C926A"/>
          <w:left w:val="single" w:sz="4" w:space="0" w:color="6C926A"/>
          <w:bottom w:val="single" w:sz="4" w:space="0" w:color="6C926A"/>
          <w:right w:val="single" w:sz="4" w:space="0" w:color="6C926A"/>
          <w:insideH w:val="single" w:sz="4" w:space="0" w:color="6C926A"/>
          <w:insideV w:val="single" w:sz="4" w:space="0" w:color="6C926A"/>
        </w:tblBorders>
        <w:tblLook w:val="04A0" w:firstRow="1" w:lastRow="0" w:firstColumn="1" w:lastColumn="0" w:noHBand="0" w:noVBand="1"/>
      </w:tblPr>
      <w:tblGrid>
        <w:gridCol w:w="3473"/>
        <w:gridCol w:w="3863"/>
        <w:gridCol w:w="3863"/>
      </w:tblGrid>
      <w:tr w:rsidR="00C12320" w:rsidRPr="00CC05F6" w14:paraId="144B4809" w14:textId="77777777" w:rsidTr="00CC05F6">
        <w:trPr>
          <w:trHeight w:val="567"/>
        </w:trPr>
        <w:tc>
          <w:tcPr>
            <w:tcW w:w="3473" w:type="dxa"/>
            <w:shd w:val="clear" w:color="auto" w:fill="E7EDE7"/>
            <w:vAlign w:val="center"/>
          </w:tcPr>
          <w:p w14:paraId="08C652C0" w14:textId="77777777" w:rsidR="00C12320" w:rsidRPr="005320D8" w:rsidRDefault="00C12320" w:rsidP="009B35E0">
            <w:pPr>
              <w:tabs>
                <w:tab w:val="left" w:pos="7840"/>
                <w:tab w:val="left" w:pos="9639"/>
                <w:tab w:val="left" w:pos="10631"/>
                <w:tab w:val="left" w:pos="12443"/>
              </w:tabs>
              <w:spacing w:line="259" w:lineRule="auto"/>
              <w:rPr>
                <w:rFonts w:ascii="Traditional Arabic" w:eastAsia="Hacen Tunisia" w:hAnsi="Traditional Arabic" w:cs="Traditional Arabic"/>
                <w:bCs/>
                <w:color w:val="C3A10F"/>
                <w:sz w:val="24"/>
                <w:szCs w:val="24"/>
              </w:rPr>
            </w:pPr>
            <w:r w:rsidRPr="005320D8">
              <w:rPr>
                <w:rFonts w:ascii="Traditional Arabic" w:eastAsia="Hacen Tunisia" w:hAnsi="Traditional Arabic" w:cs="Traditional Arabic"/>
                <w:bCs/>
                <w:color w:val="C3A10F"/>
                <w:sz w:val="24"/>
                <w:szCs w:val="24"/>
                <w:rtl/>
              </w:rPr>
              <w:t>الإنجازات /الأنشطة التي نفذت</w:t>
            </w:r>
          </w:p>
        </w:tc>
        <w:tc>
          <w:tcPr>
            <w:tcW w:w="7726" w:type="dxa"/>
            <w:gridSpan w:val="2"/>
            <w:shd w:val="clear" w:color="auto" w:fill="E7EDE7"/>
            <w:vAlign w:val="center"/>
          </w:tcPr>
          <w:p w14:paraId="3B6137D6" w14:textId="77777777" w:rsidR="00C12320" w:rsidRPr="005320D8" w:rsidRDefault="00C12320" w:rsidP="009B35E0">
            <w:pPr>
              <w:tabs>
                <w:tab w:val="left" w:pos="7840"/>
                <w:tab w:val="left" w:pos="9639"/>
                <w:tab w:val="left" w:pos="10631"/>
                <w:tab w:val="left" w:pos="12443"/>
              </w:tabs>
              <w:spacing w:line="259" w:lineRule="auto"/>
              <w:rPr>
                <w:rFonts w:ascii="Traditional Arabic" w:eastAsia="Hacen Tunisia" w:hAnsi="Traditional Arabic" w:cs="Traditional Arabic"/>
                <w:bCs/>
                <w:color w:val="C3A10F"/>
                <w:sz w:val="24"/>
                <w:szCs w:val="24"/>
                <w:rtl/>
              </w:rPr>
            </w:pPr>
            <w:r w:rsidRPr="005320D8">
              <w:rPr>
                <w:rFonts w:ascii="Traditional Arabic" w:eastAsia="Hacen Tunisia" w:hAnsi="Traditional Arabic" w:cs="Traditional Arabic"/>
                <w:bCs/>
                <w:color w:val="C3A10F"/>
                <w:sz w:val="24"/>
                <w:szCs w:val="24"/>
                <w:rtl/>
              </w:rPr>
              <w:t>وصف مختصر للنشاط *</w:t>
            </w:r>
          </w:p>
          <w:p w14:paraId="1BA7ED67" w14:textId="77777777" w:rsidR="00C12320" w:rsidRPr="002A3D37" w:rsidRDefault="00C12320" w:rsidP="009B35E0">
            <w:pPr>
              <w:tabs>
                <w:tab w:val="left" w:pos="7840"/>
                <w:tab w:val="left" w:pos="9639"/>
                <w:tab w:val="left" w:pos="10631"/>
                <w:tab w:val="left" w:pos="12443"/>
              </w:tabs>
              <w:spacing w:line="259" w:lineRule="auto"/>
              <w:rPr>
                <w:rFonts w:ascii="Traditional Arabic" w:eastAsia="Hacen Tunisia" w:hAnsi="Traditional Arabic" w:cs="Traditional Arabic"/>
                <w:bCs/>
                <w:color w:val="C3A10F"/>
                <w:sz w:val="26"/>
                <w:szCs w:val="26"/>
                <w:rtl/>
              </w:rPr>
            </w:pPr>
            <w:r w:rsidRPr="005320D8">
              <w:rPr>
                <w:rFonts w:ascii="Traditional Arabic" w:eastAsia="Hacen Tunisia" w:hAnsi="Traditional Arabic" w:cs="Traditional Arabic"/>
                <w:bCs/>
                <w:color w:val="C3A10F"/>
                <w:sz w:val="24"/>
                <w:szCs w:val="24"/>
                <w:rtl/>
              </w:rPr>
              <w:t>* يتضمن توقيت التنفيذ وعدد المشاركين والنتائج وأي إحصاءات أخرى</w:t>
            </w:r>
          </w:p>
        </w:tc>
      </w:tr>
      <w:tr w:rsidR="00302FD8" w:rsidRPr="00CC05F6" w14:paraId="327A0FEC" w14:textId="77777777" w:rsidTr="00CC05F6">
        <w:trPr>
          <w:trHeight w:val="476"/>
        </w:trPr>
        <w:tc>
          <w:tcPr>
            <w:tcW w:w="3473" w:type="dxa"/>
            <w:shd w:val="clear" w:color="auto" w:fill="E7EDE7"/>
            <w:vAlign w:val="center"/>
          </w:tcPr>
          <w:p w14:paraId="27173CEA" w14:textId="2C8E66A4" w:rsidR="00302FD8" w:rsidRPr="005320D8" w:rsidRDefault="00302FD8" w:rsidP="009B35E0">
            <w:pPr>
              <w:tabs>
                <w:tab w:val="left" w:pos="7840"/>
                <w:tab w:val="left" w:pos="9639"/>
                <w:tab w:val="left" w:pos="10631"/>
                <w:tab w:val="left" w:pos="12443"/>
              </w:tabs>
              <w:spacing w:line="259" w:lineRule="auto"/>
              <w:rPr>
                <w:rFonts w:ascii="Traditional Arabic" w:eastAsia="Hacen Tunisia" w:hAnsi="Traditional Arabic" w:cs="Traditional Arabic"/>
                <w:bCs/>
                <w:color w:val="C3A10F"/>
                <w:sz w:val="24"/>
                <w:szCs w:val="24"/>
              </w:rPr>
            </w:pPr>
            <w:r w:rsidRPr="005320D8">
              <w:rPr>
                <w:rFonts w:ascii="Traditional Arabic" w:eastAsia="Hacen Tunisia" w:hAnsi="Traditional Arabic" w:cs="Traditional Arabic"/>
                <w:bCs/>
                <w:color w:val="C3A10F"/>
                <w:sz w:val="24"/>
                <w:szCs w:val="24"/>
                <w:rtl/>
              </w:rPr>
              <w:t>المعاملات</w:t>
            </w:r>
          </w:p>
        </w:tc>
        <w:tc>
          <w:tcPr>
            <w:tcW w:w="3863" w:type="dxa"/>
            <w:vAlign w:val="center"/>
          </w:tcPr>
          <w:p w14:paraId="4E76C109" w14:textId="573BAA1C" w:rsidR="00302FD8" w:rsidRPr="002A3D37" w:rsidRDefault="00302FD8" w:rsidP="00831DAF">
            <w:pPr>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استلام متابعة المعاملات يوميا والرد عليها.</w:t>
            </w:r>
          </w:p>
        </w:tc>
        <w:tc>
          <w:tcPr>
            <w:tcW w:w="3863" w:type="dxa"/>
            <w:vMerge w:val="restart"/>
            <w:vAlign w:val="center"/>
          </w:tcPr>
          <w:p w14:paraId="4188A6F6" w14:textId="736842B2" w:rsidR="00302FD8" w:rsidRPr="002A3D37" w:rsidRDefault="00302FD8" w:rsidP="00A85590">
            <w:pPr>
              <w:jc w:val="center"/>
              <w:rPr>
                <w:rFonts w:ascii="Traditional Arabic" w:hAnsi="Traditional Arabic" w:cs="Traditional Arabic"/>
                <w:b/>
                <w:color w:val="385623" w:themeColor="accent6" w:themeShade="80"/>
                <w:sz w:val="24"/>
                <w:szCs w:val="24"/>
                <w:rtl/>
              </w:rPr>
            </w:pPr>
            <w:r w:rsidRPr="002A3D37">
              <w:rPr>
                <w:rFonts w:ascii="Traditional Arabic" w:eastAsia="Hacen Tunisia" w:hAnsi="Traditional Arabic" w:cs="Traditional Arabic"/>
                <w:b/>
                <w:color w:val="385623" w:themeColor="accent6" w:themeShade="80"/>
                <w:sz w:val="24"/>
                <w:szCs w:val="24"/>
                <w:rtl/>
              </w:rPr>
              <w:t>تم تنفيذ هذه الانجازات خلال عام 144</w:t>
            </w:r>
            <w:r w:rsidR="00A85590" w:rsidRPr="002A3D37">
              <w:rPr>
                <w:rFonts w:ascii="Traditional Arabic" w:eastAsia="Hacen Tunisia" w:hAnsi="Traditional Arabic" w:cs="Traditional Arabic" w:hint="cs"/>
                <w:b/>
                <w:color w:val="385623" w:themeColor="accent6" w:themeShade="80"/>
                <w:sz w:val="24"/>
                <w:szCs w:val="24"/>
                <w:rtl/>
              </w:rPr>
              <w:t>3</w:t>
            </w:r>
            <w:r w:rsidRPr="002A3D37">
              <w:rPr>
                <w:rFonts w:ascii="Traditional Arabic" w:eastAsia="Hacen Tunisia" w:hAnsi="Traditional Arabic" w:cs="Traditional Arabic"/>
                <w:b/>
                <w:color w:val="385623" w:themeColor="accent6" w:themeShade="80"/>
                <w:sz w:val="24"/>
                <w:szCs w:val="24"/>
                <w:rtl/>
              </w:rPr>
              <w:t>هـ , المشاركين في التنفيذ هم موظفي وموظفات القسم .</w:t>
            </w:r>
          </w:p>
        </w:tc>
      </w:tr>
      <w:tr w:rsidR="00302FD8" w:rsidRPr="00CC05F6" w14:paraId="215B30B2" w14:textId="77777777" w:rsidTr="00CC05F6">
        <w:trPr>
          <w:trHeight w:val="471"/>
        </w:trPr>
        <w:tc>
          <w:tcPr>
            <w:tcW w:w="3473" w:type="dxa"/>
            <w:shd w:val="clear" w:color="auto" w:fill="E7EDE7"/>
            <w:vAlign w:val="center"/>
          </w:tcPr>
          <w:p w14:paraId="7D288F27" w14:textId="081DDD86" w:rsidR="00302FD8" w:rsidRPr="005320D8" w:rsidRDefault="00302FD8" w:rsidP="009B35E0">
            <w:pPr>
              <w:tabs>
                <w:tab w:val="left" w:pos="7840"/>
                <w:tab w:val="left" w:pos="9639"/>
                <w:tab w:val="left" w:pos="10631"/>
                <w:tab w:val="left" w:pos="12443"/>
              </w:tabs>
              <w:spacing w:line="259" w:lineRule="auto"/>
              <w:rPr>
                <w:rFonts w:ascii="Traditional Arabic" w:eastAsia="Hacen Tunisia" w:hAnsi="Traditional Arabic" w:cs="Traditional Arabic"/>
                <w:bCs/>
                <w:color w:val="C3A10F"/>
                <w:sz w:val="24"/>
                <w:szCs w:val="24"/>
                <w:rtl/>
              </w:rPr>
            </w:pPr>
            <w:r w:rsidRPr="005320D8">
              <w:rPr>
                <w:rFonts w:ascii="Traditional Arabic" w:eastAsia="Hacen Tunisia" w:hAnsi="Traditional Arabic" w:cs="Traditional Arabic"/>
                <w:bCs/>
                <w:color w:val="C3A10F"/>
                <w:sz w:val="24"/>
                <w:szCs w:val="24"/>
                <w:rtl/>
              </w:rPr>
              <w:t>الحضور والانصراف</w:t>
            </w:r>
          </w:p>
        </w:tc>
        <w:tc>
          <w:tcPr>
            <w:tcW w:w="3863" w:type="dxa"/>
            <w:vAlign w:val="center"/>
          </w:tcPr>
          <w:p w14:paraId="632321B5" w14:textId="26F25FBA" w:rsidR="00302FD8" w:rsidRPr="002A3D37" w:rsidRDefault="00302FD8" w:rsidP="00831DAF">
            <w:pPr>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متابعة حضور وانصراف الموظفين</w:t>
            </w:r>
          </w:p>
        </w:tc>
        <w:tc>
          <w:tcPr>
            <w:tcW w:w="3863" w:type="dxa"/>
            <w:vMerge/>
            <w:vAlign w:val="center"/>
          </w:tcPr>
          <w:p w14:paraId="1808B6D8" w14:textId="0D0710FB" w:rsidR="00302FD8" w:rsidRPr="002A3D37" w:rsidRDefault="00302FD8" w:rsidP="00CC05F6">
            <w:pPr>
              <w:jc w:val="lowKashida"/>
              <w:rPr>
                <w:rFonts w:ascii="Traditional Arabic" w:hAnsi="Traditional Arabic" w:cs="Traditional Arabic"/>
                <w:color w:val="385623" w:themeColor="accent6" w:themeShade="80"/>
                <w:sz w:val="24"/>
                <w:szCs w:val="24"/>
                <w:rtl/>
              </w:rPr>
            </w:pPr>
          </w:p>
        </w:tc>
      </w:tr>
      <w:tr w:rsidR="00302FD8" w:rsidRPr="00CC05F6" w14:paraId="37DB5D5B" w14:textId="77777777" w:rsidTr="00CC05F6">
        <w:trPr>
          <w:trHeight w:val="471"/>
        </w:trPr>
        <w:tc>
          <w:tcPr>
            <w:tcW w:w="3473" w:type="dxa"/>
            <w:shd w:val="clear" w:color="auto" w:fill="E7EDE7"/>
            <w:vAlign w:val="center"/>
          </w:tcPr>
          <w:p w14:paraId="4267E74B" w14:textId="24B9A103" w:rsidR="00302FD8" w:rsidRPr="005320D8" w:rsidRDefault="00302FD8" w:rsidP="009B35E0">
            <w:pPr>
              <w:tabs>
                <w:tab w:val="left" w:pos="7840"/>
                <w:tab w:val="left" w:pos="9639"/>
                <w:tab w:val="left" w:pos="10631"/>
                <w:tab w:val="left" w:pos="12443"/>
              </w:tabs>
              <w:spacing w:line="259" w:lineRule="auto"/>
              <w:rPr>
                <w:rFonts w:ascii="Traditional Arabic" w:eastAsia="Hacen Tunisia" w:hAnsi="Traditional Arabic" w:cs="Traditional Arabic"/>
                <w:bCs/>
                <w:color w:val="C3A10F"/>
                <w:sz w:val="24"/>
                <w:szCs w:val="24"/>
                <w:rtl/>
              </w:rPr>
            </w:pPr>
            <w:r w:rsidRPr="005320D8">
              <w:rPr>
                <w:rFonts w:ascii="Traditional Arabic" w:eastAsia="Hacen Tunisia" w:hAnsi="Traditional Arabic" w:cs="Traditional Arabic"/>
                <w:bCs/>
                <w:color w:val="C3A10F"/>
                <w:sz w:val="24"/>
                <w:szCs w:val="24"/>
                <w:rtl/>
              </w:rPr>
              <w:t>استقبال الوفود</w:t>
            </w:r>
          </w:p>
        </w:tc>
        <w:tc>
          <w:tcPr>
            <w:tcW w:w="3863" w:type="dxa"/>
            <w:vAlign w:val="center"/>
          </w:tcPr>
          <w:p w14:paraId="49F9BE51" w14:textId="5D82B737" w:rsidR="00302FD8" w:rsidRPr="002A3D37" w:rsidRDefault="00302FD8" w:rsidP="00831DAF">
            <w:pPr>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استقبال زيارات الوفود للعمادة وعمل جولات تعريفية عن المكتبة</w:t>
            </w:r>
          </w:p>
        </w:tc>
        <w:tc>
          <w:tcPr>
            <w:tcW w:w="3863" w:type="dxa"/>
            <w:vMerge/>
            <w:vAlign w:val="center"/>
          </w:tcPr>
          <w:p w14:paraId="2720FECA" w14:textId="6304CB57" w:rsidR="00302FD8" w:rsidRPr="002A3D37" w:rsidRDefault="00302FD8" w:rsidP="00CC05F6">
            <w:pPr>
              <w:jc w:val="lowKashida"/>
              <w:rPr>
                <w:rFonts w:ascii="Traditional Arabic" w:hAnsi="Traditional Arabic" w:cs="Traditional Arabic"/>
                <w:color w:val="385623" w:themeColor="accent6" w:themeShade="80"/>
                <w:sz w:val="24"/>
                <w:szCs w:val="24"/>
                <w:rtl/>
              </w:rPr>
            </w:pPr>
          </w:p>
        </w:tc>
      </w:tr>
      <w:tr w:rsidR="00302FD8" w:rsidRPr="00CC05F6" w14:paraId="1438D86D" w14:textId="77777777" w:rsidTr="00CC05F6">
        <w:trPr>
          <w:trHeight w:val="471"/>
        </w:trPr>
        <w:tc>
          <w:tcPr>
            <w:tcW w:w="3473" w:type="dxa"/>
            <w:shd w:val="clear" w:color="auto" w:fill="E7EDE7"/>
            <w:vAlign w:val="center"/>
          </w:tcPr>
          <w:p w14:paraId="75993AF5" w14:textId="0062B973" w:rsidR="00302FD8" w:rsidRPr="005320D8" w:rsidRDefault="00302FD8" w:rsidP="009B35E0">
            <w:pPr>
              <w:tabs>
                <w:tab w:val="left" w:pos="7840"/>
                <w:tab w:val="left" w:pos="9639"/>
                <w:tab w:val="left" w:pos="10631"/>
                <w:tab w:val="left" w:pos="12443"/>
              </w:tabs>
              <w:spacing w:line="259" w:lineRule="auto"/>
              <w:rPr>
                <w:rFonts w:ascii="Traditional Arabic" w:eastAsia="Hacen Tunisia" w:hAnsi="Traditional Arabic" w:cs="Traditional Arabic"/>
                <w:bCs/>
                <w:color w:val="C3A10F"/>
                <w:sz w:val="24"/>
                <w:szCs w:val="24"/>
                <w:rtl/>
              </w:rPr>
            </w:pPr>
            <w:r w:rsidRPr="005320D8">
              <w:rPr>
                <w:rFonts w:ascii="Traditional Arabic" w:eastAsia="Hacen Tunisia" w:hAnsi="Traditional Arabic" w:cs="Traditional Arabic"/>
                <w:bCs/>
                <w:color w:val="C3A10F"/>
                <w:sz w:val="24"/>
                <w:szCs w:val="24"/>
                <w:rtl/>
              </w:rPr>
              <w:t>الخطابات</w:t>
            </w:r>
          </w:p>
        </w:tc>
        <w:tc>
          <w:tcPr>
            <w:tcW w:w="3863" w:type="dxa"/>
            <w:vAlign w:val="center"/>
          </w:tcPr>
          <w:p w14:paraId="78BF6EA6" w14:textId="6B454550" w:rsidR="00302FD8" w:rsidRPr="002A3D37" w:rsidRDefault="00302FD8" w:rsidP="00831DAF">
            <w:pPr>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طباعة الخطابات</w:t>
            </w:r>
          </w:p>
        </w:tc>
        <w:tc>
          <w:tcPr>
            <w:tcW w:w="3863" w:type="dxa"/>
            <w:vMerge/>
            <w:vAlign w:val="center"/>
          </w:tcPr>
          <w:p w14:paraId="1277AD1C" w14:textId="12A255BA" w:rsidR="00302FD8" w:rsidRPr="002A3D37" w:rsidRDefault="00302FD8" w:rsidP="00CC05F6">
            <w:pPr>
              <w:jc w:val="lowKashida"/>
              <w:rPr>
                <w:rFonts w:ascii="Traditional Arabic" w:hAnsi="Traditional Arabic" w:cs="Traditional Arabic"/>
                <w:color w:val="385623" w:themeColor="accent6" w:themeShade="80"/>
                <w:sz w:val="24"/>
                <w:szCs w:val="24"/>
                <w:rtl/>
              </w:rPr>
            </w:pPr>
          </w:p>
        </w:tc>
      </w:tr>
      <w:tr w:rsidR="00302FD8" w:rsidRPr="00CC05F6" w14:paraId="69986A97" w14:textId="77777777" w:rsidTr="00CC05F6">
        <w:trPr>
          <w:trHeight w:val="471"/>
        </w:trPr>
        <w:tc>
          <w:tcPr>
            <w:tcW w:w="3473" w:type="dxa"/>
            <w:shd w:val="clear" w:color="auto" w:fill="E7EDE7"/>
            <w:vAlign w:val="center"/>
          </w:tcPr>
          <w:p w14:paraId="63D38B7D" w14:textId="1C88CECD" w:rsidR="00302FD8" w:rsidRPr="005320D8" w:rsidRDefault="00302FD8" w:rsidP="009B35E0">
            <w:pPr>
              <w:tabs>
                <w:tab w:val="left" w:pos="7840"/>
                <w:tab w:val="left" w:pos="9639"/>
                <w:tab w:val="left" w:pos="10631"/>
                <w:tab w:val="left" w:pos="12443"/>
              </w:tabs>
              <w:spacing w:line="259" w:lineRule="auto"/>
              <w:rPr>
                <w:rFonts w:ascii="Traditional Arabic" w:eastAsia="Hacen Tunisia" w:hAnsi="Traditional Arabic" w:cs="Traditional Arabic"/>
                <w:bCs/>
                <w:color w:val="C3A10F"/>
                <w:sz w:val="24"/>
                <w:szCs w:val="24"/>
                <w:rtl/>
              </w:rPr>
            </w:pPr>
            <w:r w:rsidRPr="005320D8">
              <w:rPr>
                <w:rFonts w:ascii="Traditional Arabic" w:eastAsia="Hacen Tunisia" w:hAnsi="Traditional Arabic" w:cs="Traditional Arabic"/>
                <w:bCs/>
                <w:color w:val="C3A10F"/>
                <w:sz w:val="24"/>
                <w:szCs w:val="24"/>
                <w:rtl/>
              </w:rPr>
              <w:t>العهد المالية</w:t>
            </w:r>
          </w:p>
        </w:tc>
        <w:tc>
          <w:tcPr>
            <w:tcW w:w="3863" w:type="dxa"/>
            <w:vAlign w:val="center"/>
          </w:tcPr>
          <w:p w14:paraId="745F99F6" w14:textId="0181A87A" w:rsidR="00302FD8" w:rsidRPr="002A3D37" w:rsidRDefault="00302FD8" w:rsidP="00831DAF">
            <w:pPr>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استلام العهد المالية</w:t>
            </w:r>
          </w:p>
        </w:tc>
        <w:tc>
          <w:tcPr>
            <w:tcW w:w="3863" w:type="dxa"/>
            <w:vMerge/>
            <w:vAlign w:val="center"/>
          </w:tcPr>
          <w:p w14:paraId="459B1599" w14:textId="3EF5BCFA" w:rsidR="00302FD8" w:rsidRPr="002A3D37" w:rsidRDefault="00302FD8" w:rsidP="00CC05F6">
            <w:pPr>
              <w:jc w:val="lowKashida"/>
              <w:rPr>
                <w:rFonts w:ascii="Traditional Arabic" w:hAnsi="Traditional Arabic" w:cs="Traditional Arabic"/>
                <w:color w:val="385623" w:themeColor="accent6" w:themeShade="80"/>
                <w:sz w:val="24"/>
                <w:szCs w:val="24"/>
                <w:rtl/>
              </w:rPr>
            </w:pPr>
          </w:p>
        </w:tc>
      </w:tr>
      <w:tr w:rsidR="00302FD8" w:rsidRPr="00CC05F6" w14:paraId="7864BB96" w14:textId="77777777" w:rsidTr="00CC05F6">
        <w:trPr>
          <w:trHeight w:val="471"/>
        </w:trPr>
        <w:tc>
          <w:tcPr>
            <w:tcW w:w="3473" w:type="dxa"/>
            <w:shd w:val="clear" w:color="auto" w:fill="E7EDE7"/>
            <w:vAlign w:val="center"/>
          </w:tcPr>
          <w:p w14:paraId="173E2529" w14:textId="47723F07" w:rsidR="00302FD8" w:rsidRPr="005320D8" w:rsidRDefault="00302FD8" w:rsidP="009B35E0">
            <w:pPr>
              <w:tabs>
                <w:tab w:val="left" w:pos="7840"/>
                <w:tab w:val="left" w:pos="9639"/>
                <w:tab w:val="left" w:pos="10631"/>
                <w:tab w:val="left" w:pos="12443"/>
              </w:tabs>
              <w:spacing w:line="259" w:lineRule="auto"/>
              <w:rPr>
                <w:rFonts w:ascii="Traditional Arabic" w:eastAsia="Hacen Tunisia" w:hAnsi="Traditional Arabic" w:cs="Traditional Arabic"/>
                <w:bCs/>
                <w:color w:val="C3A10F"/>
                <w:sz w:val="24"/>
                <w:szCs w:val="24"/>
                <w:rtl/>
              </w:rPr>
            </w:pPr>
            <w:r w:rsidRPr="005320D8">
              <w:rPr>
                <w:rFonts w:ascii="Traditional Arabic" w:eastAsia="Hacen Tunisia" w:hAnsi="Traditional Arabic" w:cs="Traditional Arabic"/>
                <w:bCs/>
                <w:color w:val="C3A10F"/>
                <w:sz w:val="24"/>
                <w:szCs w:val="24"/>
                <w:rtl/>
              </w:rPr>
              <w:t>الاجتماعات</w:t>
            </w:r>
          </w:p>
        </w:tc>
        <w:tc>
          <w:tcPr>
            <w:tcW w:w="3863" w:type="dxa"/>
            <w:vAlign w:val="center"/>
          </w:tcPr>
          <w:p w14:paraId="6BAF4BA4" w14:textId="77F5F9EE" w:rsidR="00302FD8" w:rsidRPr="002A3D37" w:rsidRDefault="00302FD8" w:rsidP="00831DAF">
            <w:pPr>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عقد وترتيب اجتماعات العمادة</w:t>
            </w:r>
          </w:p>
        </w:tc>
        <w:tc>
          <w:tcPr>
            <w:tcW w:w="3863" w:type="dxa"/>
            <w:vMerge/>
            <w:vAlign w:val="center"/>
          </w:tcPr>
          <w:p w14:paraId="46244480" w14:textId="37F27640" w:rsidR="00302FD8" w:rsidRPr="00CC05F6" w:rsidRDefault="00302FD8" w:rsidP="00CC05F6">
            <w:pPr>
              <w:jc w:val="lowKashida"/>
              <w:rPr>
                <w:rFonts w:ascii="Traditional Arabic" w:hAnsi="Traditional Arabic" w:cs="Traditional Arabic"/>
                <w:color w:val="000000" w:themeColor="text1"/>
                <w:sz w:val="24"/>
                <w:szCs w:val="24"/>
                <w:rtl/>
              </w:rPr>
            </w:pPr>
          </w:p>
        </w:tc>
      </w:tr>
      <w:tr w:rsidR="00302FD8" w:rsidRPr="00CC05F6" w14:paraId="1202BF46" w14:textId="77777777" w:rsidTr="00CC05F6">
        <w:trPr>
          <w:trHeight w:val="471"/>
        </w:trPr>
        <w:tc>
          <w:tcPr>
            <w:tcW w:w="3473" w:type="dxa"/>
            <w:shd w:val="clear" w:color="auto" w:fill="E7EDE7"/>
            <w:vAlign w:val="center"/>
          </w:tcPr>
          <w:p w14:paraId="4B7D6892" w14:textId="04E8BDFF" w:rsidR="00302FD8" w:rsidRPr="005320D8" w:rsidRDefault="00302FD8" w:rsidP="009B35E0">
            <w:pPr>
              <w:tabs>
                <w:tab w:val="left" w:pos="7840"/>
                <w:tab w:val="left" w:pos="9639"/>
                <w:tab w:val="left" w:pos="10631"/>
                <w:tab w:val="left" w:pos="12443"/>
              </w:tabs>
              <w:spacing w:line="259" w:lineRule="auto"/>
              <w:rPr>
                <w:rFonts w:ascii="Traditional Arabic" w:eastAsia="Hacen Tunisia" w:hAnsi="Traditional Arabic" w:cs="Traditional Arabic"/>
                <w:bCs/>
                <w:color w:val="C3A10F"/>
                <w:sz w:val="24"/>
                <w:szCs w:val="24"/>
                <w:rtl/>
              </w:rPr>
            </w:pPr>
            <w:r w:rsidRPr="005320D8">
              <w:rPr>
                <w:rFonts w:ascii="Traditional Arabic" w:eastAsia="Hacen Tunisia" w:hAnsi="Traditional Arabic" w:cs="Traditional Arabic"/>
                <w:bCs/>
                <w:color w:val="C3A10F"/>
                <w:sz w:val="24"/>
                <w:szCs w:val="24"/>
                <w:rtl/>
              </w:rPr>
              <w:t>الصيانة</w:t>
            </w:r>
          </w:p>
        </w:tc>
        <w:tc>
          <w:tcPr>
            <w:tcW w:w="3863" w:type="dxa"/>
            <w:vAlign w:val="center"/>
          </w:tcPr>
          <w:p w14:paraId="0A60A04E" w14:textId="7F1C0D3F" w:rsidR="00302FD8" w:rsidRPr="002A3D37" w:rsidRDefault="00302FD8" w:rsidP="00831DAF">
            <w:pPr>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رفع ومتابعة طلبات الصيانة الخاصة بالعمادة</w:t>
            </w:r>
          </w:p>
        </w:tc>
        <w:tc>
          <w:tcPr>
            <w:tcW w:w="3863" w:type="dxa"/>
            <w:vMerge/>
            <w:vAlign w:val="center"/>
          </w:tcPr>
          <w:p w14:paraId="25218547" w14:textId="296B09B8" w:rsidR="00302FD8" w:rsidRPr="00CC05F6" w:rsidRDefault="00302FD8" w:rsidP="00CC05F6">
            <w:pPr>
              <w:jc w:val="lowKashida"/>
              <w:rPr>
                <w:rFonts w:ascii="Traditional Arabic" w:hAnsi="Traditional Arabic" w:cs="Traditional Arabic"/>
                <w:color w:val="000000" w:themeColor="text1"/>
                <w:sz w:val="24"/>
                <w:szCs w:val="24"/>
                <w:rtl/>
              </w:rPr>
            </w:pPr>
          </w:p>
        </w:tc>
      </w:tr>
      <w:tr w:rsidR="00302FD8" w:rsidRPr="00CC05F6" w14:paraId="25139B33" w14:textId="77777777" w:rsidTr="00CC05F6">
        <w:trPr>
          <w:trHeight w:val="471"/>
        </w:trPr>
        <w:tc>
          <w:tcPr>
            <w:tcW w:w="3473" w:type="dxa"/>
            <w:shd w:val="clear" w:color="auto" w:fill="E7EDE7"/>
            <w:vAlign w:val="center"/>
          </w:tcPr>
          <w:p w14:paraId="0E70A90A" w14:textId="6FCD99EE" w:rsidR="00302FD8" w:rsidRPr="005320D8" w:rsidRDefault="00302FD8" w:rsidP="009B35E0">
            <w:pPr>
              <w:tabs>
                <w:tab w:val="left" w:pos="7840"/>
                <w:tab w:val="left" w:pos="9639"/>
                <w:tab w:val="left" w:pos="10631"/>
                <w:tab w:val="left" w:pos="12443"/>
              </w:tabs>
              <w:spacing w:line="259" w:lineRule="auto"/>
              <w:rPr>
                <w:rFonts w:ascii="Traditional Arabic" w:eastAsia="Hacen Tunisia" w:hAnsi="Traditional Arabic" w:cs="Traditional Arabic"/>
                <w:bCs/>
                <w:color w:val="C3A10F"/>
                <w:sz w:val="24"/>
                <w:szCs w:val="24"/>
                <w:rtl/>
              </w:rPr>
            </w:pPr>
            <w:r w:rsidRPr="005320D8">
              <w:rPr>
                <w:rFonts w:ascii="Traditional Arabic" w:eastAsia="Hacen Tunisia" w:hAnsi="Traditional Arabic" w:cs="Traditional Arabic"/>
                <w:bCs/>
                <w:color w:val="C3A10F"/>
                <w:sz w:val="24"/>
                <w:szCs w:val="24"/>
                <w:rtl/>
              </w:rPr>
              <w:t>المشاريع</w:t>
            </w:r>
          </w:p>
        </w:tc>
        <w:tc>
          <w:tcPr>
            <w:tcW w:w="3863" w:type="dxa"/>
            <w:vAlign w:val="center"/>
          </w:tcPr>
          <w:p w14:paraId="6BBF6AA4" w14:textId="5B686521" w:rsidR="00302FD8" w:rsidRPr="002A3D37" w:rsidRDefault="00302FD8" w:rsidP="00831DAF">
            <w:pPr>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التواصل مع الشركات المنفذة لمشاريع العمادة ومتابعة تنفيذ المشاريع والاشراف عليها</w:t>
            </w:r>
          </w:p>
        </w:tc>
        <w:tc>
          <w:tcPr>
            <w:tcW w:w="3863" w:type="dxa"/>
            <w:vMerge/>
            <w:vAlign w:val="center"/>
          </w:tcPr>
          <w:p w14:paraId="1311987C" w14:textId="3ADA8224" w:rsidR="00302FD8" w:rsidRPr="00CC05F6" w:rsidRDefault="00302FD8" w:rsidP="00CC05F6">
            <w:pPr>
              <w:jc w:val="lowKashida"/>
              <w:rPr>
                <w:rFonts w:ascii="Traditional Arabic" w:hAnsi="Traditional Arabic" w:cs="Traditional Arabic"/>
                <w:color w:val="000000" w:themeColor="text1"/>
                <w:sz w:val="24"/>
                <w:szCs w:val="24"/>
                <w:rtl/>
              </w:rPr>
            </w:pPr>
          </w:p>
        </w:tc>
      </w:tr>
      <w:tr w:rsidR="00302FD8" w:rsidRPr="00CC05F6" w14:paraId="1888F67B" w14:textId="77777777" w:rsidTr="00CC05F6">
        <w:trPr>
          <w:trHeight w:val="471"/>
        </w:trPr>
        <w:tc>
          <w:tcPr>
            <w:tcW w:w="3473" w:type="dxa"/>
            <w:shd w:val="clear" w:color="auto" w:fill="E7EDE7"/>
            <w:vAlign w:val="center"/>
          </w:tcPr>
          <w:p w14:paraId="7C35B84F" w14:textId="3D972570" w:rsidR="00302FD8" w:rsidRPr="005320D8" w:rsidRDefault="00302FD8" w:rsidP="009B35E0">
            <w:pPr>
              <w:tabs>
                <w:tab w:val="left" w:pos="7840"/>
                <w:tab w:val="left" w:pos="9639"/>
                <w:tab w:val="left" w:pos="10631"/>
                <w:tab w:val="left" w:pos="12443"/>
              </w:tabs>
              <w:spacing w:line="259" w:lineRule="auto"/>
              <w:rPr>
                <w:rFonts w:ascii="Traditional Arabic" w:eastAsia="Hacen Tunisia" w:hAnsi="Traditional Arabic" w:cs="Traditional Arabic"/>
                <w:bCs/>
                <w:color w:val="C3A10F"/>
                <w:sz w:val="24"/>
                <w:szCs w:val="24"/>
                <w:rtl/>
              </w:rPr>
            </w:pPr>
            <w:r w:rsidRPr="005320D8">
              <w:rPr>
                <w:rFonts w:ascii="Traditional Arabic" w:eastAsia="Hacen Tunisia" w:hAnsi="Traditional Arabic" w:cs="Traditional Arabic"/>
                <w:bCs/>
                <w:color w:val="C3A10F"/>
                <w:sz w:val="24"/>
                <w:szCs w:val="24"/>
                <w:rtl/>
              </w:rPr>
              <w:t>التنسيق</w:t>
            </w:r>
          </w:p>
        </w:tc>
        <w:tc>
          <w:tcPr>
            <w:tcW w:w="3863" w:type="dxa"/>
            <w:vAlign w:val="center"/>
          </w:tcPr>
          <w:p w14:paraId="15495F52" w14:textId="3A496EAC" w:rsidR="00302FD8" w:rsidRPr="002A3D37" w:rsidRDefault="00302FD8" w:rsidP="00831DAF">
            <w:pPr>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التنسيق مع العمادات والاداراة داخل الجامعة لتنفيذ الاعمال ذات العلاقة بين العمادات</w:t>
            </w:r>
          </w:p>
        </w:tc>
        <w:tc>
          <w:tcPr>
            <w:tcW w:w="3863" w:type="dxa"/>
            <w:vMerge/>
            <w:vAlign w:val="center"/>
          </w:tcPr>
          <w:p w14:paraId="33ECA529" w14:textId="01542CDA" w:rsidR="00302FD8" w:rsidRPr="00CC05F6" w:rsidRDefault="00302FD8" w:rsidP="00CC05F6">
            <w:pPr>
              <w:jc w:val="lowKashida"/>
              <w:rPr>
                <w:rFonts w:ascii="Traditional Arabic" w:hAnsi="Traditional Arabic" w:cs="Traditional Arabic"/>
                <w:color w:val="000000" w:themeColor="text1"/>
                <w:sz w:val="24"/>
                <w:szCs w:val="24"/>
                <w:rtl/>
              </w:rPr>
            </w:pPr>
          </w:p>
        </w:tc>
      </w:tr>
      <w:tr w:rsidR="00C12320" w:rsidRPr="00CC05F6" w14:paraId="33F720C6" w14:textId="77777777" w:rsidTr="00CC05F6">
        <w:trPr>
          <w:trHeight w:val="567"/>
        </w:trPr>
        <w:tc>
          <w:tcPr>
            <w:tcW w:w="11199" w:type="dxa"/>
            <w:gridSpan w:val="3"/>
            <w:shd w:val="clear" w:color="auto" w:fill="E7EDE7"/>
            <w:vAlign w:val="center"/>
          </w:tcPr>
          <w:p w14:paraId="386FCC23" w14:textId="77777777" w:rsidR="00C12320" w:rsidRPr="002A3D37" w:rsidRDefault="00C12320" w:rsidP="00CC05F6">
            <w:pPr>
              <w:tabs>
                <w:tab w:val="left" w:pos="7840"/>
                <w:tab w:val="left" w:pos="9639"/>
                <w:tab w:val="left" w:pos="10631"/>
                <w:tab w:val="left" w:pos="12443"/>
              </w:tabs>
              <w:spacing w:line="259" w:lineRule="auto"/>
              <w:rPr>
                <w:rFonts w:ascii="Traditional Arabic" w:eastAsia="Hacen Tunisia" w:hAnsi="Traditional Arabic" w:cs="Traditional Arabic"/>
                <w:bCs/>
                <w:color w:val="C3A10F"/>
                <w:sz w:val="26"/>
                <w:szCs w:val="26"/>
                <w:rtl/>
              </w:rPr>
            </w:pPr>
            <w:r w:rsidRPr="005320D8">
              <w:rPr>
                <w:rFonts w:ascii="Traditional Arabic" w:eastAsia="Hacen Tunisia" w:hAnsi="Traditional Arabic" w:cs="Traditional Arabic"/>
                <w:bCs/>
                <w:color w:val="C3A10F"/>
                <w:sz w:val="24"/>
                <w:szCs w:val="24"/>
                <w:rtl/>
              </w:rPr>
              <w:t>جوانب القوة</w:t>
            </w:r>
          </w:p>
        </w:tc>
      </w:tr>
      <w:tr w:rsidR="00C12320" w:rsidRPr="00CC05F6" w14:paraId="086BA71B" w14:textId="77777777" w:rsidTr="00CC05F6">
        <w:trPr>
          <w:trHeight w:val="567"/>
        </w:trPr>
        <w:tc>
          <w:tcPr>
            <w:tcW w:w="11199" w:type="dxa"/>
            <w:gridSpan w:val="3"/>
            <w:shd w:val="clear" w:color="auto" w:fill="FFFFFF" w:themeFill="background1"/>
            <w:vAlign w:val="center"/>
          </w:tcPr>
          <w:p w14:paraId="2AB11F67" w14:textId="41188A45" w:rsidR="00C12320" w:rsidRPr="002A3D37" w:rsidRDefault="00F80A46" w:rsidP="00CC05F6">
            <w:pPr>
              <w:pStyle w:val="a6"/>
              <w:numPr>
                <w:ilvl w:val="0"/>
                <w:numId w:val="9"/>
              </w:numPr>
              <w:spacing w:after="0" w:line="240" w:lineRule="auto"/>
              <w:jc w:val="lowKashida"/>
              <w:rPr>
                <w:rFonts w:ascii="Traditional Arabic" w:hAnsi="Traditional Arabic" w:cs="Traditional Arabic"/>
                <w:color w:val="385623" w:themeColor="accent6" w:themeShade="80"/>
                <w:sz w:val="24"/>
                <w:szCs w:val="24"/>
              </w:rPr>
            </w:pPr>
            <w:r w:rsidRPr="002A3D37">
              <w:rPr>
                <w:rFonts w:ascii="Traditional Arabic" w:hAnsi="Traditional Arabic" w:cs="Traditional Arabic"/>
                <w:color w:val="385623" w:themeColor="accent6" w:themeShade="80"/>
                <w:sz w:val="24"/>
                <w:szCs w:val="24"/>
                <w:rtl/>
              </w:rPr>
              <w:t>متابعة المعاملات الإدارية والمالية</w:t>
            </w:r>
          </w:p>
          <w:p w14:paraId="0B7F1AAF" w14:textId="1102B468" w:rsidR="00F80A46" w:rsidRPr="002A3D37" w:rsidRDefault="00F80A46" w:rsidP="00CC05F6">
            <w:pPr>
              <w:pStyle w:val="a6"/>
              <w:numPr>
                <w:ilvl w:val="0"/>
                <w:numId w:val="9"/>
              </w:numPr>
              <w:spacing w:after="0" w:line="240" w:lineRule="auto"/>
              <w:jc w:val="lowKashida"/>
              <w:rPr>
                <w:rFonts w:ascii="Traditional Arabic" w:hAnsi="Traditional Arabic" w:cs="Traditional Arabic"/>
                <w:color w:val="385623" w:themeColor="accent6" w:themeShade="80"/>
                <w:sz w:val="24"/>
                <w:szCs w:val="24"/>
              </w:rPr>
            </w:pPr>
            <w:r w:rsidRPr="002A3D37">
              <w:rPr>
                <w:rFonts w:ascii="Traditional Arabic" w:hAnsi="Traditional Arabic" w:cs="Traditional Arabic"/>
                <w:color w:val="385623" w:themeColor="accent6" w:themeShade="80"/>
                <w:sz w:val="24"/>
                <w:szCs w:val="24"/>
                <w:rtl/>
              </w:rPr>
              <w:t>متابعة ونشر الإخبار الإعلامية في شبكات التواصل</w:t>
            </w:r>
          </w:p>
          <w:p w14:paraId="6A524536" w14:textId="71360633" w:rsidR="00F80A46" w:rsidRPr="002A3D37" w:rsidRDefault="00F80A46" w:rsidP="00CC05F6">
            <w:pPr>
              <w:pStyle w:val="a6"/>
              <w:numPr>
                <w:ilvl w:val="0"/>
                <w:numId w:val="9"/>
              </w:numPr>
              <w:spacing w:after="0" w:line="240" w:lineRule="auto"/>
              <w:jc w:val="lowKashida"/>
              <w:rPr>
                <w:rFonts w:ascii="Traditional Arabic" w:hAnsi="Traditional Arabic" w:cs="Traditional Arabic"/>
                <w:color w:val="385623" w:themeColor="accent6" w:themeShade="80"/>
                <w:sz w:val="24"/>
                <w:szCs w:val="24"/>
              </w:rPr>
            </w:pPr>
            <w:r w:rsidRPr="002A3D37">
              <w:rPr>
                <w:rFonts w:ascii="Traditional Arabic" w:hAnsi="Traditional Arabic" w:cs="Traditional Arabic"/>
                <w:color w:val="385623" w:themeColor="accent6" w:themeShade="80"/>
                <w:sz w:val="24"/>
                <w:szCs w:val="24"/>
                <w:rtl/>
              </w:rPr>
              <w:t>التواصل مع الإدارات لرفع الكفاءة المهنية للموظفين والموظفات</w:t>
            </w:r>
          </w:p>
          <w:p w14:paraId="0344FB5C" w14:textId="46D283C4" w:rsidR="00C12320" w:rsidRPr="00CC05F6" w:rsidRDefault="00F80A46" w:rsidP="00CC05F6">
            <w:pPr>
              <w:pStyle w:val="a6"/>
              <w:numPr>
                <w:ilvl w:val="0"/>
                <w:numId w:val="9"/>
              </w:numPr>
              <w:spacing w:after="0" w:line="240" w:lineRule="auto"/>
              <w:jc w:val="lowKashida"/>
              <w:rPr>
                <w:rFonts w:ascii="Traditional Arabic" w:hAnsi="Traditional Arabic" w:cs="Traditional Arabic"/>
                <w:color w:val="000000" w:themeColor="text1"/>
                <w:sz w:val="24"/>
                <w:szCs w:val="24"/>
                <w:rtl/>
              </w:rPr>
            </w:pPr>
            <w:r w:rsidRPr="002A3D37">
              <w:rPr>
                <w:rFonts w:ascii="Traditional Arabic" w:hAnsi="Traditional Arabic" w:cs="Traditional Arabic"/>
                <w:color w:val="385623" w:themeColor="accent6" w:themeShade="80"/>
                <w:sz w:val="24"/>
                <w:szCs w:val="24"/>
                <w:rtl/>
              </w:rPr>
              <w:t>أرشفة كلا من: الصادر- الوارد- التعاميم- بيانات التسليم</w:t>
            </w:r>
          </w:p>
        </w:tc>
      </w:tr>
      <w:tr w:rsidR="00C12320" w:rsidRPr="00CC05F6" w14:paraId="1D46F074" w14:textId="77777777" w:rsidTr="00CC05F6">
        <w:trPr>
          <w:trHeight w:val="567"/>
        </w:trPr>
        <w:tc>
          <w:tcPr>
            <w:tcW w:w="11199" w:type="dxa"/>
            <w:gridSpan w:val="3"/>
            <w:shd w:val="clear" w:color="auto" w:fill="E7EDE7"/>
            <w:vAlign w:val="center"/>
          </w:tcPr>
          <w:p w14:paraId="24F67082" w14:textId="77777777" w:rsidR="00C12320" w:rsidRPr="00CC05F6" w:rsidRDefault="00C12320" w:rsidP="00CC05F6">
            <w:pPr>
              <w:tabs>
                <w:tab w:val="left" w:pos="7840"/>
                <w:tab w:val="left" w:pos="9639"/>
                <w:tab w:val="left" w:pos="10631"/>
                <w:tab w:val="left" w:pos="12443"/>
              </w:tabs>
              <w:spacing w:line="259" w:lineRule="auto"/>
              <w:rPr>
                <w:rFonts w:ascii="Traditional Arabic" w:hAnsi="Traditional Arabic" w:cs="Traditional Arabic"/>
                <w:color w:val="5C7C5A"/>
                <w:sz w:val="24"/>
                <w:szCs w:val="24"/>
                <w:rtl/>
              </w:rPr>
            </w:pPr>
            <w:r w:rsidRPr="005320D8">
              <w:rPr>
                <w:rFonts w:ascii="Traditional Arabic" w:eastAsia="Hacen Tunisia" w:hAnsi="Traditional Arabic" w:cs="Traditional Arabic"/>
                <w:bCs/>
                <w:color w:val="C3A10F"/>
                <w:sz w:val="24"/>
                <w:szCs w:val="24"/>
                <w:rtl/>
              </w:rPr>
              <w:t>الجوانب التي تحتاج إلى تحسين</w:t>
            </w:r>
          </w:p>
        </w:tc>
      </w:tr>
      <w:tr w:rsidR="00C12320" w:rsidRPr="00CC05F6" w14:paraId="244E230A" w14:textId="77777777" w:rsidTr="00CC05F6">
        <w:trPr>
          <w:trHeight w:val="567"/>
        </w:trPr>
        <w:tc>
          <w:tcPr>
            <w:tcW w:w="11199" w:type="dxa"/>
            <w:gridSpan w:val="3"/>
            <w:shd w:val="clear" w:color="auto" w:fill="FFFFFF" w:themeFill="background1"/>
            <w:vAlign w:val="center"/>
          </w:tcPr>
          <w:p w14:paraId="51BEFE62" w14:textId="77777777" w:rsidR="00C12320" w:rsidRPr="002A3D37" w:rsidRDefault="00F80A46" w:rsidP="00CC05F6">
            <w:pPr>
              <w:pStyle w:val="a6"/>
              <w:numPr>
                <w:ilvl w:val="0"/>
                <w:numId w:val="9"/>
              </w:numPr>
              <w:spacing w:after="0" w:line="240" w:lineRule="auto"/>
              <w:jc w:val="lowKashida"/>
              <w:rPr>
                <w:rFonts w:ascii="Traditional Arabic" w:hAnsi="Traditional Arabic" w:cs="Traditional Arabic"/>
                <w:color w:val="385623" w:themeColor="accent6" w:themeShade="80"/>
                <w:sz w:val="24"/>
                <w:szCs w:val="24"/>
              </w:rPr>
            </w:pPr>
            <w:r w:rsidRPr="002A3D37">
              <w:rPr>
                <w:rFonts w:ascii="Traditional Arabic" w:hAnsi="Traditional Arabic" w:cs="Traditional Arabic"/>
                <w:color w:val="385623" w:themeColor="accent6" w:themeShade="80"/>
                <w:sz w:val="24"/>
                <w:szCs w:val="24"/>
                <w:rtl/>
              </w:rPr>
              <w:t>قلة عدد الم</w:t>
            </w:r>
            <w:r w:rsidR="0029488B" w:rsidRPr="002A3D37">
              <w:rPr>
                <w:rFonts w:ascii="Traditional Arabic" w:hAnsi="Traditional Arabic" w:cs="Traditional Arabic"/>
                <w:color w:val="385623" w:themeColor="accent6" w:themeShade="80"/>
                <w:sz w:val="24"/>
                <w:szCs w:val="24"/>
                <w:rtl/>
              </w:rPr>
              <w:t>و</w:t>
            </w:r>
            <w:r w:rsidRPr="002A3D37">
              <w:rPr>
                <w:rFonts w:ascii="Traditional Arabic" w:hAnsi="Traditional Arabic" w:cs="Traditional Arabic"/>
                <w:color w:val="385623" w:themeColor="accent6" w:themeShade="80"/>
                <w:sz w:val="24"/>
                <w:szCs w:val="24"/>
                <w:rtl/>
              </w:rPr>
              <w:t>ظفين والموظفات في القسم</w:t>
            </w:r>
          </w:p>
          <w:p w14:paraId="4DBB44E0" w14:textId="3DDA5616" w:rsidR="0029488B" w:rsidRPr="00CC05F6" w:rsidRDefault="002351EC" w:rsidP="00CC05F6">
            <w:pPr>
              <w:pStyle w:val="a6"/>
              <w:numPr>
                <w:ilvl w:val="0"/>
                <w:numId w:val="9"/>
              </w:numPr>
              <w:spacing w:after="0" w:line="240" w:lineRule="auto"/>
              <w:jc w:val="lowKashida"/>
              <w:rPr>
                <w:rFonts w:ascii="Traditional Arabic" w:hAnsi="Traditional Arabic" w:cs="Traditional Arabic"/>
                <w:b/>
                <w:bCs/>
                <w:color w:val="000000" w:themeColor="text1"/>
                <w:sz w:val="24"/>
                <w:szCs w:val="24"/>
                <w:rtl/>
              </w:rPr>
            </w:pPr>
            <w:r w:rsidRPr="002A3D37">
              <w:rPr>
                <w:rFonts w:ascii="Traditional Arabic" w:hAnsi="Traditional Arabic" w:cs="Traditional Arabic"/>
                <w:color w:val="385623" w:themeColor="accent6" w:themeShade="80"/>
                <w:sz w:val="24"/>
                <w:szCs w:val="24"/>
                <w:rtl/>
              </w:rPr>
              <w:t>توفير عهده ماليه</w:t>
            </w:r>
          </w:p>
        </w:tc>
      </w:tr>
      <w:tr w:rsidR="00C12320" w:rsidRPr="00CC05F6" w14:paraId="5946C27B" w14:textId="77777777" w:rsidTr="00CC05F6">
        <w:trPr>
          <w:trHeight w:val="567"/>
        </w:trPr>
        <w:tc>
          <w:tcPr>
            <w:tcW w:w="11199" w:type="dxa"/>
            <w:gridSpan w:val="3"/>
            <w:shd w:val="clear" w:color="auto" w:fill="E7EDE7"/>
            <w:vAlign w:val="center"/>
          </w:tcPr>
          <w:p w14:paraId="64A2EC0E" w14:textId="77777777" w:rsidR="00C12320" w:rsidRPr="002A3D37" w:rsidRDefault="00C12320" w:rsidP="00CC05F6">
            <w:pPr>
              <w:tabs>
                <w:tab w:val="left" w:pos="7840"/>
                <w:tab w:val="left" w:pos="9639"/>
                <w:tab w:val="left" w:pos="10631"/>
                <w:tab w:val="left" w:pos="12443"/>
              </w:tabs>
              <w:spacing w:line="259" w:lineRule="auto"/>
              <w:rPr>
                <w:rFonts w:ascii="Traditional Arabic" w:eastAsia="Hacen Tunisia" w:hAnsi="Traditional Arabic" w:cs="Traditional Arabic"/>
                <w:bCs/>
                <w:color w:val="C3A10F"/>
                <w:sz w:val="26"/>
                <w:szCs w:val="26"/>
                <w:rtl/>
              </w:rPr>
            </w:pPr>
            <w:r w:rsidRPr="005320D8">
              <w:rPr>
                <w:rFonts w:ascii="Traditional Arabic" w:eastAsia="Hacen Tunisia" w:hAnsi="Traditional Arabic" w:cs="Traditional Arabic"/>
                <w:bCs/>
                <w:color w:val="C3A10F"/>
                <w:sz w:val="24"/>
                <w:szCs w:val="24"/>
                <w:rtl/>
              </w:rPr>
              <w:t>أولويات التحسين</w:t>
            </w:r>
          </w:p>
        </w:tc>
      </w:tr>
      <w:tr w:rsidR="00C12320" w:rsidRPr="00CC05F6" w14:paraId="6F32F6C6" w14:textId="77777777" w:rsidTr="00CC05F6">
        <w:trPr>
          <w:trHeight w:val="567"/>
        </w:trPr>
        <w:tc>
          <w:tcPr>
            <w:tcW w:w="11199" w:type="dxa"/>
            <w:gridSpan w:val="3"/>
            <w:shd w:val="clear" w:color="auto" w:fill="FFFFFF" w:themeFill="background1"/>
            <w:vAlign w:val="center"/>
          </w:tcPr>
          <w:p w14:paraId="0A9FCA05" w14:textId="54DED2AB" w:rsidR="00C12320" w:rsidRPr="002A3D37" w:rsidRDefault="002625B9" w:rsidP="00CC05F6">
            <w:pPr>
              <w:pStyle w:val="a6"/>
              <w:numPr>
                <w:ilvl w:val="0"/>
                <w:numId w:val="9"/>
              </w:numPr>
              <w:spacing w:after="0" w:line="240" w:lineRule="auto"/>
              <w:jc w:val="lowKashida"/>
              <w:rPr>
                <w:rFonts w:ascii="Traditional Arabic" w:hAnsi="Traditional Arabic" w:cs="Traditional Arabic"/>
                <w:color w:val="385623" w:themeColor="accent6" w:themeShade="80"/>
                <w:sz w:val="24"/>
                <w:szCs w:val="24"/>
              </w:rPr>
            </w:pPr>
            <w:r w:rsidRPr="002A3D37">
              <w:rPr>
                <w:rFonts w:ascii="Traditional Arabic" w:hAnsi="Traditional Arabic" w:cs="Traditional Arabic"/>
                <w:color w:val="385623" w:themeColor="accent6" w:themeShade="80"/>
                <w:sz w:val="24"/>
                <w:szCs w:val="24"/>
                <w:rtl/>
              </w:rPr>
              <w:t>تعيين عدد من الموظفين للشؤون المالية والإدارية لشطري الطلاب والطالبات</w:t>
            </w:r>
          </w:p>
          <w:p w14:paraId="1286E735" w14:textId="5E32B80D" w:rsidR="002625B9" w:rsidRPr="002A3D37" w:rsidRDefault="002625B9" w:rsidP="00CC05F6">
            <w:pPr>
              <w:pStyle w:val="a6"/>
              <w:numPr>
                <w:ilvl w:val="0"/>
                <w:numId w:val="9"/>
              </w:numPr>
              <w:spacing w:after="0" w:line="240" w:lineRule="auto"/>
              <w:jc w:val="lowKashida"/>
              <w:rPr>
                <w:rFonts w:ascii="Traditional Arabic" w:hAnsi="Traditional Arabic" w:cs="Traditional Arabic"/>
                <w:color w:val="385623" w:themeColor="accent6" w:themeShade="80"/>
                <w:sz w:val="24"/>
                <w:szCs w:val="24"/>
              </w:rPr>
            </w:pPr>
            <w:r w:rsidRPr="002A3D37">
              <w:rPr>
                <w:rFonts w:ascii="Traditional Arabic" w:hAnsi="Traditional Arabic" w:cs="Traditional Arabic"/>
                <w:color w:val="385623" w:themeColor="accent6" w:themeShade="80"/>
                <w:sz w:val="24"/>
                <w:szCs w:val="24"/>
                <w:rtl/>
              </w:rPr>
              <w:t>تحديد ميزانية سنوية لتنظيم الفعاليات والدورات</w:t>
            </w:r>
          </w:p>
          <w:p w14:paraId="25C82B7D" w14:textId="154661A0" w:rsidR="00E609F1" w:rsidRPr="002A3D37" w:rsidRDefault="002625B9" w:rsidP="00CC05F6">
            <w:pPr>
              <w:pStyle w:val="a6"/>
              <w:numPr>
                <w:ilvl w:val="0"/>
                <w:numId w:val="9"/>
              </w:numPr>
              <w:spacing w:after="0" w:line="240" w:lineRule="auto"/>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تطوير موظفي القسم اداريا ومهنياً</w:t>
            </w:r>
          </w:p>
          <w:p w14:paraId="0B2395B5" w14:textId="0D83FE48" w:rsidR="00E609F1" w:rsidRPr="00CC05F6" w:rsidRDefault="00E609F1" w:rsidP="00CC05F6">
            <w:pPr>
              <w:jc w:val="lowKashida"/>
              <w:rPr>
                <w:rFonts w:ascii="Traditional Arabic" w:hAnsi="Traditional Arabic" w:cs="Traditional Arabic"/>
                <w:color w:val="0070C0"/>
                <w:sz w:val="24"/>
                <w:szCs w:val="24"/>
                <w:rtl/>
              </w:rPr>
            </w:pPr>
          </w:p>
        </w:tc>
      </w:tr>
    </w:tbl>
    <w:p w14:paraId="1D032E3A" w14:textId="77777777" w:rsidR="000D7D53" w:rsidRDefault="00293A47" w:rsidP="00293A47">
      <w:pPr>
        <w:tabs>
          <w:tab w:val="left" w:pos="7840"/>
          <w:tab w:val="left" w:pos="9639"/>
          <w:tab w:val="left" w:pos="10631"/>
          <w:tab w:val="left" w:pos="12443"/>
        </w:tabs>
        <w:rPr>
          <w:rFonts w:ascii="Traditional Arabic" w:hAnsi="Traditional Arabic" w:cs="Traditional Arabic"/>
          <w:bCs/>
          <w:color w:val="D5B254"/>
          <w:sz w:val="36"/>
          <w:szCs w:val="36"/>
          <w:rtl/>
        </w:rPr>
      </w:pPr>
      <w:r w:rsidRPr="005320D8">
        <w:rPr>
          <w:rFonts w:ascii="Traditional Arabic" w:hAnsi="Traditional Arabic" w:cs="Traditional Arabic"/>
          <w:bCs/>
          <w:color w:val="D5B254"/>
          <w:sz w:val="36"/>
          <w:szCs w:val="36"/>
          <w:rtl/>
        </w:rPr>
        <w:lastRenderedPageBreak/>
        <w:t xml:space="preserve"> </w:t>
      </w:r>
    </w:p>
    <w:p w14:paraId="12DACB86" w14:textId="77777777" w:rsidR="000D7D53" w:rsidRDefault="000D7D53" w:rsidP="00293A47">
      <w:pPr>
        <w:tabs>
          <w:tab w:val="left" w:pos="7840"/>
          <w:tab w:val="left" w:pos="9639"/>
          <w:tab w:val="left" w:pos="10631"/>
          <w:tab w:val="left" w:pos="12443"/>
        </w:tabs>
        <w:rPr>
          <w:rFonts w:ascii="Traditional Arabic" w:hAnsi="Traditional Arabic" w:cs="Traditional Arabic"/>
          <w:bCs/>
          <w:color w:val="D5B254"/>
          <w:sz w:val="36"/>
          <w:szCs w:val="36"/>
          <w:rtl/>
        </w:rPr>
      </w:pPr>
    </w:p>
    <w:p w14:paraId="5EA3D46D" w14:textId="1E112590" w:rsidR="008673F3" w:rsidRPr="005320D8" w:rsidRDefault="008673F3" w:rsidP="00293A47">
      <w:pPr>
        <w:tabs>
          <w:tab w:val="left" w:pos="7840"/>
          <w:tab w:val="left" w:pos="9639"/>
          <w:tab w:val="left" w:pos="10631"/>
          <w:tab w:val="left" w:pos="12443"/>
        </w:tabs>
        <w:rPr>
          <w:rFonts w:ascii="Traditional Arabic" w:eastAsia="Hacen Tunisia" w:hAnsi="Traditional Arabic" w:cs="Traditional Arabic"/>
          <w:bCs/>
          <w:color w:val="C3A10F"/>
          <w:sz w:val="28"/>
          <w:szCs w:val="28"/>
        </w:rPr>
      </w:pPr>
      <w:r w:rsidRPr="005320D8">
        <w:rPr>
          <w:rFonts w:ascii="Traditional Arabic" w:eastAsia="Hacen Tunisia" w:hAnsi="Traditional Arabic" w:cs="Traditional Arabic"/>
          <w:bCs/>
          <w:color w:val="C3A10F"/>
          <w:sz w:val="28"/>
          <w:szCs w:val="28"/>
          <w:rtl/>
        </w:rPr>
        <w:t>إنجاز وحدة/ قسم: الدراسات والبحوث والتطوير والجودة</w:t>
      </w:r>
    </w:p>
    <w:tbl>
      <w:tblPr>
        <w:tblpPr w:leftFromText="180" w:rightFromText="180" w:vertAnchor="text" w:tblpXSpec="center" w:tblpY="1"/>
        <w:tblOverlap w:val="never"/>
        <w:bidiVisual/>
        <w:tblW w:w="11199" w:type="dxa"/>
        <w:tblBorders>
          <w:top w:val="single" w:sz="4" w:space="0" w:color="6C926A"/>
          <w:left w:val="single" w:sz="4" w:space="0" w:color="6C926A"/>
          <w:bottom w:val="single" w:sz="4" w:space="0" w:color="6C926A"/>
          <w:right w:val="single" w:sz="4" w:space="0" w:color="6C926A"/>
          <w:insideH w:val="single" w:sz="4" w:space="0" w:color="6C926A"/>
          <w:insideV w:val="single" w:sz="4" w:space="0" w:color="6C926A"/>
        </w:tblBorders>
        <w:tblLayout w:type="fixed"/>
        <w:tblLook w:val="0400" w:firstRow="0" w:lastRow="0" w:firstColumn="0" w:lastColumn="0" w:noHBand="0" w:noVBand="1"/>
      </w:tblPr>
      <w:tblGrid>
        <w:gridCol w:w="3001"/>
        <w:gridCol w:w="5660"/>
        <w:gridCol w:w="2538"/>
      </w:tblGrid>
      <w:tr w:rsidR="008673F3" w:rsidRPr="00CC05F6" w14:paraId="14F0EA36" w14:textId="77777777" w:rsidTr="00CC05F6">
        <w:trPr>
          <w:trHeight w:val="567"/>
        </w:trPr>
        <w:tc>
          <w:tcPr>
            <w:tcW w:w="3001" w:type="dxa"/>
            <w:shd w:val="clear" w:color="auto" w:fill="E7EDE7"/>
            <w:vAlign w:val="center"/>
          </w:tcPr>
          <w:p w14:paraId="4E194438" w14:textId="77777777" w:rsidR="008673F3" w:rsidRPr="005320D8" w:rsidRDefault="008673F3" w:rsidP="00CC05F6">
            <w:pPr>
              <w:tabs>
                <w:tab w:val="left" w:pos="7840"/>
                <w:tab w:val="left" w:pos="9639"/>
                <w:tab w:val="left" w:pos="10631"/>
                <w:tab w:val="left" w:pos="12443"/>
              </w:tabs>
              <w:rPr>
                <w:rFonts w:ascii="Traditional Arabic" w:hAnsi="Traditional Arabic" w:cs="Traditional Arabic"/>
                <w:b/>
                <w:bCs/>
                <w:color w:val="D5B254"/>
                <w:sz w:val="24"/>
                <w:szCs w:val="24"/>
              </w:rPr>
            </w:pPr>
            <w:r w:rsidRPr="005320D8">
              <w:rPr>
                <w:rFonts w:ascii="Traditional Arabic" w:hAnsi="Traditional Arabic" w:cs="Traditional Arabic"/>
                <w:b/>
                <w:bCs/>
                <w:color w:val="D5B254"/>
                <w:sz w:val="24"/>
                <w:szCs w:val="24"/>
                <w:rtl/>
              </w:rPr>
              <w:t>الإنجازات /والأنشطة التي نفذت</w:t>
            </w:r>
          </w:p>
        </w:tc>
        <w:tc>
          <w:tcPr>
            <w:tcW w:w="8198" w:type="dxa"/>
            <w:gridSpan w:val="2"/>
            <w:shd w:val="clear" w:color="auto" w:fill="E7EDE7"/>
            <w:vAlign w:val="center"/>
          </w:tcPr>
          <w:p w14:paraId="3A5B0464" w14:textId="77777777" w:rsidR="008673F3" w:rsidRPr="005320D8" w:rsidRDefault="008673F3" w:rsidP="00CC05F6">
            <w:pPr>
              <w:tabs>
                <w:tab w:val="left" w:pos="7840"/>
                <w:tab w:val="left" w:pos="9639"/>
                <w:tab w:val="left" w:pos="10631"/>
                <w:tab w:val="left" w:pos="12443"/>
              </w:tabs>
              <w:rPr>
                <w:rFonts w:ascii="Traditional Arabic" w:hAnsi="Traditional Arabic" w:cs="Traditional Arabic"/>
                <w:b/>
                <w:bCs/>
                <w:color w:val="D5B254"/>
                <w:sz w:val="24"/>
                <w:szCs w:val="24"/>
              </w:rPr>
            </w:pPr>
            <w:r w:rsidRPr="005320D8">
              <w:rPr>
                <w:rFonts w:ascii="Traditional Arabic" w:hAnsi="Traditional Arabic" w:cs="Traditional Arabic"/>
                <w:b/>
                <w:bCs/>
                <w:color w:val="D5B254"/>
                <w:sz w:val="24"/>
                <w:szCs w:val="24"/>
                <w:rtl/>
              </w:rPr>
              <w:t>وصف مختصر للنشاط *</w:t>
            </w:r>
          </w:p>
          <w:p w14:paraId="50C44752" w14:textId="77777777" w:rsidR="008673F3" w:rsidRPr="005320D8" w:rsidRDefault="008673F3" w:rsidP="00CC05F6">
            <w:pPr>
              <w:tabs>
                <w:tab w:val="left" w:pos="7840"/>
                <w:tab w:val="left" w:pos="9639"/>
                <w:tab w:val="left" w:pos="10631"/>
                <w:tab w:val="left" w:pos="12443"/>
              </w:tabs>
              <w:rPr>
                <w:rFonts w:ascii="Traditional Arabic" w:hAnsi="Traditional Arabic" w:cs="Traditional Arabic"/>
                <w:b/>
                <w:bCs/>
                <w:color w:val="D5B254"/>
                <w:sz w:val="24"/>
                <w:szCs w:val="24"/>
              </w:rPr>
            </w:pPr>
            <w:r w:rsidRPr="005320D8">
              <w:rPr>
                <w:rFonts w:ascii="Traditional Arabic" w:hAnsi="Traditional Arabic" w:cs="Traditional Arabic"/>
                <w:b/>
                <w:bCs/>
                <w:color w:val="D5B254"/>
                <w:sz w:val="24"/>
                <w:szCs w:val="24"/>
                <w:rtl/>
              </w:rPr>
              <w:t>* يتضمن توقيت التنفيذ وعدد المشاركين والنتائج وأي إحصاءات أخرى</w:t>
            </w:r>
          </w:p>
        </w:tc>
      </w:tr>
      <w:tr w:rsidR="003841C8" w:rsidRPr="00CC05F6" w14:paraId="6333ED73" w14:textId="77777777" w:rsidTr="006B36BE">
        <w:trPr>
          <w:trHeight w:val="520"/>
        </w:trPr>
        <w:tc>
          <w:tcPr>
            <w:tcW w:w="3001" w:type="dxa"/>
            <w:shd w:val="clear" w:color="auto" w:fill="E7EDE7"/>
            <w:vAlign w:val="center"/>
          </w:tcPr>
          <w:p w14:paraId="3CA5DC68" w14:textId="4D610A79" w:rsidR="003841C8" w:rsidRPr="005320D8" w:rsidRDefault="003841C8" w:rsidP="002A3D37">
            <w:pPr>
              <w:tabs>
                <w:tab w:val="left" w:pos="7840"/>
                <w:tab w:val="left" w:pos="9639"/>
                <w:tab w:val="left" w:pos="10631"/>
                <w:tab w:val="left" w:pos="12443"/>
              </w:tabs>
              <w:rPr>
                <w:rFonts w:ascii="Traditional Arabic" w:hAnsi="Traditional Arabic" w:cs="Traditional Arabic"/>
                <w:b/>
                <w:bCs/>
                <w:color w:val="D5B254"/>
                <w:sz w:val="24"/>
                <w:szCs w:val="24"/>
              </w:rPr>
            </w:pPr>
            <w:r w:rsidRPr="005320D8">
              <w:rPr>
                <w:rFonts w:ascii="Traditional Arabic" w:hAnsi="Traditional Arabic" w:cs="Traditional Arabic"/>
                <w:b/>
                <w:bCs/>
                <w:color w:val="D5B254"/>
                <w:sz w:val="24"/>
                <w:szCs w:val="24"/>
                <w:rtl/>
              </w:rPr>
              <w:t>الأدلة والبراهين للمعايير الفرعية من المعيار السادس (مصادرالتعلم) لكل الكليات والفروع من أجل الإعتماد البرامجي</w:t>
            </w:r>
          </w:p>
        </w:tc>
        <w:tc>
          <w:tcPr>
            <w:tcW w:w="5660" w:type="dxa"/>
            <w:vAlign w:val="center"/>
          </w:tcPr>
          <w:p w14:paraId="51C54157" w14:textId="2AD14A27" w:rsidR="003841C8" w:rsidRPr="002A3D37" w:rsidRDefault="003841C8" w:rsidP="00CC05F6">
            <w:pPr>
              <w:pStyle w:val="a6"/>
              <w:numPr>
                <w:ilvl w:val="0"/>
                <w:numId w:val="9"/>
              </w:numPr>
              <w:spacing w:after="0" w:line="240" w:lineRule="auto"/>
              <w:jc w:val="lowKashida"/>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بيان بأسماء المراجع العربية والاجنبية بمكتبة شطر الطلاب والطالبات</w:t>
            </w:r>
          </w:p>
          <w:p w14:paraId="176889BD" w14:textId="77777777" w:rsidR="003841C8" w:rsidRPr="002A3D37" w:rsidRDefault="003841C8" w:rsidP="00CC05F6">
            <w:pPr>
              <w:pStyle w:val="a6"/>
              <w:numPr>
                <w:ilvl w:val="0"/>
                <w:numId w:val="9"/>
              </w:numPr>
              <w:spacing w:after="0" w:line="240" w:lineRule="auto"/>
              <w:jc w:val="lowKashida"/>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بيان بأسماء وإعداد المجلات العلمية العربية والاجنبية بمكتبة شطر الطلاب والطالبات</w:t>
            </w:r>
          </w:p>
          <w:p w14:paraId="2078D70D" w14:textId="3A16725D" w:rsidR="003841C8" w:rsidRPr="002A3D37" w:rsidRDefault="003841C8" w:rsidP="00CC05F6">
            <w:pPr>
              <w:pStyle w:val="a6"/>
              <w:numPr>
                <w:ilvl w:val="0"/>
                <w:numId w:val="9"/>
              </w:numPr>
              <w:spacing w:after="0" w:line="240" w:lineRule="auto"/>
              <w:jc w:val="lowKashida"/>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خطة تزويد المكتبة من المراجع الورقية والالكترونية</w:t>
            </w:r>
          </w:p>
          <w:p w14:paraId="56DEDAD3" w14:textId="0A2E3C78" w:rsidR="003841C8" w:rsidRPr="002A3D37" w:rsidRDefault="003841C8" w:rsidP="00CC05F6">
            <w:pPr>
              <w:pStyle w:val="a6"/>
              <w:numPr>
                <w:ilvl w:val="0"/>
                <w:numId w:val="9"/>
              </w:numPr>
              <w:spacing w:after="0" w:line="240" w:lineRule="auto"/>
              <w:jc w:val="lowKashida"/>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دليل استخدام المكتبة بشكل عام</w:t>
            </w:r>
          </w:p>
          <w:p w14:paraId="3E7DA6F8" w14:textId="2AD2838A" w:rsidR="003841C8" w:rsidRPr="002A3D37" w:rsidRDefault="003841C8" w:rsidP="00CC05F6">
            <w:pPr>
              <w:pStyle w:val="a6"/>
              <w:numPr>
                <w:ilvl w:val="0"/>
                <w:numId w:val="9"/>
              </w:numPr>
              <w:spacing w:after="0" w:line="240" w:lineRule="auto"/>
              <w:jc w:val="lowKashida"/>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وضع سياسة شروط الاعارة و إجراءاتها والجزاءات المترتبة عليها</w:t>
            </w:r>
          </w:p>
          <w:p w14:paraId="757B5B85" w14:textId="337635A7" w:rsidR="003841C8" w:rsidRPr="002A3D37" w:rsidRDefault="003841C8" w:rsidP="00CC05F6">
            <w:pPr>
              <w:pStyle w:val="a6"/>
              <w:numPr>
                <w:ilvl w:val="0"/>
                <w:numId w:val="9"/>
              </w:numPr>
              <w:spacing w:after="0" w:line="240" w:lineRule="auto"/>
              <w:jc w:val="lowKashida"/>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دليل استخدام فهرس المكتبة الآلي</w:t>
            </w:r>
          </w:p>
          <w:p w14:paraId="1872FEF2" w14:textId="77777777" w:rsidR="003841C8" w:rsidRPr="002A3D37" w:rsidRDefault="003841C8" w:rsidP="00CC05F6">
            <w:pPr>
              <w:pStyle w:val="a6"/>
              <w:numPr>
                <w:ilvl w:val="0"/>
                <w:numId w:val="9"/>
              </w:numPr>
              <w:spacing w:after="0" w:line="240" w:lineRule="auto"/>
              <w:jc w:val="lowKashida"/>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مبادرة ( علم ينتفع به ) و(نقرأ لنعيش مرتين )</w:t>
            </w:r>
          </w:p>
          <w:p w14:paraId="0EAB46AF" w14:textId="58F519DD" w:rsidR="003841C8" w:rsidRPr="002A3D37" w:rsidRDefault="003841C8" w:rsidP="00CC05F6">
            <w:pPr>
              <w:pStyle w:val="a6"/>
              <w:numPr>
                <w:ilvl w:val="0"/>
                <w:numId w:val="9"/>
              </w:numPr>
              <w:spacing w:after="0" w:line="240" w:lineRule="auto"/>
              <w:jc w:val="lowKashida"/>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مبادرة أنتم تستحقون الافضل</w:t>
            </w:r>
          </w:p>
          <w:p w14:paraId="5BC366F6" w14:textId="4DEE1717" w:rsidR="003841C8" w:rsidRPr="002A3D37" w:rsidRDefault="003841C8" w:rsidP="00CC05F6">
            <w:pPr>
              <w:pStyle w:val="a6"/>
              <w:numPr>
                <w:ilvl w:val="0"/>
                <w:numId w:val="9"/>
              </w:numPr>
              <w:spacing w:after="0" w:line="240" w:lineRule="auto"/>
              <w:jc w:val="lowKashida"/>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بيان بأعداد الحواسيب المجهزة لعمليات البحث بشطر الطلاب والطالبات</w:t>
            </w:r>
          </w:p>
          <w:p w14:paraId="7251DED4" w14:textId="41F8A519" w:rsidR="003841C8" w:rsidRPr="002A3D37" w:rsidRDefault="003841C8" w:rsidP="00CC05F6">
            <w:pPr>
              <w:pStyle w:val="a6"/>
              <w:numPr>
                <w:ilvl w:val="0"/>
                <w:numId w:val="9"/>
              </w:numPr>
              <w:spacing w:after="0" w:line="240" w:lineRule="auto"/>
              <w:jc w:val="lowKashida"/>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بيان بقواعد المعلومات في المكتبة الرقمية السعودية</w:t>
            </w:r>
          </w:p>
          <w:p w14:paraId="49DE67B2" w14:textId="7AE27E74" w:rsidR="003841C8" w:rsidRPr="002A3D37" w:rsidRDefault="003841C8" w:rsidP="00CC05F6">
            <w:pPr>
              <w:pStyle w:val="a6"/>
              <w:numPr>
                <w:ilvl w:val="0"/>
                <w:numId w:val="9"/>
              </w:numPr>
              <w:spacing w:after="0" w:line="240" w:lineRule="auto"/>
              <w:jc w:val="lowKashida"/>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إحصاءات نسبة استخدام قواعد المعلومات</w:t>
            </w:r>
          </w:p>
          <w:p w14:paraId="743CFB17" w14:textId="5E1A2831" w:rsidR="003841C8" w:rsidRPr="002A3D37" w:rsidRDefault="003841C8" w:rsidP="00CC05F6">
            <w:pPr>
              <w:pStyle w:val="a6"/>
              <w:numPr>
                <w:ilvl w:val="0"/>
                <w:numId w:val="9"/>
              </w:numPr>
              <w:spacing w:after="0" w:line="240" w:lineRule="auto"/>
              <w:jc w:val="lowKashida"/>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بيان بالمراجع الرقمية والوسائط المتعددة في المستودع الرقمي</w:t>
            </w:r>
          </w:p>
          <w:p w14:paraId="6279A2FB" w14:textId="2C84C9FA" w:rsidR="003841C8" w:rsidRPr="002A3D37" w:rsidRDefault="003841C8" w:rsidP="00CC05F6">
            <w:pPr>
              <w:pStyle w:val="a6"/>
              <w:numPr>
                <w:ilvl w:val="0"/>
                <w:numId w:val="9"/>
              </w:numPr>
              <w:spacing w:after="0" w:line="240" w:lineRule="auto"/>
              <w:jc w:val="lowKashida"/>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تقرير يبين نسبة عدد أجهزة الكمبيوتر المجهزة لعلميات البحث إلى عدد المستفيدين من شطر الطلاب والطالبات</w:t>
            </w:r>
          </w:p>
          <w:p w14:paraId="59ABBAF1" w14:textId="53E42E56" w:rsidR="003841C8" w:rsidRPr="002A3D37" w:rsidRDefault="003841C8" w:rsidP="00CC05F6">
            <w:pPr>
              <w:pStyle w:val="a6"/>
              <w:numPr>
                <w:ilvl w:val="0"/>
                <w:numId w:val="9"/>
              </w:numPr>
              <w:spacing w:after="0" w:line="240" w:lineRule="auto"/>
              <w:jc w:val="lowKashida"/>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استقصاء آراء المرتادي في خدمات المكتبة</w:t>
            </w:r>
          </w:p>
        </w:tc>
        <w:tc>
          <w:tcPr>
            <w:tcW w:w="2538" w:type="dxa"/>
            <w:vMerge w:val="restart"/>
            <w:vAlign w:val="center"/>
          </w:tcPr>
          <w:p w14:paraId="42055FAB" w14:textId="76160619" w:rsidR="003841C8" w:rsidRPr="00CC05F6" w:rsidRDefault="003841C8" w:rsidP="00A85590">
            <w:pPr>
              <w:pBdr>
                <w:top w:val="nil"/>
                <w:left w:val="nil"/>
                <w:bottom w:val="nil"/>
                <w:right w:val="nil"/>
                <w:between w:val="nil"/>
              </w:pBdr>
              <w:jc w:val="center"/>
              <w:rPr>
                <w:rFonts w:ascii="Traditional Arabic" w:eastAsia="Hacen Tunisia" w:hAnsi="Traditional Arabic" w:cs="Traditional Arabic"/>
                <w:color w:val="000000"/>
                <w:sz w:val="24"/>
                <w:szCs w:val="24"/>
              </w:rPr>
            </w:pPr>
            <w:r w:rsidRPr="002A3D37">
              <w:rPr>
                <w:rFonts w:ascii="Traditional Arabic" w:hAnsi="Traditional Arabic" w:cs="Traditional Arabic"/>
                <w:color w:val="385623" w:themeColor="accent6" w:themeShade="80"/>
                <w:sz w:val="24"/>
                <w:szCs w:val="24"/>
                <w:rtl/>
              </w:rPr>
              <w:t>تم تنفيذ هذه الانجازات خلال عام 144</w:t>
            </w:r>
            <w:r w:rsidR="00A85590" w:rsidRPr="002A3D37">
              <w:rPr>
                <w:rFonts w:ascii="Traditional Arabic" w:hAnsi="Traditional Arabic" w:cs="Traditional Arabic" w:hint="cs"/>
                <w:color w:val="385623" w:themeColor="accent6" w:themeShade="80"/>
                <w:sz w:val="24"/>
                <w:szCs w:val="24"/>
                <w:rtl/>
              </w:rPr>
              <w:t>3</w:t>
            </w:r>
            <w:r w:rsidRPr="002A3D37">
              <w:rPr>
                <w:rFonts w:ascii="Traditional Arabic" w:hAnsi="Traditional Arabic" w:cs="Traditional Arabic"/>
                <w:color w:val="385623" w:themeColor="accent6" w:themeShade="80"/>
                <w:sz w:val="24"/>
                <w:szCs w:val="24"/>
                <w:rtl/>
              </w:rPr>
              <w:t>هـ , المشاركين في التنفيذ هم موظفي وموظفات القسم</w:t>
            </w:r>
          </w:p>
        </w:tc>
      </w:tr>
      <w:tr w:rsidR="003841C8" w:rsidRPr="00CC05F6" w14:paraId="662EA542" w14:textId="77777777" w:rsidTr="006B36BE">
        <w:trPr>
          <w:trHeight w:val="520"/>
        </w:trPr>
        <w:tc>
          <w:tcPr>
            <w:tcW w:w="3001" w:type="dxa"/>
            <w:shd w:val="clear" w:color="auto" w:fill="E7EDE7"/>
            <w:vAlign w:val="center"/>
          </w:tcPr>
          <w:p w14:paraId="3C4FA243" w14:textId="646A8ECD" w:rsidR="003841C8" w:rsidRPr="005320D8" w:rsidRDefault="003841C8" w:rsidP="002A3D37">
            <w:pPr>
              <w:tabs>
                <w:tab w:val="left" w:pos="7840"/>
                <w:tab w:val="left" w:pos="9639"/>
                <w:tab w:val="left" w:pos="10631"/>
                <w:tab w:val="left" w:pos="12443"/>
              </w:tabs>
              <w:rPr>
                <w:rFonts w:ascii="Traditional Arabic" w:hAnsi="Traditional Arabic" w:cs="Traditional Arabic"/>
                <w:b/>
                <w:bCs/>
                <w:color w:val="D5B254"/>
                <w:sz w:val="24"/>
                <w:szCs w:val="24"/>
              </w:rPr>
            </w:pPr>
            <w:r w:rsidRPr="005320D8">
              <w:rPr>
                <w:rFonts w:ascii="Traditional Arabic" w:hAnsi="Traditional Arabic" w:cs="Traditional Arabic"/>
                <w:b/>
                <w:bCs/>
                <w:color w:val="D5B254"/>
                <w:sz w:val="24"/>
                <w:szCs w:val="24"/>
                <w:rtl/>
              </w:rPr>
              <w:t>الفعاليات والمناسبات العالمية</w:t>
            </w:r>
          </w:p>
        </w:tc>
        <w:tc>
          <w:tcPr>
            <w:tcW w:w="5660" w:type="dxa"/>
            <w:vAlign w:val="center"/>
          </w:tcPr>
          <w:p w14:paraId="32F564C4" w14:textId="66F54814" w:rsidR="003841C8" w:rsidRPr="002A3D37" w:rsidRDefault="003841C8" w:rsidP="00CC05F6">
            <w:pPr>
              <w:pBdr>
                <w:top w:val="nil"/>
                <w:left w:val="nil"/>
                <w:bottom w:val="nil"/>
                <w:right w:val="nil"/>
                <w:between w:val="nil"/>
              </w:pBdr>
              <w:jc w:val="lowKashida"/>
              <w:rPr>
                <w:rFonts w:ascii="Traditional Arabic" w:eastAsia="Hacen Tunisia" w:hAnsi="Traditional Arabic" w:cs="Traditional Arabic"/>
                <w:color w:val="385623" w:themeColor="accent6" w:themeShade="80"/>
                <w:sz w:val="24"/>
                <w:szCs w:val="24"/>
                <w:rtl/>
              </w:rPr>
            </w:pPr>
            <w:r w:rsidRPr="002A3D37">
              <w:rPr>
                <w:rFonts w:ascii="Traditional Arabic" w:eastAsia="Hacen Tunisia" w:hAnsi="Traditional Arabic" w:cs="Traditional Arabic"/>
                <w:color w:val="385623" w:themeColor="accent6" w:themeShade="80"/>
                <w:sz w:val="24"/>
                <w:szCs w:val="24"/>
                <w:rtl/>
              </w:rPr>
              <w:t>المشاركة في اليوم العالمي للغة العربية ممثلا لعمادة شؤون المكتبات</w:t>
            </w:r>
          </w:p>
        </w:tc>
        <w:tc>
          <w:tcPr>
            <w:tcW w:w="2538" w:type="dxa"/>
            <w:vMerge/>
            <w:vAlign w:val="center"/>
          </w:tcPr>
          <w:p w14:paraId="5610C4D9" w14:textId="1DFDF6E5" w:rsidR="003841C8" w:rsidRPr="00CC05F6" w:rsidRDefault="003841C8" w:rsidP="00CC05F6">
            <w:pPr>
              <w:pBdr>
                <w:top w:val="nil"/>
                <w:left w:val="nil"/>
                <w:bottom w:val="nil"/>
                <w:right w:val="nil"/>
                <w:between w:val="nil"/>
              </w:pBdr>
              <w:jc w:val="center"/>
              <w:rPr>
                <w:rFonts w:ascii="Traditional Arabic" w:eastAsia="Hacen Tunisia" w:hAnsi="Traditional Arabic" w:cs="Traditional Arabic"/>
                <w:color w:val="000000"/>
                <w:sz w:val="24"/>
                <w:szCs w:val="24"/>
                <w:rtl/>
              </w:rPr>
            </w:pPr>
          </w:p>
        </w:tc>
      </w:tr>
      <w:tr w:rsidR="008533EA" w:rsidRPr="00CC05F6" w14:paraId="21A53C19" w14:textId="77777777" w:rsidTr="006B36BE">
        <w:trPr>
          <w:trHeight w:val="520"/>
        </w:trPr>
        <w:tc>
          <w:tcPr>
            <w:tcW w:w="3001" w:type="dxa"/>
            <w:shd w:val="clear" w:color="auto" w:fill="E7EDE7"/>
            <w:vAlign w:val="center"/>
          </w:tcPr>
          <w:p w14:paraId="43A7B687" w14:textId="54CB4E0A" w:rsidR="008533EA" w:rsidRPr="005320D8" w:rsidRDefault="008533EA" w:rsidP="002A3D37">
            <w:pPr>
              <w:tabs>
                <w:tab w:val="left" w:pos="7840"/>
                <w:tab w:val="left" w:pos="9639"/>
                <w:tab w:val="left" w:pos="10631"/>
                <w:tab w:val="left" w:pos="12443"/>
              </w:tabs>
              <w:rPr>
                <w:rFonts w:ascii="Traditional Arabic" w:hAnsi="Traditional Arabic" w:cs="Traditional Arabic"/>
                <w:b/>
                <w:bCs/>
                <w:color w:val="D5B254"/>
                <w:sz w:val="24"/>
                <w:szCs w:val="24"/>
                <w:rtl/>
              </w:rPr>
            </w:pPr>
            <w:r w:rsidRPr="005320D8">
              <w:rPr>
                <w:rFonts w:ascii="Traditional Arabic" w:hAnsi="Traditional Arabic" w:cs="Traditional Arabic"/>
                <w:b/>
                <w:bCs/>
                <w:color w:val="D5B254"/>
                <w:sz w:val="24"/>
                <w:szCs w:val="24"/>
                <w:rtl/>
              </w:rPr>
              <w:t>تقارير العمادة</w:t>
            </w:r>
          </w:p>
        </w:tc>
        <w:tc>
          <w:tcPr>
            <w:tcW w:w="5660" w:type="dxa"/>
            <w:vAlign w:val="center"/>
          </w:tcPr>
          <w:p w14:paraId="14122972" w14:textId="0259EEB9" w:rsidR="008533EA" w:rsidRPr="002A3D37" w:rsidRDefault="008533EA" w:rsidP="00CC05F6">
            <w:pPr>
              <w:pBdr>
                <w:top w:val="nil"/>
                <w:left w:val="nil"/>
                <w:bottom w:val="nil"/>
                <w:right w:val="nil"/>
                <w:between w:val="nil"/>
              </w:pBdr>
              <w:jc w:val="lowKashida"/>
              <w:rPr>
                <w:rFonts w:ascii="Traditional Arabic" w:eastAsia="Hacen Tunisia" w:hAnsi="Traditional Arabic" w:cs="Traditional Arabic"/>
                <w:color w:val="385623" w:themeColor="accent6" w:themeShade="80"/>
                <w:sz w:val="24"/>
                <w:szCs w:val="24"/>
                <w:rtl/>
              </w:rPr>
            </w:pPr>
            <w:r w:rsidRPr="002A3D37">
              <w:rPr>
                <w:rFonts w:ascii="Traditional Arabic" w:eastAsia="Hacen Tunisia" w:hAnsi="Traditional Arabic" w:cs="Traditional Arabic"/>
                <w:color w:val="385623" w:themeColor="accent6" w:themeShade="80"/>
                <w:sz w:val="24"/>
                <w:szCs w:val="24"/>
                <w:rtl/>
              </w:rPr>
              <w:t>إعداد تقارير شهرية ونصف سنوية وسنوية لكل الاعمال المنجزة في العمادة</w:t>
            </w:r>
          </w:p>
        </w:tc>
        <w:tc>
          <w:tcPr>
            <w:tcW w:w="2538" w:type="dxa"/>
            <w:vMerge/>
            <w:vAlign w:val="center"/>
          </w:tcPr>
          <w:p w14:paraId="17CCAA12" w14:textId="77777777" w:rsidR="008533EA" w:rsidRPr="00CC05F6" w:rsidRDefault="008533EA" w:rsidP="00CC05F6">
            <w:pPr>
              <w:pBdr>
                <w:top w:val="nil"/>
                <w:left w:val="nil"/>
                <w:bottom w:val="nil"/>
                <w:right w:val="nil"/>
                <w:between w:val="nil"/>
              </w:pBdr>
              <w:jc w:val="center"/>
              <w:rPr>
                <w:rFonts w:ascii="Traditional Arabic" w:eastAsia="Hacen Tunisia" w:hAnsi="Traditional Arabic" w:cs="Traditional Arabic"/>
                <w:color w:val="000000"/>
                <w:sz w:val="24"/>
                <w:szCs w:val="24"/>
                <w:rtl/>
              </w:rPr>
            </w:pPr>
          </w:p>
        </w:tc>
      </w:tr>
      <w:tr w:rsidR="008533EA" w:rsidRPr="00CC05F6" w14:paraId="4E3EB920" w14:textId="77777777" w:rsidTr="006B36BE">
        <w:trPr>
          <w:trHeight w:val="520"/>
        </w:trPr>
        <w:tc>
          <w:tcPr>
            <w:tcW w:w="3001" w:type="dxa"/>
            <w:shd w:val="clear" w:color="auto" w:fill="E7EDE7"/>
            <w:vAlign w:val="center"/>
          </w:tcPr>
          <w:p w14:paraId="5E250CDA" w14:textId="6E8DC8F4" w:rsidR="008533EA" w:rsidRPr="005320D8" w:rsidRDefault="008533EA" w:rsidP="002A3D37">
            <w:pPr>
              <w:tabs>
                <w:tab w:val="left" w:pos="7840"/>
                <w:tab w:val="left" w:pos="9639"/>
                <w:tab w:val="left" w:pos="10631"/>
                <w:tab w:val="left" w:pos="12443"/>
              </w:tabs>
              <w:rPr>
                <w:rFonts w:ascii="Traditional Arabic" w:hAnsi="Traditional Arabic" w:cs="Traditional Arabic"/>
                <w:b/>
                <w:bCs/>
                <w:color w:val="D5B254"/>
                <w:sz w:val="24"/>
                <w:szCs w:val="24"/>
                <w:rtl/>
              </w:rPr>
            </w:pPr>
            <w:r w:rsidRPr="005320D8">
              <w:rPr>
                <w:rFonts w:ascii="Traditional Arabic" w:hAnsi="Traditional Arabic" w:cs="Traditional Arabic"/>
                <w:b/>
                <w:bCs/>
                <w:color w:val="D5B254"/>
                <w:sz w:val="24"/>
                <w:szCs w:val="24"/>
                <w:rtl/>
              </w:rPr>
              <w:t>اللجان والإجتماعات</w:t>
            </w:r>
          </w:p>
        </w:tc>
        <w:tc>
          <w:tcPr>
            <w:tcW w:w="5660" w:type="dxa"/>
            <w:vAlign w:val="center"/>
          </w:tcPr>
          <w:p w14:paraId="4E6AFBA2" w14:textId="79E32D14" w:rsidR="008533EA" w:rsidRPr="002A3D37" w:rsidRDefault="00274521" w:rsidP="00CC05F6">
            <w:pPr>
              <w:pBdr>
                <w:top w:val="nil"/>
                <w:left w:val="nil"/>
                <w:bottom w:val="nil"/>
                <w:right w:val="nil"/>
                <w:between w:val="nil"/>
              </w:pBdr>
              <w:jc w:val="lowKashida"/>
              <w:rPr>
                <w:rFonts w:ascii="Traditional Arabic" w:eastAsia="Hacen Tunisia"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مشاركة موظفي القسم في عدد من اللجان والإجتماعات الداخلية</w:t>
            </w:r>
          </w:p>
        </w:tc>
        <w:tc>
          <w:tcPr>
            <w:tcW w:w="2538" w:type="dxa"/>
            <w:vMerge/>
            <w:vAlign w:val="center"/>
          </w:tcPr>
          <w:p w14:paraId="79445A07" w14:textId="77777777" w:rsidR="008533EA" w:rsidRPr="00CC05F6" w:rsidRDefault="008533EA" w:rsidP="00CC05F6">
            <w:pPr>
              <w:pBdr>
                <w:top w:val="nil"/>
                <w:left w:val="nil"/>
                <w:bottom w:val="nil"/>
                <w:right w:val="nil"/>
                <w:between w:val="nil"/>
              </w:pBdr>
              <w:jc w:val="center"/>
              <w:rPr>
                <w:rFonts w:ascii="Traditional Arabic" w:eastAsia="Hacen Tunisia" w:hAnsi="Traditional Arabic" w:cs="Traditional Arabic"/>
                <w:color w:val="000000"/>
                <w:sz w:val="24"/>
                <w:szCs w:val="24"/>
                <w:rtl/>
              </w:rPr>
            </w:pPr>
          </w:p>
        </w:tc>
      </w:tr>
      <w:tr w:rsidR="003841C8" w:rsidRPr="00CC05F6" w14:paraId="40E80F92" w14:textId="77777777" w:rsidTr="006B36BE">
        <w:trPr>
          <w:trHeight w:val="274"/>
        </w:trPr>
        <w:tc>
          <w:tcPr>
            <w:tcW w:w="3001" w:type="dxa"/>
            <w:shd w:val="clear" w:color="auto" w:fill="E7EDE7"/>
            <w:vAlign w:val="center"/>
          </w:tcPr>
          <w:p w14:paraId="4B20419E" w14:textId="5D3D2FB0" w:rsidR="003841C8" w:rsidRPr="005320D8" w:rsidRDefault="003841C8" w:rsidP="002A3D37">
            <w:pPr>
              <w:tabs>
                <w:tab w:val="left" w:pos="7840"/>
                <w:tab w:val="left" w:pos="9639"/>
                <w:tab w:val="left" w:pos="10631"/>
                <w:tab w:val="left" w:pos="12443"/>
              </w:tabs>
              <w:rPr>
                <w:rFonts w:ascii="Traditional Arabic" w:hAnsi="Traditional Arabic" w:cs="Traditional Arabic"/>
                <w:b/>
                <w:bCs/>
                <w:color w:val="D5B254"/>
                <w:sz w:val="24"/>
                <w:szCs w:val="24"/>
                <w:rtl/>
              </w:rPr>
            </w:pPr>
            <w:r w:rsidRPr="005320D8">
              <w:rPr>
                <w:rFonts w:ascii="Traditional Arabic" w:hAnsi="Traditional Arabic" w:cs="Traditional Arabic"/>
                <w:b/>
                <w:bCs/>
                <w:color w:val="D5B254"/>
                <w:sz w:val="24"/>
                <w:szCs w:val="24"/>
                <w:rtl/>
              </w:rPr>
              <w:t>أدلة العمادة</w:t>
            </w:r>
          </w:p>
        </w:tc>
        <w:tc>
          <w:tcPr>
            <w:tcW w:w="5660" w:type="dxa"/>
            <w:vAlign w:val="center"/>
          </w:tcPr>
          <w:p w14:paraId="0717FC11" w14:textId="202D1DE9" w:rsidR="003841C8" w:rsidRPr="002A3D37" w:rsidRDefault="003841C8" w:rsidP="00CC05F6">
            <w:pPr>
              <w:pStyle w:val="a6"/>
              <w:numPr>
                <w:ilvl w:val="0"/>
                <w:numId w:val="9"/>
              </w:numPr>
              <w:pBdr>
                <w:top w:val="nil"/>
                <w:left w:val="nil"/>
                <w:bottom w:val="nil"/>
                <w:right w:val="nil"/>
                <w:between w:val="nil"/>
              </w:pBdr>
              <w:spacing w:after="0" w:line="240" w:lineRule="auto"/>
              <w:jc w:val="lowKashida"/>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الدلیل الإرشادي لخدمات عمادة شؤون المكتبات</w:t>
            </w:r>
          </w:p>
          <w:p w14:paraId="3E2DC00A" w14:textId="6900F9E1" w:rsidR="003841C8" w:rsidRPr="002A3D37" w:rsidRDefault="003841C8" w:rsidP="00CC05F6">
            <w:pPr>
              <w:pStyle w:val="a6"/>
              <w:numPr>
                <w:ilvl w:val="0"/>
                <w:numId w:val="9"/>
              </w:numPr>
              <w:pBdr>
                <w:top w:val="nil"/>
                <w:left w:val="nil"/>
                <w:bottom w:val="nil"/>
                <w:right w:val="nil"/>
                <w:between w:val="nil"/>
              </w:pBdr>
              <w:spacing w:after="0" w:line="240" w:lineRule="auto"/>
              <w:jc w:val="lowKashida"/>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الدلیل الإرشادي لخدمة الإعارة الذاتیة</w:t>
            </w:r>
          </w:p>
          <w:p w14:paraId="7C2D0B62" w14:textId="456D240A" w:rsidR="003841C8" w:rsidRPr="002A3D37" w:rsidRDefault="003841C8" w:rsidP="00897555">
            <w:pPr>
              <w:pStyle w:val="a6"/>
              <w:numPr>
                <w:ilvl w:val="0"/>
                <w:numId w:val="9"/>
              </w:numPr>
              <w:pBdr>
                <w:top w:val="nil"/>
                <w:left w:val="nil"/>
                <w:bottom w:val="nil"/>
                <w:right w:val="nil"/>
                <w:between w:val="nil"/>
              </w:pBdr>
              <w:spacing w:after="0" w:line="240" w:lineRule="auto"/>
              <w:jc w:val="lowKashida"/>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 xml:space="preserve">الدلیل الإرشادي للبحث في </w:t>
            </w:r>
            <w:r w:rsidR="00897555">
              <w:rPr>
                <w:rFonts w:ascii="Traditional Arabic" w:eastAsia="Hacen Tunisia" w:hAnsi="Traditional Arabic" w:cs="Traditional Arabic" w:hint="cs"/>
                <w:color w:val="385623" w:themeColor="accent6" w:themeShade="80"/>
                <w:sz w:val="24"/>
                <w:szCs w:val="24"/>
                <w:rtl/>
              </w:rPr>
              <w:t>فهرس</w:t>
            </w:r>
            <w:r w:rsidRPr="002A3D37">
              <w:rPr>
                <w:rFonts w:ascii="Traditional Arabic" w:eastAsia="Hacen Tunisia" w:hAnsi="Traditional Arabic" w:cs="Traditional Arabic"/>
                <w:color w:val="385623" w:themeColor="accent6" w:themeShade="80"/>
                <w:sz w:val="24"/>
                <w:szCs w:val="24"/>
                <w:rtl/>
              </w:rPr>
              <w:t xml:space="preserve"> المكتبة</w:t>
            </w:r>
            <w:r w:rsidR="00731B97">
              <w:rPr>
                <w:rFonts w:ascii="Traditional Arabic" w:eastAsia="Hacen Tunisia" w:hAnsi="Traditional Arabic" w:cs="Traditional Arabic" w:hint="cs"/>
                <w:color w:val="385623" w:themeColor="accent6" w:themeShade="80"/>
                <w:sz w:val="24"/>
                <w:szCs w:val="24"/>
                <w:rtl/>
              </w:rPr>
              <w:t xml:space="preserve">    </w:t>
            </w:r>
          </w:p>
          <w:p w14:paraId="039D1E96" w14:textId="57F42BCB" w:rsidR="003841C8" w:rsidRPr="002A3D37" w:rsidRDefault="003841C8" w:rsidP="00CC05F6">
            <w:pPr>
              <w:pStyle w:val="a6"/>
              <w:numPr>
                <w:ilvl w:val="0"/>
                <w:numId w:val="9"/>
              </w:numPr>
              <w:pBdr>
                <w:top w:val="nil"/>
                <w:left w:val="nil"/>
                <w:bottom w:val="nil"/>
                <w:right w:val="nil"/>
                <w:between w:val="nil"/>
              </w:pBdr>
              <w:spacing w:after="0" w:line="240" w:lineRule="auto"/>
              <w:jc w:val="lowKashida"/>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نماذج إلكترونیة لجمیع خدمات العمادة</w:t>
            </w:r>
          </w:p>
          <w:p w14:paraId="568EE405" w14:textId="6E85D75C" w:rsidR="003841C8" w:rsidRPr="002A3D37" w:rsidRDefault="003841C8" w:rsidP="00CC05F6">
            <w:pPr>
              <w:pStyle w:val="a6"/>
              <w:numPr>
                <w:ilvl w:val="0"/>
                <w:numId w:val="9"/>
              </w:numPr>
              <w:pBdr>
                <w:top w:val="nil"/>
                <w:left w:val="nil"/>
                <w:bottom w:val="nil"/>
                <w:right w:val="nil"/>
                <w:between w:val="nil"/>
              </w:pBdr>
              <w:spacing w:after="0" w:line="240" w:lineRule="auto"/>
              <w:jc w:val="lowKashida"/>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دلیل أقسام العمادة</w:t>
            </w:r>
          </w:p>
          <w:p w14:paraId="7C0AF3FD" w14:textId="298CF722" w:rsidR="003841C8" w:rsidRDefault="003841C8" w:rsidP="00CC05F6">
            <w:pPr>
              <w:pStyle w:val="a6"/>
              <w:numPr>
                <w:ilvl w:val="0"/>
                <w:numId w:val="9"/>
              </w:numPr>
              <w:pBdr>
                <w:top w:val="nil"/>
                <w:left w:val="nil"/>
                <w:bottom w:val="nil"/>
                <w:right w:val="nil"/>
                <w:between w:val="nil"/>
              </w:pBdr>
              <w:spacing w:after="0" w:line="240" w:lineRule="auto"/>
              <w:jc w:val="lowKashida"/>
              <w:rPr>
                <w:rFonts w:ascii="Traditional Arabic" w:eastAsia="Hacen Tunisia" w:hAnsi="Traditional Arabic" w:cs="Traditional Arabic"/>
                <w:sz w:val="24"/>
                <w:szCs w:val="24"/>
              </w:rPr>
            </w:pPr>
            <w:r w:rsidRPr="002A3D37">
              <w:rPr>
                <w:rFonts w:ascii="Traditional Arabic" w:eastAsia="Hacen Tunisia" w:hAnsi="Traditional Arabic" w:cs="Traditional Arabic"/>
                <w:color w:val="385623" w:themeColor="accent6" w:themeShade="80"/>
                <w:sz w:val="24"/>
                <w:szCs w:val="24"/>
                <w:rtl/>
              </w:rPr>
              <w:t>دلیل سیاسات عمادة شؤون المكتبات</w:t>
            </w:r>
          </w:p>
          <w:p w14:paraId="3C27AE1D" w14:textId="1FF18A6D" w:rsidR="00731B97" w:rsidRDefault="00731B97" w:rsidP="00731B97">
            <w:pPr>
              <w:pBdr>
                <w:top w:val="nil"/>
                <w:left w:val="nil"/>
                <w:bottom w:val="nil"/>
                <w:right w:val="nil"/>
                <w:between w:val="nil"/>
              </w:pBdr>
              <w:spacing w:after="0" w:line="240" w:lineRule="auto"/>
              <w:jc w:val="lowKashida"/>
              <w:rPr>
                <w:rFonts w:ascii="Traditional Arabic" w:eastAsia="Hacen Tunisia" w:hAnsi="Traditional Arabic" w:cs="Traditional Arabic"/>
                <w:sz w:val="24"/>
                <w:szCs w:val="24"/>
                <w:rtl/>
              </w:rPr>
            </w:pPr>
            <w:r w:rsidRPr="00731B97">
              <w:rPr>
                <w:rFonts w:ascii="Traditional Arabic" w:eastAsia="Hacen Tunisia" w:hAnsi="Traditional Arabic" w:cs="Traditional Arabic"/>
                <w:noProof/>
                <w:color w:val="385623" w:themeColor="accent6" w:themeShade="80"/>
                <w:sz w:val="24"/>
                <w:szCs w:val="24"/>
                <w:rtl/>
              </w:rPr>
              <w:drawing>
                <wp:anchor distT="0" distB="0" distL="114300" distR="114300" simplePos="0" relativeHeight="251669504" behindDoc="0" locked="0" layoutInCell="1" allowOverlap="1" wp14:anchorId="6780D688" wp14:editId="5A48FE66">
                  <wp:simplePos x="0" y="0"/>
                  <wp:positionH relativeFrom="column">
                    <wp:posOffset>1922145</wp:posOffset>
                  </wp:positionH>
                  <wp:positionV relativeFrom="paragraph">
                    <wp:posOffset>59055</wp:posOffset>
                  </wp:positionV>
                  <wp:extent cx="981075" cy="762000"/>
                  <wp:effectExtent l="0" t="0" r="9525" b="9525"/>
                  <wp:wrapNone/>
                  <wp:docPr id="12" name="صورة 12" descr="C:\Users\n.thobaiti\Downloads\qrcode_31689076_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hobaiti\Downloads\qrcode_31689076_ (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10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159F2" w14:textId="46C98985" w:rsidR="00731B97" w:rsidRPr="00731B97" w:rsidRDefault="00731B97" w:rsidP="00731B97">
            <w:pPr>
              <w:pBdr>
                <w:top w:val="nil"/>
                <w:left w:val="nil"/>
                <w:bottom w:val="nil"/>
                <w:right w:val="nil"/>
                <w:between w:val="nil"/>
              </w:pBdr>
              <w:spacing w:after="0" w:line="240" w:lineRule="auto"/>
              <w:jc w:val="lowKashida"/>
              <w:rPr>
                <w:rFonts w:ascii="Traditional Arabic" w:eastAsia="Hacen Tunisia" w:hAnsi="Traditional Arabic" w:cs="Traditional Arabic"/>
                <w:sz w:val="24"/>
                <w:szCs w:val="24"/>
              </w:rPr>
            </w:pPr>
          </w:p>
          <w:p w14:paraId="283DC75B" w14:textId="77777777" w:rsidR="00731B97" w:rsidRDefault="00731B97" w:rsidP="00731B97">
            <w:pPr>
              <w:pStyle w:val="a6"/>
              <w:pBdr>
                <w:top w:val="nil"/>
                <w:left w:val="nil"/>
                <w:bottom w:val="nil"/>
                <w:right w:val="nil"/>
                <w:between w:val="nil"/>
              </w:pBdr>
              <w:spacing w:after="0" w:line="240" w:lineRule="auto"/>
              <w:jc w:val="lowKashida"/>
              <w:rPr>
                <w:rFonts w:ascii="Traditional Arabic" w:eastAsia="Hacen Tunisia" w:hAnsi="Traditional Arabic" w:cs="Traditional Arabic"/>
                <w:sz w:val="24"/>
                <w:szCs w:val="24"/>
                <w:rtl/>
              </w:rPr>
            </w:pPr>
          </w:p>
          <w:p w14:paraId="2F8229DC" w14:textId="14194376" w:rsidR="00731B97" w:rsidRPr="00CC05F6" w:rsidRDefault="00731B97" w:rsidP="00731B97">
            <w:pPr>
              <w:pStyle w:val="a6"/>
              <w:pBdr>
                <w:top w:val="nil"/>
                <w:left w:val="nil"/>
                <w:bottom w:val="nil"/>
                <w:right w:val="nil"/>
                <w:between w:val="nil"/>
              </w:pBdr>
              <w:spacing w:after="0" w:line="240" w:lineRule="auto"/>
              <w:jc w:val="lowKashida"/>
              <w:rPr>
                <w:rFonts w:ascii="Traditional Arabic" w:eastAsia="Hacen Tunisia" w:hAnsi="Traditional Arabic" w:cs="Traditional Arabic"/>
                <w:sz w:val="24"/>
                <w:szCs w:val="24"/>
                <w:rtl/>
              </w:rPr>
            </w:pPr>
          </w:p>
        </w:tc>
        <w:tc>
          <w:tcPr>
            <w:tcW w:w="2538" w:type="dxa"/>
            <w:vMerge/>
            <w:vAlign w:val="center"/>
          </w:tcPr>
          <w:p w14:paraId="2F8CA022" w14:textId="77777777" w:rsidR="003841C8" w:rsidRPr="00CC05F6" w:rsidRDefault="003841C8" w:rsidP="00CC05F6">
            <w:pPr>
              <w:pBdr>
                <w:top w:val="nil"/>
                <w:left w:val="nil"/>
                <w:bottom w:val="nil"/>
                <w:right w:val="nil"/>
                <w:between w:val="nil"/>
              </w:pBdr>
              <w:jc w:val="center"/>
              <w:rPr>
                <w:rFonts w:ascii="Traditional Arabic" w:eastAsia="Hacen Tunisia" w:hAnsi="Traditional Arabic" w:cs="Traditional Arabic"/>
                <w:color w:val="000000"/>
                <w:sz w:val="24"/>
                <w:szCs w:val="24"/>
                <w:rtl/>
              </w:rPr>
            </w:pPr>
          </w:p>
        </w:tc>
      </w:tr>
      <w:tr w:rsidR="003841C8" w:rsidRPr="00CC05F6" w14:paraId="28FB4ADD" w14:textId="77777777" w:rsidTr="006B36BE">
        <w:trPr>
          <w:trHeight w:val="660"/>
        </w:trPr>
        <w:tc>
          <w:tcPr>
            <w:tcW w:w="3001" w:type="dxa"/>
            <w:shd w:val="clear" w:color="auto" w:fill="E7EDE7"/>
            <w:vAlign w:val="center"/>
          </w:tcPr>
          <w:p w14:paraId="31275AB4" w14:textId="6ADB1FE6" w:rsidR="003841C8" w:rsidRPr="005320D8" w:rsidRDefault="003841C8" w:rsidP="002A3D37">
            <w:pPr>
              <w:tabs>
                <w:tab w:val="left" w:pos="7840"/>
                <w:tab w:val="left" w:pos="9639"/>
                <w:tab w:val="left" w:pos="10631"/>
                <w:tab w:val="left" w:pos="12443"/>
              </w:tabs>
              <w:rPr>
                <w:rFonts w:ascii="Traditional Arabic" w:hAnsi="Traditional Arabic" w:cs="Traditional Arabic"/>
                <w:b/>
                <w:bCs/>
                <w:color w:val="D5B254"/>
                <w:sz w:val="24"/>
                <w:szCs w:val="24"/>
                <w:rtl/>
              </w:rPr>
            </w:pPr>
            <w:r w:rsidRPr="005320D8">
              <w:rPr>
                <w:rFonts w:ascii="Traditional Arabic" w:hAnsi="Traditional Arabic" w:cs="Traditional Arabic"/>
                <w:b/>
                <w:bCs/>
                <w:color w:val="D5B254"/>
                <w:sz w:val="24"/>
                <w:szCs w:val="24"/>
                <w:rtl/>
              </w:rPr>
              <w:t>الإعتماد البرامجي</w:t>
            </w:r>
          </w:p>
        </w:tc>
        <w:tc>
          <w:tcPr>
            <w:tcW w:w="5660" w:type="dxa"/>
            <w:vAlign w:val="center"/>
          </w:tcPr>
          <w:p w14:paraId="03109F46" w14:textId="7363A553" w:rsidR="003841C8" w:rsidRPr="00CC05F6" w:rsidRDefault="003841C8" w:rsidP="00CC05F6">
            <w:pPr>
              <w:pBdr>
                <w:top w:val="nil"/>
                <w:left w:val="nil"/>
                <w:bottom w:val="nil"/>
                <w:right w:val="nil"/>
                <w:between w:val="nil"/>
              </w:pBdr>
              <w:spacing w:after="200" w:line="276" w:lineRule="auto"/>
              <w:ind w:left="80"/>
              <w:contextualSpacing/>
              <w:jc w:val="lowKashida"/>
              <w:rPr>
                <w:rFonts w:ascii="Traditional Arabic" w:eastAsia="Hacen Tunisia" w:hAnsi="Traditional Arabic" w:cs="Traditional Arabic"/>
                <w:color w:val="000000" w:themeColor="text1"/>
                <w:sz w:val="24"/>
                <w:szCs w:val="24"/>
                <w:rtl/>
              </w:rPr>
            </w:pPr>
            <w:r w:rsidRPr="002A3D37">
              <w:rPr>
                <w:rFonts w:ascii="Traditional Arabic" w:eastAsia="Hacen Tunisia" w:hAnsi="Traditional Arabic" w:cs="Traditional Arabic"/>
                <w:color w:val="385623" w:themeColor="accent6" w:themeShade="80"/>
                <w:sz w:val="24"/>
                <w:szCs w:val="24"/>
                <w:rtl/>
              </w:rPr>
              <w:t>المسا</w:t>
            </w:r>
            <w:r w:rsidRPr="002A3D37">
              <w:rPr>
                <w:rFonts w:ascii="Sakkal Majalla" w:eastAsia="Hacen Tunisia" w:hAnsi="Sakkal Majalla" w:cs="Sakkal Majalla" w:hint="cs"/>
                <w:color w:val="385623" w:themeColor="accent6" w:themeShade="80"/>
                <w:sz w:val="24"/>
                <w:szCs w:val="24"/>
                <w:rtl/>
              </w:rPr>
              <w:t>ھ</w:t>
            </w:r>
            <w:r w:rsidRPr="002A3D37">
              <w:rPr>
                <w:rFonts w:ascii="Traditional Arabic" w:eastAsia="Hacen Tunisia" w:hAnsi="Traditional Arabic" w:cs="Traditional Arabic" w:hint="cs"/>
                <w:color w:val="385623" w:themeColor="accent6" w:themeShade="80"/>
                <w:sz w:val="24"/>
                <w:szCs w:val="24"/>
                <w:rtl/>
              </w:rPr>
              <w:t>مة</w:t>
            </w:r>
            <w:r w:rsidRPr="002A3D37">
              <w:rPr>
                <w:rFonts w:ascii="Traditional Arabic" w:eastAsia="Hacen Tunisia" w:hAnsi="Traditional Arabic" w:cs="Traditional Arabic"/>
                <w:color w:val="385623" w:themeColor="accent6" w:themeShade="80"/>
                <w:sz w:val="24"/>
                <w:szCs w:val="24"/>
                <w:rtl/>
              </w:rPr>
              <w:t xml:space="preserve"> في إنجاح وسیر العملیة التعلیمیة والتدریبیة بكلیتي:(الطب والصیدلة) و(مركز اللغة الإنجلیزیة) </w:t>
            </w:r>
            <w:r w:rsidRPr="002A3D37">
              <w:rPr>
                <w:rFonts w:ascii="Traditional Arabic" w:hAnsi="Traditional Arabic" w:cs="Traditional Arabic"/>
                <w:color w:val="385623" w:themeColor="accent6" w:themeShade="80"/>
                <w:sz w:val="24"/>
                <w:szCs w:val="24"/>
                <w:rtl/>
              </w:rPr>
              <w:t>والمختبرات</w:t>
            </w:r>
            <w:r w:rsidRPr="002A3D37">
              <w:rPr>
                <w:rFonts w:ascii="Traditional Arabic" w:eastAsia="Hacen Tunisia" w:hAnsi="Traditional Arabic" w:cs="Traditional Arabic"/>
                <w:color w:val="385623" w:themeColor="accent6" w:themeShade="80"/>
                <w:sz w:val="24"/>
                <w:szCs w:val="24"/>
                <w:rtl/>
              </w:rPr>
              <w:t xml:space="preserve"> الاكلينيكية وحصولهم على الاعتماد البرامجي الكامل من المركز الوطني للتقویم والإعتماد البرامجي.</w:t>
            </w:r>
          </w:p>
        </w:tc>
        <w:tc>
          <w:tcPr>
            <w:tcW w:w="2538" w:type="dxa"/>
            <w:vMerge/>
            <w:vAlign w:val="center"/>
          </w:tcPr>
          <w:p w14:paraId="4DCF68FB" w14:textId="256732B2" w:rsidR="003841C8" w:rsidRPr="00CC05F6" w:rsidRDefault="003841C8" w:rsidP="00CC05F6">
            <w:pPr>
              <w:pBdr>
                <w:top w:val="nil"/>
                <w:left w:val="nil"/>
                <w:bottom w:val="nil"/>
                <w:right w:val="nil"/>
                <w:between w:val="nil"/>
              </w:pBdr>
              <w:spacing w:after="200" w:line="276" w:lineRule="auto"/>
              <w:ind w:left="80"/>
              <w:contextualSpacing/>
              <w:jc w:val="center"/>
              <w:rPr>
                <w:rFonts w:ascii="Traditional Arabic" w:eastAsia="Hacen Tunisia" w:hAnsi="Traditional Arabic" w:cs="Traditional Arabic"/>
                <w:color w:val="000000" w:themeColor="text1"/>
                <w:sz w:val="24"/>
                <w:szCs w:val="24"/>
                <w:rtl/>
              </w:rPr>
            </w:pPr>
          </w:p>
        </w:tc>
      </w:tr>
      <w:tr w:rsidR="003841C8" w:rsidRPr="00CC05F6" w14:paraId="051FA042" w14:textId="77777777" w:rsidTr="006B36BE">
        <w:trPr>
          <w:trHeight w:val="660"/>
        </w:trPr>
        <w:tc>
          <w:tcPr>
            <w:tcW w:w="3001" w:type="dxa"/>
            <w:shd w:val="clear" w:color="auto" w:fill="E7EDE7"/>
            <w:vAlign w:val="center"/>
          </w:tcPr>
          <w:p w14:paraId="6D1AA245" w14:textId="1D589B65" w:rsidR="003841C8" w:rsidRPr="005320D8" w:rsidRDefault="006B36BE" w:rsidP="002A3D37">
            <w:pPr>
              <w:tabs>
                <w:tab w:val="left" w:pos="7840"/>
                <w:tab w:val="left" w:pos="9639"/>
                <w:tab w:val="left" w:pos="10631"/>
                <w:tab w:val="left" w:pos="12443"/>
              </w:tabs>
              <w:rPr>
                <w:rFonts w:ascii="Traditional Arabic" w:hAnsi="Traditional Arabic" w:cs="Traditional Arabic"/>
                <w:b/>
                <w:bCs/>
                <w:color w:val="D5B254"/>
                <w:sz w:val="24"/>
                <w:szCs w:val="24"/>
                <w:rtl/>
              </w:rPr>
            </w:pPr>
            <w:r w:rsidRPr="005320D8">
              <w:rPr>
                <w:rFonts w:ascii="Traditional Arabic" w:hAnsi="Traditional Arabic" w:cs="Traditional Arabic" w:hint="cs"/>
                <w:b/>
                <w:bCs/>
                <w:color w:val="D5B254"/>
                <w:sz w:val="24"/>
                <w:szCs w:val="24"/>
                <w:rtl/>
              </w:rPr>
              <w:lastRenderedPageBreak/>
              <w:t xml:space="preserve"> </w:t>
            </w:r>
            <w:r w:rsidR="003841C8" w:rsidRPr="005320D8">
              <w:rPr>
                <w:rFonts w:ascii="Traditional Arabic" w:hAnsi="Traditional Arabic" w:cs="Traditional Arabic"/>
                <w:b/>
                <w:bCs/>
                <w:color w:val="D5B254"/>
                <w:sz w:val="24"/>
                <w:szCs w:val="24"/>
                <w:rtl/>
              </w:rPr>
              <w:t>تحديث نماذج العمادة الورقية والإلكترونية</w:t>
            </w:r>
          </w:p>
        </w:tc>
        <w:tc>
          <w:tcPr>
            <w:tcW w:w="5660" w:type="dxa"/>
            <w:vAlign w:val="center"/>
          </w:tcPr>
          <w:p w14:paraId="5FF3824B" w14:textId="737E4737" w:rsidR="00E668F0" w:rsidRPr="002A3D37" w:rsidRDefault="00E668F0" w:rsidP="00CC05F6">
            <w:pPr>
              <w:pStyle w:val="a6"/>
              <w:numPr>
                <w:ilvl w:val="0"/>
                <w:numId w:val="9"/>
              </w:numPr>
              <w:pBdr>
                <w:top w:val="nil"/>
                <w:left w:val="nil"/>
                <w:bottom w:val="nil"/>
                <w:right w:val="nil"/>
                <w:between w:val="nil"/>
              </w:pBdr>
              <w:spacing w:after="0" w:line="240" w:lineRule="auto"/>
              <w:jc w:val="lowKashida"/>
              <w:rPr>
                <w:rFonts w:ascii="Traditional Arabic" w:eastAsia="Hacen Tunisia" w:hAnsi="Traditional Arabic" w:cs="Traditional Arabic"/>
                <w:color w:val="385623" w:themeColor="accent6" w:themeShade="80"/>
                <w:sz w:val="24"/>
                <w:szCs w:val="24"/>
                <w:rtl/>
              </w:rPr>
            </w:pPr>
            <w:r w:rsidRPr="002A3D37">
              <w:rPr>
                <w:rFonts w:ascii="Traditional Arabic" w:eastAsia="Hacen Tunisia" w:hAnsi="Traditional Arabic" w:cs="Traditional Arabic"/>
                <w:color w:val="385623" w:themeColor="accent6" w:themeShade="80"/>
                <w:sz w:val="24"/>
                <w:szCs w:val="24"/>
                <w:rtl/>
              </w:rPr>
              <w:t>نموذج اقتراح كتاب.</w:t>
            </w:r>
          </w:p>
          <w:p w14:paraId="1BDA5A01" w14:textId="6D59E07C" w:rsidR="00E668F0" w:rsidRPr="002A3D37" w:rsidRDefault="00E668F0" w:rsidP="00CC05F6">
            <w:pPr>
              <w:pStyle w:val="a6"/>
              <w:numPr>
                <w:ilvl w:val="0"/>
                <w:numId w:val="9"/>
              </w:numPr>
              <w:pBdr>
                <w:top w:val="nil"/>
                <w:left w:val="nil"/>
                <w:bottom w:val="nil"/>
                <w:right w:val="nil"/>
                <w:between w:val="nil"/>
              </w:pBdr>
              <w:spacing w:after="0" w:line="240" w:lineRule="auto"/>
              <w:jc w:val="lowKashida"/>
              <w:rPr>
                <w:rFonts w:ascii="Traditional Arabic" w:eastAsia="Hacen Tunisia" w:hAnsi="Traditional Arabic" w:cs="Traditional Arabic"/>
                <w:color w:val="385623" w:themeColor="accent6" w:themeShade="80"/>
                <w:sz w:val="24"/>
                <w:szCs w:val="24"/>
                <w:rtl/>
              </w:rPr>
            </w:pPr>
            <w:r w:rsidRPr="002A3D37">
              <w:rPr>
                <w:rFonts w:ascii="Traditional Arabic" w:eastAsia="Hacen Tunisia" w:hAnsi="Traditional Arabic" w:cs="Traditional Arabic"/>
                <w:color w:val="385623" w:themeColor="accent6" w:themeShade="80"/>
                <w:sz w:val="24"/>
                <w:szCs w:val="24"/>
                <w:rtl/>
              </w:rPr>
              <w:t>نموذج حجز قاعة أو خلوة دراسیة.</w:t>
            </w:r>
          </w:p>
          <w:p w14:paraId="22BB9B47" w14:textId="60EBC805" w:rsidR="00E668F0" w:rsidRPr="002A3D37" w:rsidRDefault="00E668F0" w:rsidP="00CC05F6">
            <w:pPr>
              <w:pStyle w:val="a6"/>
              <w:numPr>
                <w:ilvl w:val="0"/>
                <w:numId w:val="9"/>
              </w:numPr>
              <w:pBdr>
                <w:top w:val="nil"/>
                <w:left w:val="nil"/>
                <w:bottom w:val="nil"/>
                <w:right w:val="nil"/>
                <w:between w:val="nil"/>
              </w:pBdr>
              <w:spacing w:after="0" w:line="240" w:lineRule="auto"/>
              <w:jc w:val="lowKashida"/>
              <w:rPr>
                <w:rFonts w:ascii="Traditional Arabic" w:eastAsia="Hacen Tunisia" w:hAnsi="Traditional Arabic" w:cs="Traditional Arabic"/>
                <w:color w:val="385623" w:themeColor="accent6" w:themeShade="80"/>
                <w:sz w:val="24"/>
                <w:szCs w:val="24"/>
                <w:rtl/>
              </w:rPr>
            </w:pPr>
            <w:r w:rsidRPr="002A3D37">
              <w:rPr>
                <w:rFonts w:ascii="Traditional Arabic" w:eastAsia="Hacen Tunisia" w:hAnsi="Traditional Arabic" w:cs="Traditional Arabic"/>
                <w:color w:val="385623" w:themeColor="accent6" w:themeShade="80"/>
                <w:sz w:val="24"/>
                <w:szCs w:val="24"/>
                <w:rtl/>
              </w:rPr>
              <w:t>نموذج بیانات رواد المكتبة.</w:t>
            </w:r>
          </w:p>
          <w:p w14:paraId="1240AE24" w14:textId="01D5DD20" w:rsidR="00E668F0" w:rsidRPr="002A3D37" w:rsidRDefault="00E668F0" w:rsidP="00CC05F6">
            <w:pPr>
              <w:pStyle w:val="a6"/>
              <w:numPr>
                <w:ilvl w:val="0"/>
                <w:numId w:val="9"/>
              </w:numPr>
              <w:pBdr>
                <w:top w:val="nil"/>
                <w:left w:val="nil"/>
                <w:bottom w:val="nil"/>
                <w:right w:val="nil"/>
                <w:between w:val="nil"/>
              </w:pBdr>
              <w:spacing w:after="0" w:line="240" w:lineRule="auto"/>
              <w:jc w:val="lowKashida"/>
              <w:rPr>
                <w:rFonts w:ascii="Traditional Arabic" w:eastAsia="Hacen Tunisia" w:hAnsi="Traditional Arabic" w:cs="Traditional Arabic"/>
                <w:color w:val="385623" w:themeColor="accent6" w:themeShade="80"/>
                <w:sz w:val="24"/>
                <w:szCs w:val="24"/>
                <w:rtl/>
              </w:rPr>
            </w:pPr>
            <w:r w:rsidRPr="002A3D37">
              <w:rPr>
                <w:rFonts w:ascii="Traditional Arabic" w:eastAsia="Hacen Tunisia" w:hAnsi="Traditional Arabic" w:cs="Traditional Arabic"/>
                <w:color w:val="385623" w:themeColor="accent6" w:themeShade="80"/>
                <w:sz w:val="24"/>
                <w:szCs w:val="24"/>
                <w:rtl/>
              </w:rPr>
              <w:t>نموذج تسلیم الرسائل والأوراق العلمیة.</w:t>
            </w:r>
          </w:p>
          <w:p w14:paraId="56654928" w14:textId="053FC86A" w:rsidR="00E668F0" w:rsidRPr="002A3D37" w:rsidRDefault="00E668F0" w:rsidP="00CC05F6">
            <w:pPr>
              <w:pStyle w:val="a6"/>
              <w:numPr>
                <w:ilvl w:val="0"/>
                <w:numId w:val="9"/>
              </w:numPr>
              <w:pBdr>
                <w:top w:val="nil"/>
                <w:left w:val="nil"/>
                <w:bottom w:val="nil"/>
                <w:right w:val="nil"/>
                <w:between w:val="nil"/>
              </w:pBdr>
              <w:spacing w:after="0" w:line="240" w:lineRule="auto"/>
              <w:jc w:val="lowKashida"/>
              <w:rPr>
                <w:rFonts w:ascii="Traditional Arabic" w:eastAsia="Hacen Tunisia" w:hAnsi="Traditional Arabic" w:cs="Traditional Arabic"/>
                <w:color w:val="385623" w:themeColor="accent6" w:themeShade="80"/>
                <w:sz w:val="24"/>
                <w:szCs w:val="24"/>
                <w:rtl/>
              </w:rPr>
            </w:pPr>
            <w:r w:rsidRPr="002A3D37">
              <w:rPr>
                <w:rFonts w:ascii="Traditional Arabic" w:eastAsia="Hacen Tunisia" w:hAnsi="Traditional Arabic" w:cs="Traditional Arabic"/>
                <w:color w:val="385623" w:themeColor="accent6" w:themeShade="80"/>
                <w:sz w:val="24"/>
                <w:szCs w:val="24"/>
                <w:rtl/>
              </w:rPr>
              <w:t>نموذج طلب خدمة مرجعیة او ارشادیة للمكتبة.</w:t>
            </w:r>
          </w:p>
          <w:p w14:paraId="06B47893" w14:textId="4A11C70C" w:rsidR="00E668F0" w:rsidRPr="002A3D37" w:rsidRDefault="00E668F0" w:rsidP="00CC05F6">
            <w:pPr>
              <w:pStyle w:val="a6"/>
              <w:numPr>
                <w:ilvl w:val="0"/>
                <w:numId w:val="9"/>
              </w:numPr>
              <w:pBdr>
                <w:top w:val="nil"/>
                <w:left w:val="nil"/>
                <w:bottom w:val="nil"/>
                <w:right w:val="nil"/>
                <w:between w:val="nil"/>
              </w:pBdr>
              <w:spacing w:after="0" w:line="240" w:lineRule="auto"/>
              <w:jc w:val="lowKashida"/>
              <w:rPr>
                <w:rFonts w:ascii="Traditional Arabic" w:eastAsia="Hacen Tunisia" w:hAnsi="Traditional Arabic" w:cs="Traditional Arabic"/>
                <w:color w:val="385623" w:themeColor="accent6" w:themeShade="80"/>
                <w:sz w:val="24"/>
                <w:szCs w:val="24"/>
                <w:rtl/>
              </w:rPr>
            </w:pPr>
            <w:r w:rsidRPr="002A3D37">
              <w:rPr>
                <w:rFonts w:ascii="Traditional Arabic" w:eastAsia="Hacen Tunisia" w:hAnsi="Traditional Arabic" w:cs="Traditional Arabic"/>
                <w:color w:val="385623" w:themeColor="accent6" w:themeShade="80"/>
                <w:sz w:val="24"/>
                <w:szCs w:val="24"/>
                <w:rtl/>
              </w:rPr>
              <w:t>نموذج طلب دورة تدریبیة.</w:t>
            </w:r>
          </w:p>
          <w:p w14:paraId="5482483D" w14:textId="4D7E85EB" w:rsidR="00E668F0" w:rsidRPr="002A3D37" w:rsidRDefault="00E668F0" w:rsidP="00CC05F6">
            <w:pPr>
              <w:pStyle w:val="a6"/>
              <w:numPr>
                <w:ilvl w:val="0"/>
                <w:numId w:val="9"/>
              </w:numPr>
              <w:pBdr>
                <w:top w:val="nil"/>
                <w:left w:val="nil"/>
                <w:bottom w:val="nil"/>
                <w:right w:val="nil"/>
                <w:between w:val="nil"/>
              </w:pBdr>
              <w:spacing w:after="0" w:line="240" w:lineRule="auto"/>
              <w:jc w:val="lowKashida"/>
              <w:rPr>
                <w:rFonts w:ascii="Traditional Arabic" w:eastAsia="Hacen Tunisia" w:hAnsi="Traditional Arabic" w:cs="Traditional Arabic"/>
                <w:color w:val="385623" w:themeColor="accent6" w:themeShade="80"/>
                <w:sz w:val="24"/>
                <w:szCs w:val="24"/>
                <w:rtl/>
              </w:rPr>
            </w:pPr>
            <w:r w:rsidRPr="002A3D37">
              <w:rPr>
                <w:rFonts w:ascii="Traditional Arabic" w:eastAsia="Hacen Tunisia" w:hAnsi="Traditional Arabic" w:cs="Traditional Arabic"/>
                <w:color w:val="385623" w:themeColor="accent6" w:themeShade="80"/>
                <w:sz w:val="24"/>
                <w:szCs w:val="24"/>
                <w:rtl/>
              </w:rPr>
              <w:t>نموذج تقییم دورة تدریبیة.</w:t>
            </w:r>
          </w:p>
          <w:p w14:paraId="251A25C7" w14:textId="6CD76DCE" w:rsidR="00E668F0" w:rsidRPr="002A3D37" w:rsidRDefault="00E668F0" w:rsidP="00CC05F6">
            <w:pPr>
              <w:pStyle w:val="a6"/>
              <w:numPr>
                <w:ilvl w:val="0"/>
                <w:numId w:val="9"/>
              </w:numPr>
              <w:pBdr>
                <w:top w:val="nil"/>
                <w:left w:val="nil"/>
                <w:bottom w:val="nil"/>
                <w:right w:val="nil"/>
                <w:between w:val="nil"/>
              </w:pBdr>
              <w:spacing w:after="0" w:line="240" w:lineRule="auto"/>
              <w:jc w:val="lowKashida"/>
              <w:rPr>
                <w:rFonts w:ascii="Traditional Arabic" w:eastAsia="Hacen Tunisia" w:hAnsi="Traditional Arabic" w:cs="Traditional Arabic"/>
                <w:color w:val="385623" w:themeColor="accent6" w:themeShade="80"/>
                <w:sz w:val="24"/>
                <w:szCs w:val="24"/>
                <w:rtl/>
              </w:rPr>
            </w:pPr>
            <w:r w:rsidRPr="002A3D37">
              <w:rPr>
                <w:rFonts w:ascii="Traditional Arabic" w:eastAsia="Hacen Tunisia" w:hAnsi="Traditional Arabic" w:cs="Traditional Arabic"/>
                <w:color w:val="385623" w:themeColor="accent6" w:themeShade="80"/>
                <w:sz w:val="24"/>
                <w:szCs w:val="24"/>
                <w:rtl/>
              </w:rPr>
              <w:t>نموذج طلب وعاء معلومات.</w:t>
            </w:r>
          </w:p>
          <w:p w14:paraId="7728000F" w14:textId="468BF62E" w:rsidR="00E668F0" w:rsidRPr="002A3D37" w:rsidRDefault="00E668F0" w:rsidP="00CC05F6">
            <w:pPr>
              <w:pStyle w:val="a6"/>
              <w:numPr>
                <w:ilvl w:val="0"/>
                <w:numId w:val="9"/>
              </w:numPr>
              <w:pBdr>
                <w:top w:val="nil"/>
                <w:left w:val="nil"/>
                <w:bottom w:val="nil"/>
                <w:right w:val="nil"/>
                <w:between w:val="nil"/>
              </w:pBdr>
              <w:spacing w:after="0" w:line="240" w:lineRule="auto"/>
              <w:jc w:val="lowKashida"/>
              <w:rPr>
                <w:rFonts w:ascii="Traditional Arabic" w:eastAsia="Hacen Tunisia" w:hAnsi="Traditional Arabic" w:cs="Traditional Arabic"/>
                <w:color w:val="385623" w:themeColor="accent6" w:themeShade="80"/>
                <w:sz w:val="24"/>
                <w:szCs w:val="24"/>
                <w:rtl/>
              </w:rPr>
            </w:pPr>
            <w:r w:rsidRPr="002A3D37">
              <w:rPr>
                <w:rFonts w:ascii="Traditional Arabic" w:eastAsia="Hacen Tunisia" w:hAnsi="Traditional Arabic" w:cs="Traditional Arabic"/>
                <w:color w:val="385623" w:themeColor="accent6" w:themeShade="80"/>
                <w:sz w:val="24"/>
                <w:szCs w:val="24"/>
                <w:rtl/>
              </w:rPr>
              <w:t>نموذج طلب خدمة تصویر.</w:t>
            </w:r>
          </w:p>
          <w:p w14:paraId="54972533" w14:textId="2F5D07ED" w:rsidR="00E668F0" w:rsidRPr="002A3D37" w:rsidRDefault="00E668F0" w:rsidP="00CC05F6">
            <w:pPr>
              <w:pStyle w:val="a6"/>
              <w:numPr>
                <w:ilvl w:val="0"/>
                <w:numId w:val="9"/>
              </w:numPr>
              <w:pBdr>
                <w:top w:val="nil"/>
                <w:left w:val="nil"/>
                <w:bottom w:val="nil"/>
                <w:right w:val="nil"/>
                <w:between w:val="nil"/>
              </w:pBdr>
              <w:spacing w:after="0" w:line="240" w:lineRule="auto"/>
              <w:jc w:val="lowKashida"/>
              <w:rPr>
                <w:rFonts w:ascii="Traditional Arabic" w:eastAsia="Hacen Tunisia" w:hAnsi="Traditional Arabic" w:cs="Traditional Arabic"/>
                <w:color w:val="385623" w:themeColor="accent6" w:themeShade="80"/>
                <w:sz w:val="24"/>
                <w:szCs w:val="24"/>
                <w:rtl/>
              </w:rPr>
            </w:pPr>
            <w:r w:rsidRPr="002A3D37">
              <w:rPr>
                <w:rFonts w:ascii="Traditional Arabic" w:eastAsia="Hacen Tunisia" w:hAnsi="Traditional Arabic" w:cs="Traditional Arabic"/>
                <w:color w:val="385623" w:themeColor="accent6" w:themeShade="80"/>
                <w:sz w:val="24"/>
                <w:szCs w:val="24"/>
                <w:rtl/>
              </w:rPr>
              <w:t>نموذج طلب إستخدام قاعة الحاسب الآلي.</w:t>
            </w:r>
          </w:p>
          <w:p w14:paraId="457B0924" w14:textId="07F8409A" w:rsidR="00E668F0" w:rsidRPr="002A3D37" w:rsidRDefault="00E668F0" w:rsidP="00CC05F6">
            <w:pPr>
              <w:pStyle w:val="a6"/>
              <w:numPr>
                <w:ilvl w:val="0"/>
                <w:numId w:val="9"/>
              </w:numPr>
              <w:pBdr>
                <w:top w:val="nil"/>
                <w:left w:val="nil"/>
                <w:bottom w:val="nil"/>
                <w:right w:val="nil"/>
                <w:between w:val="nil"/>
              </w:pBdr>
              <w:spacing w:after="0" w:line="240" w:lineRule="auto"/>
              <w:jc w:val="lowKashida"/>
              <w:rPr>
                <w:rFonts w:ascii="Traditional Arabic" w:eastAsia="Hacen Tunisia" w:hAnsi="Traditional Arabic" w:cs="Traditional Arabic"/>
                <w:color w:val="385623" w:themeColor="accent6" w:themeShade="80"/>
                <w:sz w:val="24"/>
                <w:szCs w:val="24"/>
                <w:rtl/>
              </w:rPr>
            </w:pPr>
            <w:r w:rsidRPr="002A3D37">
              <w:rPr>
                <w:rFonts w:ascii="Traditional Arabic" w:eastAsia="Hacen Tunisia" w:hAnsi="Traditional Arabic" w:cs="Traditional Arabic"/>
                <w:color w:val="385623" w:themeColor="accent6" w:themeShade="80"/>
                <w:sz w:val="24"/>
                <w:szCs w:val="24"/>
                <w:rtl/>
              </w:rPr>
              <w:t>نموذج حجز برنامج تعریفي.</w:t>
            </w:r>
          </w:p>
          <w:p w14:paraId="1C1A8E56" w14:textId="64194CAC" w:rsidR="00E668F0" w:rsidRPr="002A3D37" w:rsidRDefault="00E668F0" w:rsidP="00CC05F6">
            <w:pPr>
              <w:pStyle w:val="a6"/>
              <w:numPr>
                <w:ilvl w:val="0"/>
                <w:numId w:val="9"/>
              </w:numPr>
              <w:pBdr>
                <w:top w:val="nil"/>
                <w:left w:val="nil"/>
                <w:bottom w:val="nil"/>
                <w:right w:val="nil"/>
                <w:between w:val="nil"/>
              </w:pBdr>
              <w:spacing w:after="0" w:line="240" w:lineRule="auto"/>
              <w:jc w:val="lowKashida"/>
              <w:rPr>
                <w:rFonts w:ascii="Traditional Arabic" w:eastAsia="Hacen Tunisia" w:hAnsi="Traditional Arabic" w:cs="Traditional Arabic"/>
                <w:color w:val="385623" w:themeColor="accent6" w:themeShade="80"/>
                <w:sz w:val="24"/>
                <w:szCs w:val="24"/>
                <w:rtl/>
              </w:rPr>
            </w:pPr>
            <w:r w:rsidRPr="002A3D37">
              <w:rPr>
                <w:rFonts w:ascii="Traditional Arabic" w:eastAsia="Hacen Tunisia" w:hAnsi="Traditional Arabic" w:cs="Traditional Arabic"/>
                <w:color w:val="385623" w:themeColor="accent6" w:themeShade="80"/>
                <w:sz w:val="24"/>
                <w:szCs w:val="24"/>
                <w:rtl/>
              </w:rPr>
              <w:t>نموذج تقییم برنامج تعریفي.</w:t>
            </w:r>
          </w:p>
          <w:p w14:paraId="41D32E11" w14:textId="31327BC7" w:rsidR="00E668F0" w:rsidRPr="002A3D37" w:rsidRDefault="00E668F0" w:rsidP="00CC05F6">
            <w:pPr>
              <w:pStyle w:val="a6"/>
              <w:numPr>
                <w:ilvl w:val="0"/>
                <w:numId w:val="9"/>
              </w:numPr>
              <w:pBdr>
                <w:top w:val="nil"/>
                <w:left w:val="nil"/>
                <w:bottom w:val="nil"/>
                <w:right w:val="nil"/>
                <w:between w:val="nil"/>
              </w:pBdr>
              <w:spacing w:after="0" w:line="240" w:lineRule="auto"/>
              <w:jc w:val="lowKashida"/>
              <w:rPr>
                <w:rFonts w:ascii="Traditional Arabic" w:eastAsia="Hacen Tunisia" w:hAnsi="Traditional Arabic" w:cs="Traditional Arabic"/>
                <w:color w:val="385623" w:themeColor="accent6" w:themeShade="80"/>
                <w:sz w:val="24"/>
                <w:szCs w:val="24"/>
                <w:rtl/>
              </w:rPr>
            </w:pPr>
            <w:r w:rsidRPr="002A3D37">
              <w:rPr>
                <w:rFonts w:ascii="Traditional Arabic" w:eastAsia="Hacen Tunisia" w:hAnsi="Traditional Arabic" w:cs="Traditional Arabic"/>
                <w:color w:val="385623" w:themeColor="accent6" w:themeShade="80"/>
                <w:sz w:val="24"/>
                <w:szCs w:val="24"/>
                <w:rtl/>
              </w:rPr>
              <w:t>نموذج الشكاوى والمقترحات.</w:t>
            </w:r>
          </w:p>
          <w:p w14:paraId="0E925562" w14:textId="623F5450" w:rsidR="003841C8" w:rsidRDefault="00E668F0" w:rsidP="00CC05F6">
            <w:pPr>
              <w:pStyle w:val="a6"/>
              <w:numPr>
                <w:ilvl w:val="0"/>
                <w:numId w:val="9"/>
              </w:numPr>
              <w:pBdr>
                <w:top w:val="nil"/>
                <w:left w:val="nil"/>
                <w:bottom w:val="nil"/>
                <w:right w:val="nil"/>
                <w:between w:val="nil"/>
              </w:pBdr>
              <w:spacing w:after="0" w:line="240" w:lineRule="auto"/>
              <w:jc w:val="lowKashida"/>
              <w:rPr>
                <w:rFonts w:ascii="Traditional Arabic" w:eastAsia="Hacen Tunisia" w:hAnsi="Traditional Arabic" w:cs="Traditional Arabic"/>
                <w:sz w:val="24"/>
                <w:szCs w:val="24"/>
              </w:rPr>
            </w:pPr>
            <w:r w:rsidRPr="002A3D37">
              <w:rPr>
                <w:rFonts w:ascii="Traditional Arabic" w:eastAsia="Hacen Tunisia" w:hAnsi="Traditional Arabic" w:cs="Traditional Arabic"/>
                <w:color w:val="385623" w:themeColor="accent6" w:themeShade="80"/>
                <w:sz w:val="24"/>
                <w:szCs w:val="24"/>
                <w:rtl/>
              </w:rPr>
              <w:t>نموذج قیاس مدی رضا المستفیدین من وحدة مصادر.</w:t>
            </w:r>
          </w:p>
          <w:p w14:paraId="01B87E15" w14:textId="32925AAE" w:rsidR="00887B72" w:rsidRDefault="00887B72" w:rsidP="00887B72">
            <w:pPr>
              <w:pStyle w:val="a6"/>
              <w:pBdr>
                <w:top w:val="nil"/>
                <w:left w:val="nil"/>
                <w:bottom w:val="nil"/>
                <w:right w:val="nil"/>
                <w:between w:val="nil"/>
              </w:pBdr>
              <w:spacing w:after="0" w:line="240" w:lineRule="auto"/>
              <w:jc w:val="lowKashida"/>
              <w:rPr>
                <w:rFonts w:ascii="Traditional Arabic" w:eastAsia="Hacen Tunisia" w:hAnsi="Traditional Arabic" w:cs="Traditional Arabic"/>
                <w:sz w:val="24"/>
                <w:szCs w:val="24"/>
                <w:rtl/>
              </w:rPr>
            </w:pPr>
            <w:r w:rsidRPr="00887B72">
              <w:rPr>
                <w:rFonts w:ascii="Traditional Arabic" w:eastAsia="Hacen Tunisia" w:hAnsi="Traditional Arabic" w:cs="Traditional Arabic"/>
                <w:noProof/>
                <w:sz w:val="24"/>
                <w:szCs w:val="24"/>
                <w:rtl/>
              </w:rPr>
              <w:drawing>
                <wp:anchor distT="0" distB="0" distL="114300" distR="114300" simplePos="0" relativeHeight="251670528" behindDoc="0" locked="0" layoutInCell="1" allowOverlap="1" wp14:anchorId="5E79FE71" wp14:editId="35CBC2AD">
                  <wp:simplePos x="0" y="0"/>
                  <wp:positionH relativeFrom="column">
                    <wp:posOffset>1649095</wp:posOffset>
                  </wp:positionH>
                  <wp:positionV relativeFrom="paragraph">
                    <wp:posOffset>100965</wp:posOffset>
                  </wp:positionV>
                  <wp:extent cx="1000125" cy="704850"/>
                  <wp:effectExtent l="0" t="0" r="0" b="0"/>
                  <wp:wrapNone/>
                  <wp:docPr id="13" name="صورة 13" descr="C:\Users\n.thobaiti\Downloads\qrcode_31689548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thobaiti\Downloads\qrcode_31689548_.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012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EF6EC" w14:textId="77777777" w:rsidR="00887B72" w:rsidRDefault="00887B72" w:rsidP="00887B72">
            <w:pPr>
              <w:pStyle w:val="a6"/>
              <w:pBdr>
                <w:top w:val="nil"/>
                <w:left w:val="nil"/>
                <w:bottom w:val="nil"/>
                <w:right w:val="nil"/>
                <w:between w:val="nil"/>
              </w:pBdr>
              <w:spacing w:after="0" w:line="240" w:lineRule="auto"/>
              <w:jc w:val="lowKashida"/>
              <w:rPr>
                <w:rFonts w:ascii="Traditional Arabic" w:eastAsia="Hacen Tunisia" w:hAnsi="Traditional Arabic" w:cs="Traditional Arabic"/>
                <w:sz w:val="24"/>
                <w:szCs w:val="24"/>
              </w:rPr>
            </w:pPr>
          </w:p>
          <w:p w14:paraId="6D56111E" w14:textId="77777777" w:rsidR="00887B72" w:rsidRDefault="00887B72" w:rsidP="00887B72">
            <w:pPr>
              <w:pStyle w:val="a6"/>
              <w:pBdr>
                <w:top w:val="nil"/>
                <w:left w:val="nil"/>
                <w:bottom w:val="nil"/>
                <w:right w:val="nil"/>
                <w:between w:val="nil"/>
              </w:pBdr>
              <w:spacing w:after="0" w:line="240" w:lineRule="auto"/>
              <w:jc w:val="lowKashida"/>
              <w:rPr>
                <w:rFonts w:ascii="Traditional Arabic" w:eastAsia="Hacen Tunisia" w:hAnsi="Traditional Arabic" w:cs="Traditional Arabic"/>
                <w:sz w:val="24"/>
                <w:szCs w:val="24"/>
                <w:rtl/>
              </w:rPr>
            </w:pPr>
          </w:p>
          <w:p w14:paraId="31D03072" w14:textId="6A201F1A" w:rsidR="00887B72" w:rsidRPr="00CC05F6" w:rsidRDefault="00887B72" w:rsidP="00887B72">
            <w:pPr>
              <w:pStyle w:val="a6"/>
              <w:pBdr>
                <w:top w:val="nil"/>
                <w:left w:val="nil"/>
                <w:bottom w:val="nil"/>
                <w:right w:val="nil"/>
                <w:between w:val="nil"/>
              </w:pBdr>
              <w:spacing w:after="0" w:line="240" w:lineRule="auto"/>
              <w:jc w:val="lowKashida"/>
              <w:rPr>
                <w:rFonts w:ascii="Traditional Arabic" w:eastAsia="Hacen Tunisia" w:hAnsi="Traditional Arabic" w:cs="Traditional Arabic"/>
                <w:sz w:val="24"/>
                <w:szCs w:val="24"/>
                <w:rtl/>
              </w:rPr>
            </w:pPr>
          </w:p>
        </w:tc>
        <w:tc>
          <w:tcPr>
            <w:tcW w:w="2538" w:type="dxa"/>
            <w:vMerge/>
            <w:vAlign w:val="center"/>
          </w:tcPr>
          <w:p w14:paraId="1ADF572A" w14:textId="77777777" w:rsidR="003841C8" w:rsidRPr="00CC05F6" w:rsidRDefault="003841C8" w:rsidP="00CC05F6">
            <w:pPr>
              <w:pBdr>
                <w:top w:val="nil"/>
                <w:left w:val="nil"/>
                <w:bottom w:val="nil"/>
                <w:right w:val="nil"/>
                <w:between w:val="nil"/>
              </w:pBdr>
              <w:spacing w:after="200" w:line="276" w:lineRule="auto"/>
              <w:ind w:left="80"/>
              <w:contextualSpacing/>
              <w:jc w:val="center"/>
              <w:rPr>
                <w:rFonts w:ascii="Traditional Arabic" w:eastAsia="Hacen Tunisia" w:hAnsi="Traditional Arabic" w:cs="Traditional Arabic"/>
                <w:color w:val="000000" w:themeColor="text1"/>
                <w:sz w:val="24"/>
                <w:szCs w:val="24"/>
                <w:rtl/>
              </w:rPr>
            </w:pPr>
          </w:p>
        </w:tc>
      </w:tr>
      <w:tr w:rsidR="004C70B3" w:rsidRPr="00CC05F6" w14:paraId="19768DF3" w14:textId="77777777" w:rsidTr="006B36BE">
        <w:trPr>
          <w:trHeight w:val="660"/>
        </w:trPr>
        <w:tc>
          <w:tcPr>
            <w:tcW w:w="3001" w:type="dxa"/>
            <w:shd w:val="clear" w:color="auto" w:fill="E7EDE7"/>
            <w:vAlign w:val="center"/>
          </w:tcPr>
          <w:p w14:paraId="5F56C2DC" w14:textId="007F5921" w:rsidR="004C70B3" w:rsidRPr="005320D8" w:rsidRDefault="004C70B3" w:rsidP="002A3D37">
            <w:pPr>
              <w:tabs>
                <w:tab w:val="left" w:pos="7840"/>
                <w:tab w:val="left" w:pos="9639"/>
                <w:tab w:val="left" w:pos="10631"/>
                <w:tab w:val="left" w:pos="12443"/>
              </w:tabs>
              <w:rPr>
                <w:rFonts w:ascii="Traditional Arabic" w:hAnsi="Traditional Arabic" w:cs="Traditional Arabic"/>
                <w:b/>
                <w:bCs/>
                <w:color w:val="D5B254"/>
                <w:sz w:val="24"/>
                <w:szCs w:val="24"/>
                <w:rtl/>
              </w:rPr>
            </w:pPr>
            <w:r w:rsidRPr="005320D8">
              <w:rPr>
                <w:rFonts w:ascii="Traditional Arabic" w:hAnsi="Traditional Arabic" w:cs="Traditional Arabic"/>
                <w:b/>
                <w:bCs/>
                <w:color w:val="D5B254"/>
                <w:sz w:val="24"/>
                <w:szCs w:val="24"/>
                <w:rtl/>
              </w:rPr>
              <w:t>تعريف باقسام العمادة</w:t>
            </w:r>
          </w:p>
        </w:tc>
        <w:tc>
          <w:tcPr>
            <w:tcW w:w="5660" w:type="dxa"/>
            <w:vAlign w:val="center"/>
          </w:tcPr>
          <w:p w14:paraId="1D278B63" w14:textId="2C01636F" w:rsidR="004C70B3" w:rsidRPr="002A3D37" w:rsidRDefault="00D419C7" w:rsidP="00CC05F6">
            <w:pPr>
              <w:pStyle w:val="a6"/>
              <w:numPr>
                <w:ilvl w:val="0"/>
                <w:numId w:val="1"/>
              </w:numPr>
              <w:spacing w:after="0" w:line="264" w:lineRule="auto"/>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 xml:space="preserve">قسم </w:t>
            </w:r>
            <w:r w:rsidR="004C70B3" w:rsidRPr="002A3D37">
              <w:rPr>
                <w:rFonts w:ascii="Traditional Arabic" w:hAnsi="Traditional Arabic" w:cs="Traditional Arabic"/>
                <w:color w:val="385623" w:themeColor="accent6" w:themeShade="80"/>
                <w:sz w:val="24"/>
                <w:szCs w:val="24"/>
                <w:rtl/>
              </w:rPr>
              <w:t>الإدارة.</w:t>
            </w:r>
          </w:p>
          <w:p w14:paraId="111B1209" w14:textId="77777777" w:rsidR="004C70B3" w:rsidRPr="002A3D37" w:rsidRDefault="004C70B3" w:rsidP="00CC05F6">
            <w:pPr>
              <w:pStyle w:val="a6"/>
              <w:numPr>
                <w:ilvl w:val="0"/>
                <w:numId w:val="1"/>
              </w:numPr>
              <w:spacing w:after="0" w:line="264" w:lineRule="auto"/>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قسم خدمات المستفیدین.</w:t>
            </w:r>
          </w:p>
          <w:p w14:paraId="568F982B" w14:textId="77777777" w:rsidR="004C70B3" w:rsidRPr="002A3D37" w:rsidRDefault="004C70B3" w:rsidP="00CC05F6">
            <w:pPr>
              <w:pStyle w:val="a6"/>
              <w:numPr>
                <w:ilvl w:val="0"/>
                <w:numId w:val="1"/>
              </w:numPr>
              <w:spacing w:after="0" w:line="264" w:lineRule="auto"/>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قسم الإجراءات الفنیة.</w:t>
            </w:r>
          </w:p>
          <w:p w14:paraId="5DCD8C9A" w14:textId="77777777" w:rsidR="004C70B3" w:rsidRPr="002A3D37" w:rsidRDefault="004C70B3" w:rsidP="00CC05F6">
            <w:pPr>
              <w:pStyle w:val="a6"/>
              <w:numPr>
                <w:ilvl w:val="0"/>
                <w:numId w:val="1"/>
              </w:numPr>
              <w:spacing w:after="0" w:line="264" w:lineRule="auto"/>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قسم المجموعات الخاصة.</w:t>
            </w:r>
          </w:p>
          <w:p w14:paraId="3197C7C3" w14:textId="77777777" w:rsidR="004C70B3" w:rsidRPr="002A3D37" w:rsidRDefault="004C70B3" w:rsidP="00CC05F6">
            <w:pPr>
              <w:pStyle w:val="a6"/>
              <w:numPr>
                <w:ilvl w:val="0"/>
                <w:numId w:val="1"/>
              </w:numPr>
              <w:spacing w:after="0" w:line="264" w:lineRule="auto"/>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قسم مصادر المعلومات الرقمیة.</w:t>
            </w:r>
          </w:p>
          <w:p w14:paraId="26D7592F" w14:textId="77777777" w:rsidR="004C70B3" w:rsidRPr="002A3D37" w:rsidRDefault="004C70B3" w:rsidP="00CC05F6">
            <w:pPr>
              <w:pStyle w:val="a6"/>
              <w:numPr>
                <w:ilvl w:val="0"/>
                <w:numId w:val="1"/>
              </w:numPr>
              <w:spacing w:after="0" w:line="264" w:lineRule="auto"/>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قسم الدراسات والبحوث والتطوير والجودة.</w:t>
            </w:r>
          </w:p>
          <w:p w14:paraId="1E7E4A6A" w14:textId="23D492BA" w:rsidR="004C70B3" w:rsidRPr="00CC05F6" w:rsidRDefault="004C70B3" w:rsidP="00CC05F6">
            <w:pPr>
              <w:pStyle w:val="a6"/>
              <w:numPr>
                <w:ilvl w:val="0"/>
                <w:numId w:val="1"/>
              </w:numPr>
              <w:spacing w:after="0" w:line="264" w:lineRule="auto"/>
              <w:rPr>
                <w:rFonts w:ascii="Traditional Arabic" w:hAnsi="Traditional Arabic" w:cs="Traditional Arabic"/>
                <w:sz w:val="24"/>
                <w:szCs w:val="24"/>
                <w:rtl/>
              </w:rPr>
            </w:pPr>
            <w:r w:rsidRPr="002A3D37">
              <w:rPr>
                <w:rFonts w:ascii="Traditional Arabic" w:hAnsi="Traditional Arabic" w:cs="Traditional Arabic"/>
                <w:color w:val="385623" w:themeColor="accent6" w:themeShade="80"/>
                <w:sz w:val="24"/>
                <w:szCs w:val="24"/>
                <w:rtl/>
              </w:rPr>
              <w:t>قسم تقنیة المعلومات والدعم الفني.</w:t>
            </w:r>
          </w:p>
        </w:tc>
        <w:tc>
          <w:tcPr>
            <w:tcW w:w="2538" w:type="dxa"/>
            <w:vAlign w:val="center"/>
          </w:tcPr>
          <w:p w14:paraId="6DF98BD6" w14:textId="77777777" w:rsidR="004C70B3" w:rsidRPr="00CC05F6" w:rsidRDefault="004C70B3" w:rsidP="00CC05F6">
            <w:pPr>
              <w:pBdr>
                <w:top w:val="nil"/>
                <w:left w:val="nil"/>
                <w:bottom w:val="nil"/>
                <w:right w:val="nil"/>
                <w:between w:val="nil"/>
              </w:pBdr>
              <w:spacing w:after="200" w:line="276" w:lineRule="auto"/>
              <w:ind w:left="80"/>
              <w:contextualSpacing/>
              <w:jc w:val="center"/>
              <w:rPr>
                <w:rFonts w:ascii="Traditional Arabic" w:eastAsia="Hacen Tunisia" w:hAnsi="Traditional Arabic" w:cs="Traditional Arabic"/>
                <w:color w:val="000000" w:themeColor="text1"/>
                <w:sz w:val="24"/>
                <w:szCs w:val="24"/>
                <w:rtl/>
              </w:rPr>
            </w:pPr>
          </w:p>
        </w:tc>
      </w:tr>
      <w:tr w:rsidR="00FA693E" w:rsidRPr="00CC05F6" w14:paraId="7A0228A7" w14:textId="77777777" w:rsidTr="00CC05F6">
        <w:trPr>
          <w:trHeight w:val="567"/>
        </w:trPr>
        <w:tc>
          <w:tcPr>
            <w:tcW w:w="11199" w:type="dxa"/>
            <w:gridSpan w:val="3"/>
            <w:shd w:val="clear" w:color="auto" w:fill="E7EDE7"/>
            <w:vAlign w:val="center"/>
          </w:tcPr>
          <w:p w14:paraId="5A2935CF" w14:textId="77777777" w:rsidR="00FA693E" w:rsidRPr="002A3D37" w:rsidRDefault="00FA693E" w:rsidP="00CC05F6">
            <w:pPr>
              <w:tabs>
                <w:tab w:val="left" w:pos="7840"/>
                <w:tab w:val="left" w:pos="9639"/>
                <w:tab w:val="left" w:pos="10631"/>
                <w:tab w:val="left" w:pos="12443"/>
              </w:tabs>
              <w:rPr>
                <w:rFonts w:ascii="Traditional Arabic" w:hAnsi="Traditional Arabic" w:cs="Traditional Arabic"/>
                <w:b/>
                <w:bCs/>
                <w:color w:val="D5B254"/>
                <w:sz w:val="26"/>
                <w:szCs w:val="26"/>
              </w:rPr>
            </w:pPr>
            <w:r w:rsidRPr="005320D8">
              <w:rPr>
                <w:rFonts w:ascii="Traditional Arabic" w:hAnsi="Traditional Arabic" w:cs="Traditional Arabic"/>
                <w:b/>
                <w:bCs/>
                <w:color w:val="D5B254"/>
                <w:sz w:val="24"/>
                <w:szCs w:val="24"/>
                <w:rtl/>
              </w:rPr>
              <w:t>جوانب القوة</w:t>
            </w:r>
          </w:p>
        </w:tc>
      </w:tr>
      <w:tr w:rsidR="00FA693E" w:rsidRPr="00CC05F6" w14:paraId="3CC892FC" w14:textId="77777777" w:rsidTr="00CC05F6">
        <w:trPr>
          <w:trHeight w:val="567"/>
        </w:trPr>
        <w:tc>
          <w:tcPr>
            <w:tcW w:w="11199" w:type="dxa"/>
            <w:gridSpan w:val="3"/>
            <w:shd w:val="clear" w:color="auto" w:fill="FFFFFF"/>
            <w:vAlign w:val="center"/>
          </w:tcPr>
          <w:p w14:paraId="3FDE826F" w14:textId="059AC580" w:rsidR="00FA693E" w:rsidRPr="002A3D37" w:rsidRDefault="00726320" w:rsidP="00CC05F6">
            <w:pPr>
              <w:pStyle w:val="a6"/>
              <w:numPr>
                <w:ilvl w:val="0"/>
                <w:numId w:val="9"/>
              </w:numPr>
              <w:spacing w:after="0" w:line="240" w:lineRule="auto"/>
              <w:jc w:val="lowKashida"/>
              <w:rPr>
                <w:rFonts w:ascii="Traditional Arabic" w:eastAsia="Hacen Tunisia" w:hAnsi="Traditional Arabic" w:cs="Traditional Arabic"/>
                <w:color w:val="385623" w:themeColor="accent6" w:themeShade="80"/>
                <w:sz w:val="24"/>
                <w:szCs w:val="24"/>
                <w:rtl/>
              </w:rPr>
            </w:pPr>
            <w:r w:rsidRPr="002A3D37">
              <w:rPr>
                <w:rFonts w:ascii="Traditional Arabic" w:eastAsia="Hacen Tunisia" w:hAnsi="Traditional Arabic" w:cs="Traditional Arabic"/>
                <w:color w:val="385623" w:themeColor="accent6" w:themeShade="80"/>
                <w:sz w:val="24"/>
                <w:szCs w:val="24"/>
                <w:rtl/>
              </w:rPr>
              <w:t>القسم على تواصل دائم مع بقية الاقسام بما يستجد من أعمال</w:t>
            </w:r>
          </w:p>
          <w:p w14:paraId="114F1DE8" w14:textId="77777777" w:rsidR="00FA693E" w:rsidRPr="002A3D37" w:rsidRDefault="00726320" w:rsidP="00CC05F6">
            <w:pPr>
              <w:pStyle w:val="a6"/>
              <w:numPr>
                <w:ilvl w:val="0"/>
                <w:numId w:val="9"/>
              </w:numPr>
              <w:spacing w:after="0" w:line="240" w:lineRule="auto"/>
              <w:jc w:val="lowKashida"/>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حضور موظفي القسم عدد من الدورات فيما يخص الجودة والتطوير</w:t>
            </w:r>
          </w:p>
          <w:p w14:paraId="312C1D7F" w14:textId="1B1D5A6D" w:rsidR="00013FB7" w:rsidRPr="002A3D37" w:rsidRDefault="00912A93" w:rsidP="00CC05F6">
            <w:pPr>
              <w:pStyle w:val="a6"/>
              <w:numPr>
                <w:ilvl w:val="0"/>
                <w:numId w:val="9"/>
              </w:numPr>
              <w:spacing w:after="0" w:line="240" w:lineRule="auto"/>
              <w:jc w:val="lowKashida"/>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ال</w:t>
            </w:r>
            <w:r w:rsidR="00013FB7" w:rsidRPr="002A3D37">
              <w:rPr>
                <w:rFonts w:ascii="Traditional Arabic" w:eastAsia="Hacen Tunisia" w:hAnsi="Traditional Arabic" w:cs="Traditional Arabic"/>
                <w:color w:val="385623" w:themeColor="accent6" w:themeShade="80"/>
                <w:sz w:val="24"/>
                <w:szCs w:val="24"/>
                <w:rtl/>
              </w:rPr>
              <w:t xml:space="preserve">مشاركة </w:t>
            </w:r>
            <w:r w:rsidRPr="002A3D37">
              <w:rPr>
                <w:rFonts w:ascii="Traditional Arabic" w:eastAsia="Hacen Tunisia" w:hAnsi="Traditional Arabic" w:cs="Traditional Arabic"/>
                <w:color w:val="385623" w:themeColor="accent6" w:themeShade="80"/>
                <w:sz w:val="24"/>
                <w:szCs w:val="24"/>
                <w:rtl/>
              </w:rPr>
              <w:t>في الحصول على الاعتماد البرامجي</w:t>
            </w:r>
            <w:r w:rsidR="002C127B" w:rsidRPr="002A3D37">
              <w:rPr>
                <w:rFonts w:ascii="Traditional Arabic" w:eastAsia="Hacen Tunisia" w:hAnsi="Traditional Arabic" w:cs="Traditional Arabic"/>
                <w:color w:val="385623" w:themeColor="accent6" w:themeShade="80"/>
                <w:sz w:val="24"/>
                <w:szCs w:val="24"/>
                <w:rtl/>
              </w:rPr>
              <w:t xml:space="preserve"> لبعض برامج البكالوريوس بالجامعة</w:t>
            </w:r>
            <w:r w:rsidRPr="002A3D37">
              <w:rPr>
                <w:rFonts w:ascii="Traditional Arabic" w:eastAsia="Hacen Tunisia" w:hAnsi="Traditional Arabic" w:cs="Traditional Arabic"/>
                <w:color w:val="385623" w:themeColor="accent6" w:themeShade="80"/>
                <w:sz w:val="24"/>
                <w:szCs w:val="24"/>
                <w:rtl/>
              </w:rPr>
              <w:t xml:space="preserve"> فيما يخص العملية التعليمية ( مصادر التعلم)</w:t>
            </w:r>
          </w:p>
          <w:p w14:paraId="563EA83A" w14:textId="703CF6CB" w:rsidR="006A595A" w:rsidRPr="00CC05F6" w:rsidRDefault="00312CF3" w:rsidP="00CC05F6">
            <w:pPr>
              <w:pStyle w:val="a6"/>
              <w:numPr>
                <w:ilvl w:val="0"/>
                <w:numId w:val="9"/>
              </w:numPr>
              <w:spacing w:after="0" w:line="240" w:lineRule="auto"/>
              <w:jc w:val="lowKashida"/>
              <w:rPr>
                <w:rFonts w:ascii="Traditional Arabic" w:eastAsia="Hacen Tunisia" w:hAnsi="Traditional Arabic" w:cs="Traditional Arabic"/>
                <w:color w:val="000000" w:themeColor="text1"/>
                <w:sz w:val="24"/>
                <w:szCs w:val="24"/>
              </w:rPr>
            </w:pPr>
            <w:r w:rsidRPr="002A3D37">
              <w:rPr>
                <w:rFonts w:ascii="Traditional Arabic" w:eastAsia="Hacen Tunisia" w:hAnsi="Traditional Arabic" w:cs="Traditional Arabic"/>
                <w:color w:val="385623" w:themeColor="accent6" w:themeShade="80"/>
                <w:sz w:val="24"/>
                <w:szCs w:val="24"/>
                <w:rtl/>
              </w:rPr>
              <w:t>زيارة المكتبات الفرعية لتأمين احتياجتها</w:t>
            </w:r>
          </w:p>
        </w:tc>
      </w:tr>
    </w:tbl>
    <w:p w14:paraId="36CC0ADC" w14:textId="77777777" w:rsidR="0007563E" w:rsidRDefault="0007563E">
      <w:r>
        <w:br w:type="page"/>
      </w:r>
    </w:p>
    <w:tbl>
      <w:tblPr>
        <w:tblpPr w:leftFromText="180" w:rightFromText="180" w:vertAnchor="text" w:tblpXSpec="center" w:tblpY="1"/>
        <w:tblOverlap w:val="never"/>
        <w:bidiVisual/>
        <w:tblW w:w="11199" w:type="dxa"/>
        <w:tblBorders>
          <w:top w:val="single" w:sz="4" w:space="0" w:color="6C926A"/>
          <w:left w:val="single" w:sz="4" w:space="0" w:color="6C926A"/>
          <w:bottom w:val="single" w:sz="4" w:space="0" w:color="6C926A"/>
          <w:right w:val="single" w:sz="4" w:space="0" w:color="6C926A"/>
          <w:insideH w:val="single" w:sz="4" w:space="0" w:color="6C926A"/>
          <w:insideV w:val="single" w:sz="4" w:space="0" w:color="6C926A"/>
        </w:tblBorders>
        <w:tblLayout w:type="fixed"/>
        <w:tblLook w:val="0400" w:firstRow="0" w:lastRow="0" w:firstColumn="0" w:lastColumn="0" w:noHBand="0" w:noVBand="1"/>
      </w:tblPr>
      <w:tblGrid>
        <w:gridCol w:w="11199"/>
      </w:tblGrid>
      <w:tr w:rsidR="00FA693E" w:rsidRPr="00CC05F6" w14:paraId="3AE354B5" w14:textId="77777777" w:rsidTr="00CC05F6">
        <w:trPr>
          <w:trHeight w:val="567"/>
        </w:trPr>
        <w:tc>
          <w:tcPr>
            <w:tcW w:w="11199" w:type="dxa"/>
            <w:shd w:val="clear" w:color="auto" w:fill="E7EDE7"/>
            <w:vAlign w:val="center"/>
          </w:tcPr>
          <w:p w14:paraId="75BBA62F" w14:textId="15D5668E" w:rsidR="00FA693E" w:rsidRPr="00944F2A" w:rsidRDefault="00FA693E" w:rsidP="00CC05F6">
            <w:pPr>
              <w:tabs>
                <w:tab w:val="left" w:pos="7840"/>
                <w:tab w:val="left" w:pos="9639"/>
                <w:tab w:val="left" w:pos="10631"/>
                <w:tab w:val="left" w:pos="12443"/>
              </w:tabs>
              <w:rPr>
                <w:rFonts w:ascii="Traditional Arabic" w:eastAsia="Hacen Tunisia" w:hAnsi="Traditional Arabic" w:cs="Traditional Arabic"/>
                <w:bCs/>
                <w:color w:val="5C7C5A"/>
                <w:sz w:val="24"/>
                <w:szCs w:val="24"/>
              </w:rPr>
            </w:pPr>
            <w:r w:rsidRPr="005320D8">
              <w:rPr>
                <w:rFonts w:ascii="Traditional Arabic" w:hAnsi="Traditional Arabic" w:cs="Traditional Arabic"/>
                <w:b/>
                <w:bCs/>
                <w:color w:val="D5B254"/>
                <w:sz w:val="24"/>
                <w:szCs w:val="24"/>
                <w:rtl/>
              </w:rPr>
              <w:lastRenderedPageBreak/>
              <w:t>الجوانب التي تحتاج إلى تحسين</w:t>
            </w:r>
          </w:p>
        </w:tc>
      </w:tr>
      <w:tr w:rsidR="00FA693E" w:rsidRPr="00CC05F6" w14:paraId="17402967" w14:textId="77777777" w:rsidTr="00CC05F6">
        <w:trPr>
          <w:trHeight w:val="567"/>
        </w:trPr>
        <w:tc>
          <w:tcPr>
            <w:tcW w:w="11199" w:type="dxa"/>
            <w:shd w:val="clear" w:color="auto" w:fill="FFFFFF"/>
            <w:vAlign w:val="center"/>
          </w:tcPr>
          <w:p w14:paraId="23769508" w14:textId="799ACF95" w:rsidR="00FA693E" w:rsidRPr="002A3D37" w:rsidRDefault="00CC3DED" w:rsidP="00CC05F6">
            <w:pPr>
              <w:jc w:val="both"/>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 xml:space="preserve">قلة </w:t>
            </w:r>
            <w:r w:rsidR="009E4CEB" w:rsidRPr="002A3D37">
              <w:rPr>
                <w:rFonts w:ascii="Traditional Arabic" w:eastAsia="Hacen Tunisia" w:hAnsi="Traditional Arabic" w:cs="Traditional Arabic"/>
                <w:color w:val="385623" w:themeColor="accent6" w:themeShade="80"/>
                <w:sz w:val="24"/>
                <w:szCs w:val="24"/>
                <w:rtl/>
              </w:rPr>
              <w:t>عدد</w:t>
            </w:r>
            <w:r w:rsidRPr="002A3D37">
              <w:rPr>
                <w:rFonts w:ascii="Traditional Arabic" w:eastAsia="Hacen Tunisia" w:hAnsi="Traditional Arabic" w:cs="Traditional Arabic"/>
                <w:color w:val="385623" w:themeColor="accent6" w:themeShade="80"/>
                <w:sz w:val="24"/>
                <w:szCs w:val="24"/>
                <w:rtl/>
              </w:rPr>
              <w:t xml:space="preserve"> الموظفين والموظفات</w:t>
            </w:r>
            <w:r w:rsidR="00387091" w:rsidRPr="002A3D37">
              <w:rPr>
                <w:rFonts w:ascii="Traditional Arabic" w:eastAsia="Hacen Tunisia" w:hAnsi="Traditional Arabic" w:cs="Traditional Arabic"/>
                <w:color w:val="385623" w:themeColor="accent6" w:themeShade="80"/>
                <w:sz w:val="24"/>
                <w:szCs w:val="24"/>
                <w:rtl/>
              </w:rPr>
              <w:t xml:space="preserve"> المختصين في المكتبات والمعلومات</w:t>
            </w:r>
            <w:r w:rsidRPr="002A3D37">
              <w:rPr>
                <w:rFonts w:ascii="Traditional Arabic" w:eastAsia="Hacen Tunisia" w:hAnsi="Traditional Arabic" w:cs="Traditional Arabic"/>
                <w:color w:val="385623" w:themeColor="accent6" w:themeShade="80"/>
                <w:sz w:val="24"/>
                <w:szCs w:val="24"/>
                <w:rtl/>
              </w:rPr>
              <w:t xml:space="preserve"> في القسم</w:t>
            </w:r>
          </w:p>
        </w:tc>
      </w:tr>
      <w:tr w:rsidR="00FA693E" w:rsidRPr="00CC05F6" w14:paraId="598B7D2E" w14:textId="77777777" w:rsidTr="00CC05F6">
        <w:trPr>
          <w:trHeight w:val="567"/>
        </w:trPr>
        <w:tc>
          <w:tcPr>
            <w:tcW w:w="11199" w:type="dxa"/>
            <w:shd w:val="clear" w:color="auto" w:fill="E7EDE7"/>
            <w:vAlign w:val="center"/>
          </w:tcPr>
          <w:p w14:paraId="13811190" w14:textId="77777777" w:rsidR="00FA693E" w:rsidRPr="002A3D37" w:rsidRDefault="00FA693E" w:rsidP="00CC05F6">
            <w:pPr>
              <w:tabs>
                <w:tab w:val="left" w:pos="7840"/>
                <w:tab w:val="left" w:pos="9639"/>
                <w:tab w:val="left" w:pos="10631"/>
                <w:tab w:val="left" w:pos="12443"/>
              </w:tabs>
              <w:rPr>
                <w:rFonts w:ascii="Traditional Arabic" w:hAnsi="Traditional Arabic" w:cs="Traditional Arabic"/>
                <w:b/>
                <w:bCs/>
                <w:color w:val="D5B254"/>
                <w:sz w:val="26"/>
                <w:szCs w:val="26"/>
              </w:rPr>
            </w:pPr>
            <w:r w:rsidRPr="005320D8">
              <w:rPr>
                <w:rFonts w:ascii="Traditional Arabic" w:hAnsi="Traditional Arabic" w:cs="Traditional Arabic"/>
                <w:b/>
                <w:bCs/>
                <w:color w:val="D5B254"/>
                <w:sz w:val="24"/>
                <w:szCs w:val="24"/>
                <w:rtl/>
              </w:rPr>
              <w:t>أولويات التحسين</w:t>
            </w:r>
          </w:p>
        </w:tc>
      </w:tr>
      <w:tr w:rsidR="00FA693E" w:rsidRPr="00CC05F6" w14:paraId="35056A42" w14:textId="77777777" w:rsidTr="00CC05F6">
        <w:trPr>
          <w:trHeight w:val="567"/>
        </w:trPr>
        <w:tc>
          <w:tcPr>
            <w:tcW w:w="11199" w:type="dxa"/>
            <w:shd w:val="clear" w:color="auto" w:fill="FFFFFF"/>
            <w:vAlign w:val="center"/>
          </w:tcPr>
          <w:p w14:paraId="574E2C92" w14:textId="11C223F7" w:rsidR="00FA693E" w:rsidRPr="002A3D37" w:rsidRDefault="0005205A" w:rsidP="00CC05F6">
            <w:pPr>
              <w:pStyle w:val="a6"/>
              <w:numPr>
                <w:ilvl w:val="0"/>
                <w:numId w:val="9"/>
              </w:numPr>
              <w:spacing w:after="0" w:line="240" w:lineRule="auto"/>
              <w:jc w:val="lowKashida"/>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 xml:space="preserve">تعيين عدد من الموظفين والموظفات </w:t>
            </w:r>
            <w:r w:rsidR="00387091" w:rsidRPr="002A3D37">
              <w:rPr>
                <w:rFonts w:ascii="Traditional Arabic" w:eastAsia="Hacen Tunisia" w:hAnsi="Traditional Arabic" w:cs="Traditional Arabic"/>
                <w:color w:val="385623" w:themeColor="accent6" w:themeShade="80"/>
                <w:sz w:val="24"/>
                <w:szCs w:val="24"/>
                <w:rtl/>
              </w:rPr>
              <w:t xml:space="preserve">المختصين في المكتبات والمعلومات </w:t>
            </w:r>
            <w:r w:rsidRPr="002A3D37">
              <w:rPr>
                <w:rFonts w:ascii="Traditional Arabic" w:eastAsia="Hacen Tunisia" w:hAnsi="Traditional Arabic" w:cs="Traditional Arabic"/>
                <w:color w:val="385623" w:themeColor="accent6" w:themeShade="80"/>
                <w:sz w:val="24"/>
                <w:szCs w:val="24"/>
                <w:rtl/>
              </w:rPr>
              <w:t>في القسم</w:t>
            </w:r>
            <w:r w:rsidR="00387091" w:rsidRPr="002A3D37">
              <w:rPr>
                <w:rFonts w:ascii="Traditional Arabic" w:eastAsia="Hacen Tunisia" w:hAnsi="Traditional Arabic" w:cs="Traditional Arabic"/>
                <w:color w:val="385623" w:themeColor="accent6" w:themeShade="80"/>
                <w:sz w:val="24"/>
                <w:szCs w:val="24"/>
                <w:rtl/>
              </w:rPr>
              <w:t xml:space="preserve"> مع تدريبهم</w:t>
            </w:r>
          </w:p>
          <w:p w14:paraId="6BD627CF" w14:textId="433BCEC4" w:rsidR="006C614A" w:rsidRPr="002A3D37" w:rsidRDefault="006C614A" w:rsidP="00CC05F6">
            <w:pPr>
              <w:pStyle w:val="a6"/>
              <w:numPr>
                <w:ilvl w:val="0"/>
                <w:numId w:val="9"/>
              </w:numPr>
              <w:spacing w:after="0" w:line="240" w:lineRule="auto"/>
              <w:jc w:val="lowKashida"/>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توفير خدمة الاحاطة الجارية والبث الانتقائي للمعلومات وتقديمها للمستفيدين</w:t>
            </w:r>
          </w:p>
          <w:p w14:paraId="6AC5216A" w14:textId="3A1FA8D5" w:rsidR="0005205A" w:rsidRPr="002A3D37" w:rsidRDefault="0005205A" w:rsidP="00CC05F6">
            <w:pPr>
              <w:pStyle w:val="a6"/>
              <w:numPr>
                <w:ilvl w:val="0"/>
                <w:numId w:val="9"/>
              </w:numPr>
              <w:spacing w:after="0" w:line="240" w:lineRule="auto"/>
              <w:jc w:val="lowKashida"/>
              <w:rPr>
                <w:rFonts w:ascii="Traditional Arabic" w:eastAsia="Hacen Tunisia" w:hAnsi="Traditional Arabic" w:cs="Traditional Arabic"/>
                <w:color w:val="385623" w:themeColor="accent6" w:themeShade="80"/>
                <w:sz w:val="24"/>
                <w:szCs w:val="24"/>
              </w:rPr>
            </w:pPr>
            <w:r w:rsidRPr="002A3D37">
              <w:rPr>
                <w:rFonts w:ascii="Traditional Arabic" w:eastAsia="Hacen Tunisia" w:hAnsi="Traditional Arabic" w:cs="Traditional Arabic"/>
                <w:color w:val="385623" w:themeColor="accent6" w:themeShade="80"/>
                <w:sz w:val="24"/>
                <w:szCs w:val="24"/>
                <w:rtl/>
              </w:rPr>
              <w:t>توفير طابعة ملونة</w:t>
            </w:r>
          </w:p>
          <w:p w14:paraId="6D10B53A" w14:textId="6CEC12AD" w:rsidR="00FA693E" w:rsidRPr="00CC05F6" w:rsidRDefault="0005205A" w:rsidP="00CC05F6">
            <w:pPr>
              <w:pStyle w:val="a6"/>
              <w:numPr>
                <w:ilvl w:val="0"/>
                <w:numId w:val="9"/>
              </w:numPr>
              <w:spacing w:after="0" w:line="240" w:lineRule="auto"/>
              <w:jc w:val="lowKashida"/>
              <w:rPr>
                <w:rFonts w:ascii="Traditional Arabic" w:eastAsia="Hacen Tunisia" w:hAnsi="Traditional Arabic" w:cs="Traditional Arabic"/>
                <w:color w:val="000000" w:themeColor="text1"/>
                <w:sz w:val="24"/>
                <w:szCs w:val="24"/>
              </w:rPr>
            </w:pPr>
            <w:r w:rsidRPr="002A3D37">
              <w:rPr>
                <w:rFonts w:ascii="Traditional Arabic" w:eastAsia="Hacen Tunisia" w:hAnsi="Traditional Arabic" w:cs="Traditional Arabic"/>
                <w:color w:val="385623" w:themeColor="accent6" w:themeShade="80"/>
                <w:sz w:val="24"/>
                <w:szCs w:val="24"/>
                <w:rtl/>
              </w:rPr>
              <w:t>الارشفة الالكترونية</w:t>
            </w:r>
          </w:p>
        </w:tc>
      </w:tr>
    </w:tbl>
    <w:p w14:paraId="2C25F3A3" w14:textId="77777777" w:rsidR="00E0285D" w:rsidRPr="005320D8" w:rsidRDefault="00E0285D" w:rsidP="00E0285D">
      <w:pPr>
        <w:tabs>
          <w:tab w:val="left" w:pos="7840"/>
          <w:tab w:val="left" w:pos="9639"/>
          <w:tab w:val="left" w:pos="10631"/>
          <w:tab w:val="left" w:pos="12443"/>
        </w:tabs>
        <w:spacing w:before="160" w:line="240" w:lineRule="auto"/>
        <w:rPr>
          <w:rFonts w:ascii="Hacen Tunisia" w:hAnsi="Hacen Tunisia" w:cs="Hacen Tunisia"/>
          <w:b/>
          <w:bCs/>
          <w:color w:val="D5B254"/>
          <w:sz w:val="12"/>
          <w:szCs w:val="12"/>
          <w:rtl/>
        </w:rPr>
      </w:pPr>
    </w:p>
    <w:p w14:paraId="51BDBFA5" w14:textId="77777777" w:rsidR="00C12320" w:rsidRPr="005320D8" w:rsidRDefault="00C12320" w:rsidP="00C12320">
      <w:pPr>
        <w:tabs>
          <w:tab w:val="left" w:pos="7840"/>
          <w:tab w:val="left" w:pos="9639"/>
          <w:tab w:val="left" w:pos="10631"/>
          <w:tab w:val="left" w:pos="12443"/>
        </w:tabs>
        <w:spacing w:before="160" w:line="240" w:lineRule="auto"/>
        <w:ind w:left="-352"/>
        <w:rPr>
          <w:rFonts w:ascii="Traditional Arabic" w:hAnsi="Traditional Arabic" w:cs="Traditional Arabic"/>
          <w:b/>
          <w:bCs/>
          <w:color w:val="D5B254"/>
          <w:sz w:val="32"/>
          <w:szCs w:val="32"/>
          <w:rtl/>
        </w:rPr>
      </w:pPr>
      <w:r w:rsidRPr="005320D8">
        <w:rPr>
          <w:rFonts w:ascii="Traditional Arabic" w:hAnsi="Traditional Arabic" w:cs="Traditional Arabic"/>
          <w:b/>
          <w:bCs/>
          <w:color w:val="D5B254"/>
          <w:sz w:val="32"/>
          <w:szCs w:val="32"/>
          <w:rtl/>
        </w:rPr>
        <w:t>سادساً: إنجازات الخطة التشغيلية :</w:t>
      </w:r>
    </w:p>
    <w:tbl>
      <w:tblPr>
        <w:tblStyle w:val="a5"/>
        <w:tblpPr w:leftFromText="180" w:rightFromText="180" w:vertAnchor="text" w:tblpXSpec="center" w:tblpY="1"/>
        <w:tblOverlap w:val="never"/>
        <w:bidiVisual/>
        <w:tblW w:w="11199" w:type="dxa"/>
        <w:jc w:val="center"/>
        <w:tblBorders>
          <w:top w:val="single" w:sz="4" w:space="0" w:color="6C926A"/>
          <w:left w:val="single" w:sz="4" w:space="0" w:color="6C926A"/>
          <w:bottom w:val="single" w:sz="4" w:space="0" w:color="6C926A"/>
          <w:right w:val="single" w:sz="4" w:space="0" w:color="6C926A"/>
          <w:insideH w:val="single" w:sz="4" w:space="0" w:color="6C926A"/>
          <w:insideV w:val="single" w:sz="4" w:space="0" w:color="6C926A"/>
        </w:tblBorders>
        <w:tblLook w:val="04A0" w:firstRow="1" w:lastRow="0" w:firstColumn="1" w:lastColumn="0" w:noHBand="0" w:noVBand="1"/>
      </w:tblPr>
      <w:tblGrid>
        <w:gridCol w:w="2243"/>
        <w:gridCol w:w="2081"/>
        <w:gridCol w:w="1847"/>
        <w:gridCol w:w="2151"/>
        <w:gridCol w:w="1033"/>
        <w:gridCol w:w="1844"/>
      </w:tblGrid>
      <w:tr w:rsidR="00C12320" w:rsidRPr="0082122A" w14:paraId="3B374A3F" w14:textId="77777777" w:rsidTr="0082122A">
        <w:trPr>
          <w:jc w:val="center"/>
        </w:trPr>
        <w:tc>
          <w:tcPr>
            <w:tcW w:w="2243" w:type="dxa"/>
            <w:shd w:val="clear" w:color="auto" w:fill="E7EDE7"/>
            <w:vAlign w:val="center"/>
          </w:tcPr>
          <w:p w14:paraId="776E0A69" w14:textId="77777777" w:rsidR="00C12320" w:rsidRPr="005320D8" w:rsidRDefault="00C12320" w:rsidP="0082122A">
            <w:pPr>
              <w:tabs>
                <w:tab w:val="left" w:pos="7840"/>
                <w:tab w:val="left" w:pos="9639"/>
                <w:tab w:val="left" w:pos="10631"/>
                <w:tab w:val="left" w:pos="12443"/>
              </w:tabs>
              <w:spacing w:line="259" w:lineRule="auto"/>
              <w:jc w:val="center"/>
              <w:rPr>
                <w:rFonts w:ascii="Traditional Arabic" w:hAnsi="Traditional Arabic" w:cs="Traditional Arabic"/>
                <w:b/>
                <w:bCs/>
                <w:color w:val="D5B254"/>
                <w:sz w:val="24"/>
                <w:szCs w:val="24"/>
                <w:rtl/>
              </w:rPr>
            </w:pPr>
            <w:r w:rsidRPr="005320D8">
              <w:rPr>
                <w:rFonts w:ascii="Traditional Arabic" w:hAnsi="Traditional Arabic" w:cs="Traditional Arabic"/>
                <w:b/>
                <w:bCs/>
                <w:color w:val="D5B254"/>
                <w:sz w:val="24"/>
                <w:szCs w:val="24"/>
                <w:rtl/>
              </w:rPr>
              <w:t>الهدف الاستراتيجي</w:t>
            </w:r>
          </w:p>
        </w:tc>
        <w:tc>
          <w:tcPr>
            <w:tcW w:w="2081" w:type="dxa"/>
            <w:shd w:val="clear" w:color="auto" w:fill="E7EDE7"/>
            <w:vAlign w:val="center"/>
          </w:tcPr>
          <w:p w14:paraId="53924672" w14:textId="77777777" w:rsidR="00C12320" w:rsidRPr="005320D8" w:rsidRDefault="00C12320" w:rsidP="0082122A">
            <w:pPr>
              <w:tabs>
                <w:tab w:val="left" w:pos="7840"/>
                <w:tab w:val="left" w:pos="9639"/>
                <w:tab w:val="left" w:pos="10631"/>
                <w:tab w:val="left" w:pos="12443"/>
              </w:tabs>
              <w:spacing w:line="259" w:lineRule="auto"/>
              <w:jc w:val="center"/>
              <w:rPr>
                <w:rFonts w:ascii="Traditional Arabic" w:hAnsi="Traditional Arabic" w:cs="Traditional Arabic"/>
                <w:b/>
                <w:bCs/>
                <w:color w:val="D5B254"/>
                <w:sz w:val="24"/>
                <w:szCs w:val="24"/>
                <w:rtl/>
              </w:rPr>
            </w:pPr>
            <w:r w:rsidRPr="005320D8">
              <w:rPr>
                <w:rFonts w:ascii="Traditional Arabic" w:hAnsi="Traditional Arabic" w:cs="Traditional Arabic"/>
                <w:b/>
                <w:bCs/>
                <w:color w:val="D5B254"/>
                <w:sz w:val="24"/>
                <w:szCs w:val="24"/>
                <w:rtl/>
              </w:rPr>
              <w:t>المبادرة / المشروع</w:t>
            </w:r>
          </w:p>
        </w:tc>
        <w:tc>
          <w:tcPr>
            <w:tcW w:w="1847" w:type="dxa"/>
            <w:shd w:val="clear" w:color="auto" w:fill="E7EDE7"/>
            <w:vAlign w:val="center"/>
          </w:tcPr>
          <w:p w14:paraId="2DA55743" w14:textId="77777777" w:rsidR="00C12320" w:rsidRPr="005320D8" w:rsidRDefault="00C12320" w:rsidP="0082122A">
            <w:pPr>
              <w:tabs>
                <w:tab w:val="left" w:pos="7840"/>
                <w:tab w:val="left" w:pos="9639"/>
                <w:tab w:val="left" w:pos="10631"/>
                <w:tab w:val="left" w:pos="12443"/>
              </w:tabs>
              <w:spacing w:line="259" w:lineRule="auto"/>
              <w:jc w:val="center"/>
              <w:rPr>
                <w:rFonts w:ascii="Traditional Arabic" w:hAnsi="Traditional Arabic" w:cs="Traditional Arabic"/>
                <w:b/>
                <w:bCs/>
                <w:color w:val="D5B254"/>
                <w:sz w:val="24"/>
                <w:szCs w:val="24"/>
                <w:rtl/>
              </w:rPr>
            </w:pPr>
            <w:r w:rsidRPr="005320D8">
              <w:rPr>
                <w:rFonts w:ascii="Traditional Arabic" w:hAnsi="Traditional Arabic" w:cs="Traditional Arabic"/>
                <w:b/>
                <w:bCs/>
                <w:color w:val="D5B254"/>
                <w:sz w:val="24"/>
                <w:szCs w:val="24"/>
                <w:rtl/>
              </w:rPr>
              <w:t>الجهة المستفيدة من المبادرة</w:t>
            </w:r>
          </w:p>
        </w:tc>
        <w:tc>
          <w:tcPr>
            <w:tcW w:w="2151" w:type="dxa"/>
            <w:shd w:val="clear" w:color="auto" w:fill="E7EDE7"/>
            <w:vAlign w:val="center"/>
          </w:tcPr>
          <w:p w14:paraId="3B1162A2" w14:textId="77777777" w:rsidR="00C12320" w:rsidRPr="005320D8" w:rsidRDefault="00C12320" w:rsidP="0082122A">
            <w:pPr>
              <w:tabs>
                <w:tab w:val="left" w:pos="7840"/>
                <w:tab w:val="left" w:pos="9639"/>
                <w:tab w:val="left" w:pos="10631"/>
                <w:tab w:val="left" w:pos="12443"/>
              </w:tabs>
              <w:spacing w:line="259" w:lineRule="auto"/>
              <w:jc w:val="center"/>
              <w:rPr>
                <w:rFonts w:ascii="Traditional Arabic" w:hAnsi="Traditional Arabic" w:cs="Traditional Arabic"/>
                <w:b/>
                <w:bCs/>
                <w:color w:val="D5B254"/>
                <w:sz w:val="24"/>
                <w:szCs w:val="24"/>
                <w:rtl/>
              </w:rPr>
            </w:pPr>
            <w:r w:rsidRPr="005320D8">
              <w:rPr>
                <w:rFonts w:ascii="Traditional Arabic" w:hAnsi="Traditional Arabic" w:cs="Traditional Arabic"/>
                <w:b/>
                <w:bCs/>
                <w:color w:val="D5B254"/>
                <w:sz w:val="24"/>
                <w:szCs w:val="24"/>
                <w:rtl/>
              </w:rPr>
              <w:t>مؤشرات الأداء</w:t>
            </w:r>
          </w:p>
        </w:tc>
        <w:tc>
          <w:tcPr>
            <w:tcW w:w="1033" w:type="dxa"/>
            <w:shd w:val="clear" w:color="auto" w:fill="E7EDE7"/>
            <w:vAlign w:val="center"/>
          </w:tcPr>
          <w:p w14:paraId="2501AAA8" w14:textId="77777777" w:rsidR="00C12320" w:rsidRPr="005320D8" w:rsidRDefault="00C12320" w:rsidP="0082122A">
            <w:pPr>
              <w:tabs>
                <w:tab w:val="left" w:pos="7840"/>
                <w:tab w:val="left" w:pos="9639"/>
                <w:tab w:val="left" w:pos="10631"/>
                <w:tab w:val="left" w:pos="12443"/>
              </w:tabs>
              <w:spacing w:line="259" w:lineRule="auto"/>
              <w:jc w:val="center"/>
              <w:rPr>
                <w:rFonts w:ascii="Traditional Arabic" w:hAnsi="Traditional Arabic" w:cs="Traditional Arabic"/>
                <w:b/>
                <w:bCs/>
                <w:color w:val="D5B254"/>
                <w:sz w:val="24"/>
                <w:szCs w:val="24"/>
                <w:rtl/>
              </w:rPr>
            </w:pPr>
            <w:r w:rsidRPr="005320D8">
              <w:rPr>
                <w:rFonts w:ascii="Traditional Arabic" w:hAnsi="Traditional Arabic" w:cs="Traditional Arabic"/>
                <w:b/>
                <w:bCs/>
                <w:color w:val="D5B254"/>
                <w:sz w:val="24"/>
                <w:szCs w:val="24"/>
                <w:rtl/>
              </w:rPr>
              <w:t>نسبة ما تم إنجازه</w:t>
            </w:r>
          </w:p>
        </w:tc>
        <w:tc>
          <w:tcPr>
            <w:tcW w:w="1844" w:type="dxa"/>
            <w:shd w:val="clear" w:color="auto" w:fill="E7EDE7"/>
            <w:vAlign w:val="center"/>
          </w:tcPr>
          <w:p w14:paraId="4BFCC5A6" w14:textId="77777777" w:rsidR="00C12320" w:rsidRPr="005320D8" w:rsidRDefault="00C12320" w:rsidP="0082122A">
            <w:pPr>
              <w:tabs>
                <w:tab w:val="left" w:pos="7840"/>
                <w:tab w:val="left" w:pos="9639"/>
                <w:tab w:val="left" w:pos="10631"/>
                <w:tab w:val="left" w:pos="12443"/>
              </w:tabs>
              <w:spacing w:line="259" w:lineRule="auto"/>
              <w:jc w:val="center"/>
              <w:rPr>
                <w:rFonts w:ascii="Traditional Arabic" w:hAnsi="Traditional Arabic" w:cs="Traditional Arabic"/>
                <w:b/>
                <w:bCs/>
                <w:color w:val="D5B254"/>
                <w:sz w:val="24"/>
                <w:szCs w:val="24"/>
                <w:rtl/>
              </w:rPr>
            </w:pPr>
            <w:r w:rsidRPr="005320D8">
              <w:rPr>
                <w:rFonts w:ascii="Traditional Arabic" w:hAnsi="Traditional Arabic" w:cs="Traditional Arabic"/>
                <w:b/>
                <w:bCs/>
                <w:color w:val="D5B254"/>
                <w:sz w:val="24"/>
                <w:szCs w:val="24"/>
                <w:rtl/>
              </w:rPr>
              <w:t>المعوقات / أسباب  عدم الإنجاز</w:t>
            </w:r>
          </w:p>
        </w:tc>
      </w:tr>
      <w:tr w:rsidR="00755099" w:rsidRPr="0082122A" w14:paraId="30B6A179" w14:textId="77777777" w:rsidTr="0082122A">
        <w:trPr>
          <w:trHeight w:val="1761"/>
          <w:jc w:val="center"/>
        </w:trPr>
        <w:tc>
          <w:tcPr>
            <w:tcW w:w="2243" w:type="dxa"/>
            <w:vMerge w:val="restart"/>
            <w:shd w:val="clear" w:color="auto" w:fill="E7EDE7"/>
            <w:vAlign w:val="center"/>
          </w:tcPr>
          <w:p w14:paraId="59AA684F" w14:textId="4F68A903" w:rsidR="00755099" w:rsidRPr="002A3D37" w:rsidRDefault="00755099"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تمكين جمهور المستفيدين من الأستفادة من خدمات المكتبة المركزية و إتاحة الوصول الى مصادر المعلومات في أي وقت ومن أي مكان</w:t>
            </w:r>
          </w:p>
        </w:tc>
        <w:tc>
          <w:tcPr>
            <w:tcW w:w="2081" w:type="dxa"/>
            <w:shd w:val="clear" w:color="auto" w:fill="E7EDE7"/>
            <w:vAlign w:val="center"/>
          </w:tcPr>
          <w:p w14:paraId="797080DA" w14:textId="69B7044E" w:rsidR="00755099" w:rsidRPr="002A3D37" w:rsidRDefault="00755099"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تفعيل و تطوير وصول المستخدمين لموارد المكتبة الرقمية و زيادة فاعلية المكتبة كمصدر للمعلومات على شبكة الأنترنت</w:t>
            </w:r>
          </w:p>
        </w:tc>
        <w:tc>
          <w:tcPr>
            <w:tcW w:w="1847" w:type="dxa"/>
            <w:vMerge w:val="restart"/>
            <w:shd w:val="clear" w:color="auto" w:fill="E7EDE7"/>
            <w:vAlign w:val="center"/>
          </w:tcPr>
          <w:p w14:paraId="6C0C2972" w14:textId="31949299" w:rsidR="00755099" w:rsidRPr="002A3D37" w:rsidRDefault="00755099"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طلاب وطالبات الجامعة وأعضاء هيئة التدريس والمنسوبين</w:t>
            </w:r>
          </w:p>
        </w:tc>
        <w:tc>
          <w:tcPr>
            <w:tcW w:w="2151" w:type="dxa"/>
            <w:shd w:val="clear" w:color="auto" w:fill="E7EDE7"/>
            <w:vAlign w:val="center"/>
          </w:tcPr>
          <w:p w14:paraId="6F2FB605" w14:textId="00CA9B47" w:rsidR="00755099" w:rsidRPr="002A3D37" w:rsidRDefault="00755099"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 نسبة الأقبال على خدمات المكتبة الرقمية</w:t>
            </w:r>
          </w:p>
          <w:p w14:paraId="1466BE07" w14:textId="77777777" w:rsidR="00755099" w:rsidRPr="002A3D37" w:rsidRDefault="00755099"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 حجم الأشتراكات في المكتبة الرقمية</w:t>
            </w:r>
          </w:p>
          <w:p w14:paraId="299EFD2A" w14:textId="1BCAF07D" w:rsidR="00755099" w:rsidRPr="002A3D37" w:rsidRDefault="00755099"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 نسبة الإقبال على الدورات المجانية للمكتبة الرقمية</w:t>
            </w:r>
          </w:p>
        </w:tc>
        <w:tc>
          <w:tcPr>
            <w:tcW w:w="1033" w:type="dxa"/>
            <w:shd w:val="clear" w:color="auto" w:fill="E7EDE7"/>
            <w:vAlign w:val="center"/>
          </w:tcPr>
          <w:p w14:paraId="53630CBF" w14:textId="729C31E1" w:rsidR="00755099" w:rsidRPr="0082122A" w:rsidRDefault="00755099" w:rsidP="0082122A">
            <w:pPr>
              <w:tabs>
                <w:tab w:val="left" w:pos="7840"/>
                <w:tab w:val="left" w:pos="9639"/>
                <w:tab w:val="left" w:pos="10631"/>
                <w:tab w:val="left" w:pos="12443"/>
              </w:tabs>
              <w:jc w:val="lowKashida"/>
              <w:rPr>
                <w:rFonts w:ascii="Traditional Arabic" w:hAnsi="Traditional Arabic" w:cs="Traditional Arabic"/>
                <w:sz w:val="24"/>
                <w:szCs w:val="24"/>
                <w:rtl/>
              </w:rPr>
            </w:pPr>
          </w:p>
        </w:tc>
        <w:tc>
          <w:tcPr>
            <w:tcW w:w="1844" w:type="dxa"/>
            <w:vMerge w:val="restart"/>
            <w:shd w:val="clear" w:color="auto" w:fill="E7EDE7"/>
            <w:vAlign w:val="center"/>
          </w:tcPr>
          <w:p w14:paraId="19ECE916" w14:textId="6D326864" w:rsidR="00755099" w:rsidRPr="0082122A" w:rsidRDefault="00755099" w:rsidP="0082122A">
            <w:pPr>
              <w:tabs>
                <w:tab w:val="left" w:pos="7840"/>
                <w:tab w:val="left" w:pos="9639"/>
                <w:tab w:val="left" w:pos="10631"/>
                <w:tab w:val="left" w:pos="12443"/>
              </w:tabs>
              <w:jc w:val="lowKashida"/>
              <w:rPr>
                <w:rFonts w:ascii="Traditional Arabic" w:hAnsi="Traditional Arabic" w:cs="Traditional Arabic"/>
                <w:sz w:val="24"/>
                <w:szCs w:val="24"/>
                <w:rtl/>
              </w:rPr>
            </w:pPr>
          </w:p>
        </w:tc>
      </w:tr>
      <w:tr w:rsidR="00755099" w:rsidRPr="0082122A" w14:paraId="3B9B602F" w14:textId="77777777" w:rsidTr="0082122A">
        <w:trPr>
          <w:trHeight w:val="996"/>
          <w:jc w:val="center"/>
        </w:trPr>
        <w:tc>
          <w:tcPr>
            <w:tcW w:w="2243" w:type="dxa"/>
            <w:vMerge/>
            <w:shd w:val="clear" w:color="auto" w:fill="E7EDE7"/>
            <w:vAlign w:val="center"/>
          </w:tcPr>
          <w:p w14:paraId="696BF80F" w14:textId="77777777" w:rsidR="00755099" w:rsidRPr="002A3D37" w:rsidRDefault="00755099"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081" w:type="dxa"/>
            <w:shd w:val="clear" w:color="auto" w:fill="E7EDE7"/>
            <w:vAlign w:val="center"/>
          </w:tcPr>
          <w:p w14:paraId="6E1836AE" w14:textId="3192A45B" w:rsidR="00755099" w:rsidRPr="002A3D37" w:rsidRDefault="00755099"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تيسير الوصول و الاستفادة من خدمات المكتبة وذلك بعمل منشورات وأدلة وفيديوهات تعريفية</w:t>
            </w:r>
          </w:p>
        </w:tc>
        <w:tc>
          <w:tcPr>
            <w:tcW w:w="1847" w:type="dxa"/>
            <w:vMerge/>
            <w:shd w:val="clear" w:color="auto" w:fill="E7EDE7"/>
            <w:vAlign w:val="center"/>
          </w:tcPr>
          <w:p w14:paraId="31F6AC3F" w14:textId="77777777" w:rsidR="00755099" w:rsidRPr="002A3D37" w:rsidRDefault="00755099"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151" w:type="dxa"/>
            <w:shd w:val="clear" w:color="auto" w:fill="E7EDE7"/>
            <w:vAlign w:val="center"/>
          </w:tcPr>
          <w:p w14:paraId="2FAD4EEF" w14:textId="7A83042F" w:rsidR="00755099" w:rsidRPr="002A3D37" w:rsidRDefault="00755099"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 نسبة الأقبال على خدمات المكتبة الرقمية</w:t>
            </w:r>
          </w:p>
          <w:p w14:paraId="5F3AAA40" w14:textId="0F446C19" w:rsidR="00755099" w:rsidRPr="002A3D37" w:rsidRDefault="00755099"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 نتائج استطلاع آراء المستفيدين</w:t>
            </w:r>
          </w:p>
        </w:tc>
        <w:tc>
          <w:tcPr>
            <w:tcW w:w="1033" w:type="dxa"/>
            <w:shd w:val="clear" w:color="auto" w:fill="E7EDE7"/>
            <w:vAlign w:val="center"/>
          </w:tcPr>
          <w:p w14:paraId="68A25062" w14:textId="77777777" w:rsidR="00755099" w:rsidRPr="0082122A" w:rsidRDefault="00755099" w:rsidP="0082122A">
            <w:pPr>
              <w:tabs>
                <w:tab w:val="left" w:pos="7840"/>
                <w:tab w:val="left" w:pos="9639"/>
                <w:tab w:val="left" w:pos="10631"/>
                <w:tab w:val="left" w:pos="12443"/>
              </w:tabs>
              <w:jc w:val="lowKashida"/>
              <w:rPr>
                <w:rFonts w:ascii="Traditional Arabic" w:hAnsi="Traditional Arabic" w:cs="Traditional Arabic"/>
                <w:sz w:val="24"/>
                <w:szCs w:val="24"/>
                <w:rtl/>
              </w:rPr>
            </w:pPr>
          </w:p>
        </w:tc>
        <w:tc>
          <w:tcPr>
            <w:tcW w:w="1844" w:type="dxa"/>
            <w:vMerge/>
            <w:shd w:val="clear" w:color="auto" w:fill="E7EDE7"/>
            <w:vAlign w:val="center"/>
          </w:tcPr>
          <w:p w14:paraId="35F2B876" w14:textId="77777777" w:rsidR="00755099" w:rsidRPr="0082122A" w:rsidRDefault="00755099" w:rsidP="0082122A">
            <w:pPr>
              <w:tabs>
                <w:tab w:val="left" w:pos="7840"/>
                <w:tab w:val="left" w:pos="9639"/>
                <w:tab w:val="left" w:pos="10631"/>
                <w:tab w:val="left" w:pos="12443"/>
              </w:tabs>
              <w:jc w:val="lowKashida"/>
              <w:rPr>
                <w:rFonts w:ascii="Traditional Arabic" w:hAnsi="Traditional Arabic" w:cs="Traditional Arabic"/>
                <w:sz w:val="24"/>
                <w:szCs w:val="24"/>
                <w:rtl/>
              </w:rPr>
            </w:pPr>
          </w:p>
        </w:tc>
      </w:tr>
      <w:tr w:rsidR="00755099" w:rsidRPr="0082122A" w14:paraId="7A993CCA" w14:textId="77777777" w:rsidTr="0082122A">
        <w:trPr>
          <w:trHeight w:val="996"/>
          <w:jc w:val="center"/>
        </w:trPr>
        <w:tc>
          <w:tcPr>
            <w:tcW w:w="2243" w:type="dxa"/>
            <w:vMerge/>
            <w:shd w:val="clear" w:color="auto" w:fill="E7EDE7"/>
            <w:vAlign w:val="center"/>
          </w:tcPr>
          <w:p w14:paraId="52C5B255" w14:textId="77777777" w:rsidR="00755099" w:rsidRPr="002A3D37" w:rsidRDefault="00755099"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081" w:type="dxa"/>
            <w:shd w:val="clear" w:color="auto" w:fill="E7EDE7"/>
            <w:vAlign w:val="center"/>
          </w:tcPr>
          <w:p w14:paraId="055736C2" w14:textId="66753987" w:rsidR="00755099" w:rsidRPr="002A3D37" w:rsidRDefault="00755099"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زيادة عدد و قدرات نقاط الانترنت اللاسيلكية بمبنى المكتبة وتوفير أجهزة الكمبيوتر بشكل كافي</w:t>
            </w:r>
          </w:p>
        </w:tc>
        <w:tc>
          <w:tcPr>
            <w:tcW w:w="1847" w:type="dxa"/>
            <w:vMerge/>
            <w:shd w:val="clear" w:color="auto" w:fill="E7EDE7"/>
            <w:vAlign w:val="center"/>
          </w:tcPr>
          <w:p w14:paraId="7DDC55B6" w14:textId="77777777" w:rsidR="00755099" w:rsidRPr="002A3D37" w:rsidRDefault="00755099"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151" w:type="dxa"/>
            <w:shd w:val="clear" w:color="auto" w:fill="E7EDE7"/>
            <w:vAlign w:val="center"/>
          </w:tcPr>
          <w:p w14:paraId="08D131E3" w14:textId="65ACF47B" w:rsidR="00755099" w:rsidRPr="002A3D37" w:rsidRDefault="00755099"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 xml:space="preserve"> توفير عدد من الأجهزة يكفي لعدد المستفيدين من المكتبة</w:t>
            </w:r>
          </w:p>
        </w:tc>
        <w:tc>
          <w:tcPr>
            <w:tcW w:w="1033" w:type="dxa"/>
            <w:shd w:val="clear" w:color="auto" w:fill="E7EDE7"/>
            <w:vAlign w:val="center"/>
          </w:tcPr>
          <w:p w14:paraId="5C739439" w14:textId="77777777" w:rsidR="00755099" w:rsidRPr="0082122A" w:rsidRDefault="00755099" w:rsidP="0082122A">
            <w:pPr>
              <w:tabs>
                <w:tab w:val="left" w:pos="7840"/>
                <w:tab w:val="left" w:pos="9639"/>
                <w:tab w:val="left" w:pos="10631"/>
                <w:tab w:val="left" w:pos="12443"/>
              </w:tabs>
              <w:jc w:val="lowKashida"/>
              <w:rPr>
                <w:rFonts w:ascii="Traditional Arabic" w:hAnsi="Traditional Arabic" w:cs="Traditional Arabic"/>
                <w:sz w:val="24"/>
                <w:szCs w:val="24"/>
                <w:rtl/>
              </w:rPr>
            </w:pPr>
          </w:p>
        </w:tc>
        <w:tc>
          <w:tcPr>
            <w:tcW w:w="1844" w:type="dxa"/>
            <w:vMerge/>
            <w:shd w:val="clear" w:color="auto" w:fill="E7EDE7"/>
            <w:vAlign w:val="center"/>
          </w:tcPr>
          <w:p w14:paraId="590A48D7" w14:textId="77777777" w:rsidR="00755099" w:rsidRPr="0082122A" w:rsidRDefault="00755099" w:rsidP="0082122A">
            <w:pPr>
              <w:tabs>
                <w:tab w:val="left" w:pos="7840"/>
                <w:tab w:val="left" w:pos="9639"/>
                <w:tab w:val="left" w:pos="10631"/>
                <w:tab w:val="left" w:pos="12443"/>
              </w:tabs>
              <w:jc w:val="lowKashida"/>
              <w:rPr>
                <w:rFonts w:ascii="Traditional Arabic" w:hAnsi="Traditional Arabic" w:cs="Traditional Arabic"/>
                <w:sz w:val="24"/>
                <w:szCs w:val="24"/>
                <w:rtl/>
              </w:rPr>
            </w:pPr>
          </w:p>
        </w:tc>
      </w:tr>
      <w:tr w:rsidR="00755099" w:rsidRPr="0082122A" w14:paraId="7CB55A9B" w14:textId="77777777" w:rsidTr="0082122A">
        <w:trPr>
          <w:trHeight w:val="996"/>
          <w:jc w:val="center"/>
        </w:trPr>
        <w:tc>
          <w:tcPr>
            <w:tcW w:w="2243" w:type="dxa"/>
            <w:vMerge/>
            <w:shd w:val="clear" w:color="auto" w:fill="E7EDE7"/>
            <w:vAlign w:val="center"/>
          </w:tcPr>
          <w:p w14:paraId="164646C2" w14:textId="77777777" w:rsidR="00755099" w:rsidRPr="002A3D37" w:rsidRDefault="00755099"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081" w:type="dxa"/>
            <w:shd w:val="clear" w:color="auto" w:fill="E7EDE7"/>
            <w:vAlign w:val="center"/>
          </w:tcPr>
          <w:p w14:paraId="21153E98" w14:textId="1D554B59" w:rsidR="00755099" w:rsidRPr="002A3D37" w:rsidRDefault="00755099"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تنظيم وتسهيل إجراءات العمل باستخدام نماذج إلكترونية وورقية لجميع الخدمات المقدمة من عمادة شؤون المكتبات</w:t>
            </w:r>
          </w:p>
        </w:tc>
        <w:tc>
          <w:tcPr>
            <w:tcW w:w="1847" w:type="dxa"/>
            <w:vMerge/>
            <w:shd w:val="clear" w:color="auto" w:fill="E7EDE7"/>
            <w:vAlign w:val="center"/>
          </w:tcPr>
          <w:p w14:paraId="470F16F3" w14:textId="77777777" w:rsidR="00755099" w:rsidRPr="002A3D37" w:rsidRDefault="00755099"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151" w:type="dxa"/>
            <w:shd w:val="clear" w:color="auto" w:fill="E7EDE7"/>
            <w:vAlign w:val="center"/>
          </w:tcPr>
          <w:p w14:paraId="28F037EE" w14:textId="47589F90" w:rsidR="00755099" w:rsidRPr="002A3D37" w:rsidRDefault="00755099"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عدد المستفيدين من النماذج الورقية والالكترونية</w:t>
            </w:r>
          </w:p>
        </w:tc>
        <w:tc>
          <w:tcPr>
            <w:tcW w:w="1033" w:type="dxa"/>
            <w:shd w:val="clear" w:color="auto" w:fill="E7EDE7"/>
            <w:vAlign w:val="center"/>
          </w:tcPr>
          <w:p w14:paraId="229E5C29" w14:textId="77777777" w:rsidR="00755099" w:rsidRPr="0082122A" w:rsidRDefault="00755099" w:rsidP="0082122A">
            <w:pPr>
              <w:tabs>
                <w:tab w:val="left" w:pos="7840"/>
                <w:tab w:val="left" w:pos="9639"/>
                <w:tab w:val="left" w:pos="10631"/>
                <w:tab w:val="left" w:pos="12443"/>
              </w:tabs>
              <w:jc w:val="lowKashida"/>
              <w:rPr>
                <w:rFonts w:ascii="Traditional Arabic" w:hAnsi="Traditional Arabic" w:cs="Traditional Arabic"/>
                <w:sz w:val="24"/>
                <w:szCs w:val="24"/>
                <w:rtl/>
              </w:rPr>
            </w:pPr>
          </w:p>
        </w:tc>
        <w:tc>
          <w:tcPr>
            <w:tcW w:w="1844" w:type="dxa"/>
            <w:shd w:val="clear" w:color="auto" w:fill="E7EDE7"/>
            <w:vAlign w:val="center"/>
          </w:tcPr>
          <w:p w14:paraId="30425B4D" w14:textId="77777777" w:rsidR="00755099" w:rsidRPr="0082122A" w:rsidRDefault="00755099" w:rsidP="0082122A">
            <w:pPr>
              <w:tabs>
                <w:tab w:val="left" w:pos="7840"/>
                <w:tab w:val="left" w:pos="9639"/>
                <w:tab w:val="left" w:pos="10631"/>
                <w:tab w:val="left" w:pos="12443"/>
              </w:tabs>
              <w:jc w:val="lowKashida"/>
              <w:rPr>
                <w:rFonts w:ascii="Traditional Arabic" w:hAnsi="Traditional Arabic" w:cs="Traditional Arabic"/>
                <w:sz w:val="24"/>
                <w:szCs w:val="24"/>
                <w:rtl/>
              </w:rPr>
            </w:pPr>
          </w:p>
        </w:tc>
      </w:tr>
      <w:tr w:rsidR="00755099" w:rsidRPr="0082122A" w14:paraId="52EA1FAF" w14:textId="77777777" w:rsidTr="0082122A">
        <w:trPr>
          <w:trHeight w:val="996"/>
          <w:jc w:val="center"/>
        </w:trPr>
        <w:tc>
          <w:tcPr>
            <w:tcW w:w="2243" w:type="dxa"/>
            <w:vMerge/>
            <w:shd w:val="clear" w:color="auto" w:fill="E7EDE7"/>
            <w:vAlign w:val="center"/>
          </w:tcPr>
          <w:p w14:paraId="2C3A0D22" w14:textId="77777777" w:rsidR="00755099" w:rsidRPr="002A3D37" w:rsidRDefault="00755099"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081" w:type="dxa"/>
            <w:shd w:val="clear" w:color="auto" w:fill="E7EDE7"/>
            <w:vAlign w:val="center"/>
          </w:tcPr>
          <w:p w14:paraId="4A169709" w14:textId="7B36411E" w:rsidR="00755099" w:rsidRPr="002A3D37" w:rsidRDefault="00755099"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 xml:space="preserve">العمليات الفنية في المكتبة بتحويل النظام الكهرومغناطيسي المستخدم في المكتبة الى نظام يعتمد على </w:t>
            </w:r>
            <w:r w:rsidRPr="002A3D37">
              <w:rPr>
                <w:rFonts w:ascii="Traditional Arabic" w:hAnsi="Traditional Arabic" w:cs="Traditional Arabic"/>
                <w:color w:val="385623" w:themeColor="accent6" w:themeShade="80"/>
                <w:sz w:val="24"/>
                <w:szCs w:val="24"/>
              </w:rPr>
              <w:t>RFID</w:t>
            </w:r>
          </w:p>
        </w:tc>
        <w:tc>
          <w:tcPr>
            <w:tcW w:w="1847" w:type="dxa"/>
            <w:shd w:val="clear" w:color="auto" w:fill="E7EDE7"/>
            <w:vAlign w:val="center"/>
          </w:tcPr>
          <w:p w14:paraId="5FAD0B42" w14:textId="5263540F" w:rsidR="00755099" w:rsidRPr="002A3D37" w:rsidRDefault="00755099"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عمادة شؤون المكتبات</w:t>
            </w:r>
          </w:p>
        </w:tc>
        <w:tc>
          <w:tcPr>
            <w:tcW w:w="2151" w:type="dxa"/>
            <w:shd w:val="clear" w:color="auto" w:fill="E7EDE7"/>
            <w:vAlign w:val="center"/>
          </w:tcPr>
          <w:p w14:paraId="702F3B62" w14:textId="77777777" w:rsidR="009C5EA6" w:rsidRPr="002A3D37" w:rsidRDefault="009C5EA6"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 سرعة انجاز العمليات الفنية في المكتبة</w:t>
            </w:r>
          </w:p>
          <w:p w14:paraId="0C95DEC3" w14:textId="5F06234C" w:rsidR="00755099" w:rsidRPr="002A3D37" w:rsidRDefault="009C5EA6"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 المحافظة على مقتنيات المكتبة من الفقد والسرقة</w:t>
            </w:r>
          </w:p>
        </w:tc>
        <w:tc>
          <w:tcPr>
            <w:tcW w:w="1033" w:type="dxa"/>
            <w:shd w:val="clear" w:color="auto" w:fill="E7EDE7"/>
            <w:vAlign w:val="center"/>
          </w:tcPr>
          <w:p w14:paraId="6C8F9503" w14:textId="77777777" w:rsidR="00755099" w:rsidRPr="0082122A" w:rsidRDefault="00755099" w:rsidP="0082122A">
            <w:pPr>
              <w:tabs>
                <w:tab w:val="left" w:pos="7840"/>
                <w:tab w:val="left" w:pos="9639"/>
                <w:tab w:val="left" w:pos="10631"/>
                <w:tab w:val="left" w:pos="12443"/>
              </w:tabs>
              <w:jc w:val="lowKashida"/>
              <w:rPr>
                <w:rFonts w:ascii="Traditional Arabic" w:hAnsi="Traditional Arabic" w:cs="Traditional Arabic"/>
                <w:sz w:val="24"/>
                <w:szCs w:val="24"/>
                <w:rtl/>
              </w:rPr>
            </w:pPr>
          </w:p>
        </w:tc>
        <w:tc>
          <w:tcPr>
            <w:tcW w:w="1844" w:type="dxa"/>
            <w:shd w:val="clear" w:color="auto" w:fill="E7EDE7"/>
            <w:vAlign w:val="center"/>
          </w:tcPr>
          <w:p w14:paraId="5B547A71" w14:textId="77777777" w:rsidR="00755099" w:rsidRPr="0082122A" w:rsidRDefault="00755099" w:rsidP="0082122A">
            <w:pPr>
              <w:tabs>
                <w:tab w:val="left" w:pos="7840"/>
                <w:tab w:val="left" w:pos="9639"/>
                <w:tab w:val="left" w:pos="10631"/>
                <w:tab w:val="left" w:pos="12443"/>
              </w:tabs>
              <w:jc w:val="lowKashida"/>
              <w:rPr>
                <w:rFonts w:ascii="Traditional Arabic" w:hAnsi="Traditional Arabic" w:cs="Traditional Arabic"/>
                <w:sz w:val="24"/>
                <w:szCs w:val="24"/>
                <w:rtl/>
              </w:rPr>
            </w:pPr>
          </w:p>
        </w:tc>
      </w:tr>
      <w:tr w:rsidR="00510F5F" w:rsidRPr="0082122A" w14:paraId="20C4CF0C" w14:textId="77777777" w:rsidTr="0082122A">
        <w:trPr>
          <w:trHeight w:val="690"/>
          <w:jc w:val="center"/>
        </w:trPr>
        <w:tc>
          <w:tcPr>
            <w:tcW w:w="2243" w:type="dxa"/>
            <w:vMerge w:val="restart"/>
            <w:shd w:val="clear" w:color="auto" w:fill="E7EDE7"/>
            <w:vAlign w:val="center"/>
          </w:tcPr>
          <w:p w14:paraId="50C25F06" w14:textId="0CD8947A" w:rsidR="00510F5F" w:rsidRPr="002A3D37" w:rsidRDefault="00510F5F"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توفير الخدمات و الأنشطة التي تلبي احتياجات الجامعة و المجتمع المحلي، و تمكين الطلاب ليصبحوا متعلمين مدى الحياة</w:t>
            </w:r>
          </w:p>
        </w:tc>
        <w:tc>
          <w:tcPr>
            <w:tcW w:w="2081" w:type="dxa"/>
            <w:shd w:val="clear" w:color="auto" w:fill="E7EDE7"/>
            <w:vAlign w:val="center"/>
          </w:tcPr>
          <w:p w14:paraId="4BC4511B" w14:textId="0F92B2A9" w:rsidR="00510F5F" w:rsidRPr="002A3D37" w:rsidRDefault="00510F5F"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توفير الدعم الفني و الاستشارات المرجعية للاستفادة من المعلومات المتاحة</w:t>
            </w:r>
          </w:p>
        </w:tc>
        <w:tc>
          <w:tcPr>
            <w:tcW w:w="1847" w:type="dxa"/>
            <w:vMerge w:val="restart"/>
            <w:shd w:val="clear" w:color="auto" w:fill="E7EDE7"/>
            <w:vAlign w:val="center"/>
          </w:tcPr>
          <w:p w14:paraId="4568502D" w14:textId="6885E1A7" w:rsidR="00510F5F" w:rsidRPr="002A3D37" w:rsidRDefault="00510F5F"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طلاب وطالبات الجامعة وأعضاء هيئة التدريس والمنسوبين والمجتمع المحلي</w:t>
            </w:r>
          </w:p>
        </w:tc>
        <w:tc>
          <w:tcPr>
            <w:tcW w:w="2151" w:type="dxa"/>
            <w:shd w:val="clear" w:color="auto" w:fill="E7EDE7"/>
            <w:vAlign w:val="center"/>
          </w:tcPr>
          <w:p w14:paraId="78F27DB3" w14:textId="77777777" w:rsidR="00EE197A" w:rsidRPr="002A3D37" w:rsidRDefault="00EE197A"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 توفير عدد من الأجهزة يكفي لعدد المستفيدين من المكتبة</w:t>
            </w:r>
          </w:p>
          <w:p w14:paraId="4DD8A03E" w14:textId="186ABA02" w:rsidR="00510F5F" w:rsidRPr="002A3D37" w:rsidRDefault="00EE197A"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 عمل استبيانات لقياس مدى الإستفادة من خدمات المكتبة</w:t>
            </w:r>
          </w:p>
        </w:tc>
        <w:tc>
          <w:tcPr>
            <w:tcW w:w="1033" w:type="dxa"/>
            <w:shd w:val="clear" w:color="auto" w:fill="E7EDE7"/>
            <w:vAlign w:val="center"/>
          </w:tcPr>
          <w:p w14:paraId="0A8858D2" w14:textId="77777777" w:rsidR="00510F5F" w:rsidRPr="0082122A" w:rsidRDefault="00510F5F" w:rsidP="0082122A">
            <w:pPr>
              <w:tabs>
                <w:tab w:val="left" w:pos="7840"/>
                <w:tab w:val="left" w:pos="9639"/>
                <w:tab w:val="left" w:pos="10631"/>
                <w:tab w:val="left" w:pos="12443"/>
              </w:tabs>
              <w:jc w:val="lowKashida"/>
              <w:rPr>
                <w:rFonts w:ascii="Traditional Arabic" w:hAnsi="Traditional Arabic" w:cs="Traditional Arabic"/>
                <w:sz w:val="24"/>
                <w:szCs w:val="24"/>
                <w:rtl/>
              </w:rPr>
            </w:pPr>
          </w:p>
        </w:tc>
        <w:tc>
          <w:tcPr>
            <w:tcW w:w="1844" w:type="dxa"/>
            <w:vMerge w:val="restart"/>
            <w:shd w:val="clear" w:color="auto" w:fill="E7EDE7"/>
            <w:vAlign w:val="center"/>
          </w:tcPr>
          <w:p w14:paraId="2BC43227" w14:textId="42A572B5" w:rsidR="00510F5F" w:rsidRPr="0082122A" w:rsidRDefault="00510F5F" w:rsidP="0082122A">
            <w:pPr>
              <w:tabs>
                <w:tab w:val="left" w:pos="7840"/>
                <w:tab w:val="left" w:pos="9639"/>
                <w:tab w:val="left" w:pos="10631"/>
                <w:tab w:val="left" w:pos="12443"/>
              </w:tabs>
              <w:jc w:val="lowKashida"/>
              <w:rPr>
                <w:rFonts w:ascii="Traditional Arabic" w:hAnsi="Traditional Arabic" w:cs="Traditional Arabic"/>
                <w:sz w:val="24"/>
                <w:szCs w:val="24"/>
                <w:rtl/>
              </w:rPr>
            </w:pPr>
          </w:p>
        </w:tc>
      </w:tr>
      <w:tr w:rsidR="00510F5F" w:rsidRPr="0082122A" w14:paraId="38F4350D" w14:textId="77777777" w:rsidTr="0082122A">
        <w:trPr>
          <w:trHeight w:val="690"/>
          <w:jc w:val="center"/>
        </w:trPr>
        <w:tc>
          <w:tcPr>
            <w:tcW w:w="2243" w:type="dxa"/>
            <w:vMerge/>
            <w:shd w:val="clear" w:color="auto" w:fill="E7EDE7"/>
            <w:vAlign w:val="center"/>
          </w:tcPr>
          <w:p w14:paraId="1F670CC6" w14:textId="46EDEFD9" w:rsidR="00510F5F" w:rsidRPr="002A3D37" w:rsidRDefault="00510F5F"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081" w:type="dxa"/>
            <w:shd w:val="clear" w:color="auto" w:fill="E7EDE7"/>
            <w:vAlign w:val="center"/>
          </w:tcPr>
          <w:p w14:paraId="4F61DC73" w14:textId="37859F58" w:rsidR="00510F5F" w:rsidRPr="002A3D37" w:rsidRDefault="00510F5F" w:rsidP="0082122A">
            <w:pPr>
              <w:tabs>
                <w:tab w:val="left" w:pos="7840"/>
                <w:tab w:val="left" w:pos="9639"/>
                <w:tab w:val="left" w:pos="10631"/>
                <w:tab w:val="left" w:pos="12443"/>
              </w:tabs>
              <w:jc w:val="both"/>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زيادة إمكانية الوصول إلى المراجع و البحوث في كل التخصصات</w:t>
            </w:r>
            <w:r w:rsidR="002B30D7" w:rsidRPr="002A3D37">
              <w:rPr>
                <w:rFonts w:ascii="Traditional Arabic" w:hAnsi="Traditional Arabic" w:cs="Traditional Arabic"/>
                <w:color w:val="385623" w:themeColor="accent6" w:themeShade="80"/>
                <w:sz w:val="24"/>
                <w:szCs w:val="24"/>
                <w:rtl/>
              </w:rPr>
              <w:t xml:space="preserve"> </w:t>
            </w:r>
          </w:p>
        </w:tc>
        <w:tc>
          <w:tcPr>
            <w:tcW w:w="1847" w:type="dxa"/>
            <w:vMerge/>
            <w:shd w:val="clear" w:color="auto" w:fill="E7EDE7"/>
            <w:vAlign w:val="center"/>
          </w:tcPr>
          <w:p w14:paraId="785308EB" w14:textId="77777777" w:rsidR="00510F5F" w:rsidRPr="002A3D37" w:rsidRDefault="00510F5F"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151" w:type="dxa"/>
            <w:shd w:val="clear" w:color="auto" w:fill="E7EDE7"/>
            <w:vAlign w:val="center"/>
          </w:tcPr>
          <w:p w14:paraId="516E9234" w14:textId="0061BBB5" w:rsidR="00EE197A" w:rsidRPr="002A3D37" w:rsidRDefault="00EE197A"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 مدى الإستفادة من البحوث والمراجع</w:t>
            </w:r>
          </w:p>
          <w:p w14:paraId="248A1F80" w14:textId="5832C392" w:rsidR="00510F5F" w:rsidRPr="002A3D37" w:rsidRDefault="00510F5F"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1033" w:type="dxa"/>
            <w:shd w:val="clear" w:color="auto" w:fill="E7EDE7"/>
            <w:vAlign w:val="center"/>
          </w:tcPr>
          <w:p w14:paraId="61E73C5A" w14:textId="77777777" w:rsidR="00510F5F" w:rsidRPr="0082122A" w:rsidRDefault="00510F5F" w:rsidP="0082122A">
            <w:pPr>
              <w:tabs>
                <w:tab w:val="left" w:pos="7840"/>
                <w:tab w:val="left" w:pos="9639"/>
                <w:tab w:val="left" w:pos="10631"/>
                <w:tab w:val="left" w:pos="12443"/>
              </w:tabs>
              <w:jc w:val="lowKashida"/>
              <w:rPr>
                <w:rFonts w:ascii="Traditional Arabic" w:hAnsi="Traditional Arabic" w:cs="Traditional Arabic"/>
                <w:sz w:val="24"/>
                <w:szCs w:val="24"/>
                <w:rtl/>
              </w:rPr>
            </w:pPr>
          </w:p>
        </w:tc>
        <w:tc>
          <w:tcPr>
            <w:tcW w:w="1844" w:type="dxa"/>
            <w:vMerge/>
            <w:shd w:val="clear" w:color="auto" w:fill="E7EDE7"/>
            <w:vAlign w:val="center"/>
          </w:tcPr>
          <w:p w14:paraId="7F033424" w14:textId="77777777" w:rsidR="00510F5F" w:rsidRPr="0082122A" w:rsidRDefault="00510F5F" w:rsidP="0082122A">
            <w:pPr>
              <w:tabs>
                <w:tab w:val="left" w:pos="7840"/>
                <w:tab w:val="left" w:pos="9639"/>
                <w:tab w:val="left" w:pos="10631"/>
                <w:tab w:val="left" w:pos="12443"/>
              </w:tabs>
              <w:jc w:val="lowKashida"/>
              <w:rPr>
                <w:rFonts w:ascii="Traditional Arabic" w:hAnsi="Traditional Arabic" w:cs="Traditional Arabic"/>
                <w:sz w:val="24"/>
                <w:szCs w:val="24"/>
                <w:rtl/>
              </w:rPr>
            </w:pPr>
          </w:p>
        </w:tc>
      </w:tr>
      <w:tr w:rsidR="00510F5F" w:rsidRPr="0082122A" w14:paraId="6526A719" w14:textId="77777777" w:rsidTr="0082122A">
        <w:trPr>
          <w:trHeight w:val="690"/>
          <w:jc w:val="center"/>
        </w:trPr>
        <w:tc>
          <w:tcPr>
            <w:tcW w:w="2243" w:type="dxa"/>
            <w:vMerge/>
            <w:shd w:val="clear" w:color="auto" w:fill="E7EDE7"/>
            <w:vAlign w:val="center"/>
          </w:tcPr>
          <w:p w14:paraId="0BA403D3" w14:textId="77777777" w:rsidR="00510F5F" w:rsidRPr="002A3D37" w:rsidRDefault="00510F5F"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081" w:type="dxa"/>
            <w:shd w:val="clear" w:color="auto" w:fill="E7EDE7"/>
            <w:vAlign w:val="center"/>
          </w:tcPr>
          <w:p w14:paraId="2E336FCC" w14:textId="6A2B0141" w:rsidR="00510F5F" w:rsidRPr="002A3D37" w:rsidRDefault="00510F5F"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توسيع نطاق الاستفادة من خدمات و أنشطة المكتبة المركزية وتعزيز نجاح الطلبة من خلال دراستهم في الجامعة وبعد تخرجهم</w:t>
            </w:r>
          </w:p>
        </w:tc>
        <w:tc>
          <w:tcPr>
            <w:tcW w:w="1847" w:type="dxa"/>
            <w:vMerge/>
            <w:shd w:val="clear" w:color="auto" w:fill="E7EDE7"/>
            <w:vAlign w:val="center"/>
          </w:tcPr>
          <w:p w14:paraId="0654BD27" w14:textId="77777777" w:rsidR="00510F5F" w:rsidRPr="002A3D37" w:rsidRDefault="00510F5F"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151" w:type="dxa"/>
            <w:shd w:val="clear" w:color="auto" w:fill="E7EDE7"/>
            <w:vAlign w:val="center"/>
          </w:tcPr>
          <w:p w14:paraId="1ECA332C" w14:textId="77777777" w:rsidR="00087D2F" w:rsidRPr="002A3D37" w:rsidRDefault="00087D2F"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 مدى الإقبال على الدورات والبرامج التعريفية.</w:t>
            </w:r>
          </w:p>
          <w:p w14:paraId="4E19D3BC" w14:textId="77777777" w:rsidR="00087D2F" w:rsidRPr="002A3D37" w:rsidRDefault="00087D2F"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 مقارنة عدد أجهزة الكمبيوتر المتوفرة بعدد المستفيدين.</w:t>
            </w:r>
          </w:p>
          <w:p w14:paraId="7BE9450D" w14:textId="5F32F1A9" w:rsidR="00510F5F" w:rsidRPr="002A3D37" w:rsidRDefault="00087D2F"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 نسبة الإقبال على خدمات المكتبة للافراد من داخل وخارج الجامعة</w:t>
            </w:r>
          </w:p>
        </w:tc>
        <w:tc>
          <w:tcPr>
            <w:tcW w:w="1033" w:type="dxa"/>
            <w:shd w:val="clear" w:color="auto" w:fill="E7EDE7"/>
            <w:vAlign w:val="center"/>
          </w:tcPr>
          <w:p w14:paraId="3F0AF34B" w14:textId="77777777" w:rsidR="00510F5F" w:rsidRPr="0082122A" w:rsidRDefault="00510F5F" w:rsidP="0082122A">
            <w:pPr>
              <w:tabs>
                <w:tab w:val="left" w:pos="7840"/>
                <w:tab w:val="left" w:pos="9639"/>
                <w:tab w:val="left" w:pos="10631"/>
                <w:tab w:val="left" w:pos="12443"/>
              </w:tabs>
              <w:jc w:val="lowKashida"/>
              <w:rPr>
                <w:rFonts w:ascii="Traditional Arabic" w:hAnsi="Traditional Arabic" w:cs="Traditional Arabic"/>
                <w:sz w:val="24"/>
                <w:szCs w:val="24"/>
                <w:rtl/>
              </w:rPr>
            </w:pPr>
          </w:p>
        </w:tc>
        <w:tc>
          <w:tcPr>
            <w:tcW w:w="1844" w:type="dxa"/>
            <w:vMerge/>
            <w:shd w:val="clear" w:color="auto" w:fill="E7EDE7"/>
            <w:vAlign w:val="center"/>
          </w:tcPr>
          <w:p w14:paraId="2224498F" w14:textId="77777777" w:rsidR="00510F5F" w:rsidRPr="0082122A" w:rsidRDefault="00510F5F" w:rsidP="0082122A">
            <w:pPr>
              <w:tabs>
                <w:tab w:val="left" w:pos="7840"/>
                <w:tab w:val="left" w:pos="9639"/>
                <w:tab w:val="left" w:pos="10631"/>
                <w:tab w:val="left" w:pos="12443"/>
              </w:tabs>
              <w:jc w:val="lowKashida"/>
              <w:rPr>
                <w:rFonts w:ascii="Traditional Arabic" w:hAnsi="Traditional Arabic" w:cs="Traditional Arabic"/>
                <w:sz w:val="24"/>
                <w:szCs w:val="24"/>
                <w:rtl/>
              </w:rPr>
            </w:pPr>
          </w:p>
        </w:tc>
      </w:tr>
      <w:tr w:rsidR="00510F5F" w:rsidRPr="0082122A" w14:paraId="65D0DBDB" w14:textId="77777777" w:rsidTr="0082122A">
        <w:trPr>
          <w:trHeight w:val="690"/>
          <w:jc w:val="center"/>
        </w:trPr>
        <w:tc>
          <w:tcPr>
            <w:tcW w:w="2243" w:type="dxa"/>
            <w:vMerge/>
            <w:shd w:val="clear" w:color="auto" w:fill="E7EDE7"/>
            <w:vAlign w:val="center"/>
          </w:tcPr>
          <w:p w14:paraId="16E5541C" w14:textId="77777777" w:rsidR="00510F5F" w:rsidRPr="002A3D37" w:rsidRDefault="00510F5F"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081" w:type="dxa"/>
            <w:shd w:val="clear" w:color="auto" w:fill="E7EDE7"/>
            <w:vAlign w:val="center"/>
          </w:tcPr>
          <w:p w14:paraId="76D86A78" w14:textId="14570141" w:rsidR="00510F5F" w:rsidRPr="002A3D37" w:rsidRDefault="00510F5F"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زيادة فترة العمل بالمكتبة لفترة كافية</w:t>
            </w:r>
          </w:p>
        </w:tc>
        <w:tc>
          <w:tcPr>
            <w:tcW w:w="1847" w:type="dxa"/>
            <w:vMerge/>
            <w:shd w:val="clear" w:color="auto" w:fill="E7EDE7"/>
            <w:vAlign w:val="center"/>
          </w:tcPr>
          <w:p w14:paraId="6779758D" w14:textId="77777777" w:rsidR="00510F5F" w:rsidRPr="002A3D37" w:rsidRDefault="00510F5F"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151" w:type="dxa"/>
            <w:shd w:val="clear" w:color="auto" w:fill="E7EDE7"/>
            <w:vAlign w:val="center"/>
          </w:tcPr>
          <w:p w14:paraId="399F9B15" w14:textId="2AE5C35A" w:rsidR="00510F5F" w:rsidRPr="002A3D37" w:rsidRDefault="00514438"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نسبة الإقبال على خدمات المكتبة للافراد من داخل وخارج الجامعة</w:t>
            </w:r>
          </w:p>
        </w:tc>
        <w:tc>
          <w:tcPr>
            <w:tcW w:w="1033" w:type="dxa"/>
            <w:shd w:val="clear" w:color="auto" w:fill="E7EDE7"/>
            <w:vAlign w:val="center"/>
          </w:tcPr>
          <w:p w14:paraId="3B0D4DF2" w14:textId="602E5129" w:rsidR="00510F5F" w:rsidRPr="0082122A" w:rsidRDefault="00510F5F" w:rsidP="0082122A">
            <w:pPr>
              <w:tabs>
                <w:tab w:val="left" w:pos="7840"/>
                <w:tab w:val="left" w:pos="9639"/>
                <w:tab w:val="left" w:pos="10631"/>
                <w:tab w:val="left" w:pos="12443"/>
              </w:tabs>
              <w:jc w:val="lowKashida"/>
              <w:rPr>
                <w:rFonts w:ascii="Traditional Arabic" w:hAnsi="Traditional Arabic" w:cs="Traditional Arabic"/>
                <w:color w:val="000000" w:themeColor="text1"/>
                <w:sz w:val="24"/>
                <w:szCs w:val="24"/>
                <w:rtl/>
              </w:rPr>
            </w:pPr>
          </w:p>
        </w:tc>
        <w:tc>
          <w:tcPr>
            <w:tcW w:w="1844" w:type="dxa"/>
            <w:shd w:val="clear" w:color="auto" w:fill="E7EDE7"/>
            <w:vAlign w:val="center"/>
          </w:tcPr>
          <w:p w14:paraId="0874042D" w14:textId="272C336C" w:rsidR="00510F5F" w:rsidRPr="0082122A" w:rsidRDefault="00842DA0" w:rsidP="0082122A">
            <w:pPr>
              <w:tabs>
                <w:tab w:val="left" w:pos="7840"/>
                <w:tab w:val="left" w:pos="9639"/>
                <w:tab w:val="left" w:pos="10631"/>
                <w:tab w:val="left" w:pos="12443"/>
              </w:tabs>
              <w:jc w:val="lowKashida"/>
              <w:rPr>
                <w:rFonts w:ascii="Traditional Arabic" w:hAnsi="Traditional Arabic" w:cs="Traditional Arabic"/>
                <w:color w:val="000000" w:themeColor="text1"/>
                <w:sz w:val="24"/>
                <w:szCs w:val="24"/>
                <w:rtl/>
              </w:rPr>
            </w:pPr>
            <w:r w:rsidRPr="0082122A">
              <w:rPr>
                <w:rFonts w:ascii="Traditional Arabic" w:hAnsi="Traditional Arabic" w:cs="Traditional Arabic"/>
                <w:color w:val="000000" w:themeColor="text1"/>
                <w:sz w:val="24"/>
                <w:szCs w:val="24"/>
                <w:rtl/>
              </w:rPr>
              <w:t xml:space="preserve"> </w:t>
            </w:r>
          </w:p>
        </w:tc>
      </w:tr>
      <w:tr w:rsidR="00510F5F" w:rsidRPr="0082122A" w14:paraId="5201E228" w14:textId="77777777" w:rsidTr="0082122A">
        <w:trPr>
          <w:trHeight w:val="690"/>
          <w:jc w:val="center"/>
        </w:trPr>
        <w:tc>
          <w:tcPr>
            <w:tcW w:w="2243" w:type="dxa"/>
            <w:vMerge/>
            <w:shd w:val="clear" w:color="auto" w:fill="E7EDE7"/>
            <w:vAlign w:val="center"/>
          </w:tcPr>
          <w:p w14:paraId="45A5424E" w14:textId="77777777" w:rsidR="00510F5F" w:rsidRPr="002A3D37" w:rsidRDefault="00510F5F"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081" w:type="dxa"/>
            <w:shd w:val="clear" w:color="auto" w:fill="E7EDE7"/>
            <w:vAlign w:val="center"/>
          </w:tcPr>
          <w:p w14:paraId="6FED77E2" w14:textId="401BBBD6" w:rsidR="00510F5F" w:rsidRPr="002A3D37" w:rsidRDefault="00510F5F"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القيام بآداء العمل بكفاءة ومهنية عالية وذلك برفع كفاءة موظفي عمادة شؤون المكتبات</w:t>
            </w:r>
          </w:p>
        </w:tc>
        <w:tc>
          <w:tcPr>
            <w:tcW w:w="1847" w:type="dxa"/>
            <w:shd w:val="clear" w:color="auto" w:fill="E7EDE7"/>
            <w:vAlign w:val="center"/>
          </w:tcPr>
          <w:p w14:paraId="041D193C" w14:textId="708836A0" w:rsidR="00510F5F" w:rsidRPr="002A3D37" w:rsidRDefault="00FE1F97"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موظفي عمادة شؤون المكتبات</w:t>
            </w:r>
          </w:p>
        </w:tc>
        <w:tc>
          <w:tcPr>
            <w:tcW w:w="2151" w:type="dxa"/>
            <w:shd w:val="clear" w:color="auto" w:fill="E7EDE7"/>
            <w:vAlign w:val="center"/>
          </w:tcPr>
          <w:p w14:paraId="6B5DB749" w14:textId="77AC1A79" w:rsidR="00510F5F" w:rsidRPr="002A3D37" w:rsidRDefault="00FE1F97"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نسبة إقبال منسوبي العمادة على الدورات التدريبية</w:t>
            </w:r>
          </w:p>
        </w:tc>
        <w:tc>
          <w:tcPr>
            <w:tcW w:w="1033" w:type="dxa"/>
            <w:shd w:val="clear" w:color="auto" w:fill="E7EDE7"/>
            <w:vAlign w:val="center"/>
          </w:tcPr>
          <w:p w14:paraId="054D56F8" w14:textId="77777777" w:rsidR="00510F5F" w:rsidRPr="0082122A" w:rsidRDefault="00510F5F" w:rsidP="0082122A">
            <w:pPr>
              <w:tabs>
                <w:tab w:val="left" w:pos="7840"/>
                <w:tab w:val="left" w:pos="9639"/>
                <w:tab w:val="left" w:pos="10631"/>
                <w:tab w:val="left" w:pos="12443"/>
              </w:tabs>
              <w:jc w:val="lowKashida"/>
              <w:rPr>
                <w:rFonts w:ascii="Traditional Arabic" w:hAnsi="Traditional Arabic" w:cs="Traditional Arabic"/>
                <w:color w:val="000000" w:themeColor="text1"/>
                <w:sz w:val="24"/>
                <w:szCs w:val="24"/>
                <w:rtl/>
              </w:rPr>
            </w:pPr>
          </w:p>
        </w:tc>
        <w:tc>
          <w:tcPr>
            <w:tcW w:w="1844" w:type="dxa"/>
            <w:shd w:val="clear" w:color="auto" w:fill="E7EDE7"/>
            <w:vAlign w:val="center"/>
          </w:tcPr>
          <w:p w14:paraId="030E2DDB" w14:textId="77777777" w:rsidR="00510F5F" w:rsidRPr="0082122A" w:rsidRDefault="00510F5F" w:rsidP="0082122A">
            <w:pPr>
              <w:tabs>
                <w:tab w:val="left" w:pos="7840"/>
                <w:tab w:val="left" w:pos="9639"/>
                <w:tab w:val="left" w:pos="10631"/>
                <w:tab w:val="left" w:pos="12443"/>
              </w:tabs>
              <w:jc w:val="lowKashida"/>
              <w:rPr>
                <w:rFonts w:ascii="Traditional Arabic" w:hAnsi="Traditional Arabic" w:cs="Traditional Arabic"/>
                <w:color w:val="000000" w:themeColor="text1"/>
                <w:sz w:val="24"/>
                <w:szCs w:val="24"/>
                <w:rtl/>
              </w:rPr>
            </w:pPr>
          </w:p>
        </w:tc>
      </w:tr>
      <w:tr w:rsidR="00510F5F" w:rsidRPr="0082122A" w14:paraId="3FEFCFA8" w14:textId="77777777" w:rsidTr="0082122A">
        <w:trPr>
          <w:trHeight w:val="740"/>
          <w:jc w:val="center"/>
        </w:trPr>
        <w:tc>
          <w:tcPr>
            <w:tcW w:w="2243" w:type="dxa"/>
            <w:vMerge w:val="restart"/>
            <w:shd w:val="clear" w:color="auto" w:fill="E7EDE7"/>
            <w:vAlign w:val="center"/>
          </w:tcPr>
          <w:p w14:paraId="3947C0C6" w14:textId="275386D1" w:rsidR="00510F5F" w:rsidRPr="002A3D37" w:rsidRDefault="00510F5F"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توفير مجموعات بحثية لدعم و تعزيز البرامج الأكاديمية و المقرارات الدراسية بالجامعة</w:t>
            </w:r>
          </w:p>
        </w:tc>
        <w:tc>
          <w:tcPr>
            <w:tcW w:w="2081" w:type="dxa"/>
            <w:shd w:val="clear" w:color="auto" w:fill="E7EDE7"/>
            <w:vAlign w:val="center"/>
          </w:tcPr>
          <w:p w14:paraId="10BB355D" w14:textId="748B98A9" w:rsidR="00510F5F" w:rsidRPr="002A3D37" w:rsidRDefault="00510F5F"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التعرف على اولويات البحوث و المناهج الدراسية على مستوى كليات الجامعة</w:t>
            </w:r>
          </w:p>
        </w:tc>
        <w:tc>
          <w:tcPr>
            <w:tcW w:w="1847" w:type="dxa"/>
            <w:vMerge w:val="restart"/>
            <w:shd w:val="clear" w:color="auto" w:fill="E7EDE7"/>
            <w:vAlign w:val="center"/>
          </w:tcPr>
          <w:p w14:paraId="78FAE48F" w14:textId="6A9A9E62" w:rsidR="00510F5F" w:rsidRPr="002A3D37" w:rsidRDefault="00510F5F"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طلاب وطالبات الجامعة وأعضاء هيئة التدريس والمنسوبين</w:t>
            </w:r>
          </w:p>
        </w:tc>
        <w:tc>
          <w:tcPr>
            <w:tcW w:w="2151" w:type="dxa"/>
            <w:shd w:val="clear" w:color="auto" w:fill="E7EDE7"/>
            <w:vAlign w:val="center"/>
          </w:tcPr>
          <w:p w14:paraId="3ADA6A10" w14:textId="4A2014F3" w:rsidR="00A7369A" w:rsidRPr="002A3D37" w:rsidRDefault="00A7369A"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 نسبة استخدام المستفيدين لنموذج اقتراح كتاب</w:t>
            </w:r>
          </w:p>
          <w:p w14:paraId="1C6F74F2" w14:textId="77777777" w:rsidR="00510F5F" w:rsidRPr="002A3D37" w:rsidRDefault="00A7369A"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w:t>
            </w:r>
            <w:r w:rsidR="00C2529D" w:rsidRPr="002A3D37">
              <w:rPr>
                <w:rFonts w:ascii="Traditional Arabic" w:hAnsi="Traditional Arabic" w:cs="Traditional Arabic"/>
                <w:color w:val="385623" w:themeColor="accent6" w:themeShade="80"/>
                <w:sz w:val="24"/>
                <w:szCs w:val="24"/>
                <w:rtl/>
              </w:rPr>
              <w:t>عدد الكتب والمراجع لقوائم التزويد المطلوبة من الكليات</w:t>
            </w:r>
          </w:p>
          <w:p w14:paraId="4C1F2F7E" w14:textId="6CCBEDEC" w:rsidR="00A7369A" w:rsidRPr="002A3D37" w:rsidRDefault="00A7369A"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 عمل الاستبانات الخاصة بإستخدام المكتبة وتوزيعها على المستفيدين.</w:t>
            </w:r>
          </w:p>
        </w:tc>
        <w:tc>
          <w:tcPr>
            <w:tcW w:w="1033" w:type="dxa"/>
            <w:shd w:val="clear" w:color="auto" w:fill="E7EDE7"/>
            <w:vAlign w:val="center"/>
          </w:tcPr>
          <w:p w14:paraId="636DE431" w14:textId="77777777" w:rsidR="00510F5F" w:rsidRPr="0082122A" w:rsidRDefault="00510F5F" w:rsidP="0082122A">
            <w:pPr>
              <w:tabs>
                <w:tab w:val="left" w:pos="7840"/>
                <w:tab w:val="left" w:pos="9639"/>
                <w:tab w:val="left" w:pos="10631"/>
                <w:tab w:val="left" w:pos="12443"/>
              </w:tabs>
              <w:jc w:val="lowKashida"/>
              <w:rPr>
                <w:rFonts w:ascii="Traditional Arabic" w:hAnsi="Traditional Arabic" w:cs="Traditional Arabic"/>
                <w:sz w:val="24"/>
                <w:szCs w:val="24"/>
                <w:rtl/>
              </w:rPr>
            </w:pPr>
          </w:p>
        </w:tc>
        <w:tc>
          <w:tcPr>
            <w:tcW w:w="1844" w:type="dxa"/>
            <w:vMerge w:val="restart"/>
            <w:shd w:val="clear" w:color="auto" w:fill="E7EDE7"/>
            <w:vAlign w:val="center"/>
          </w:tcPr>
          <w:p w14:paraId="09D80977" w14:textId="2F20BD5E" w:rsidR="00510F5F" w:rsidRPr="0082122A" w:rsidRDefault="00510F5F" w:rsidP="0082122A">
            <w:pPr>
              <w:tabs>
                <w:tab w:val="left" w:pos="7840"/>
                <w:tab w:val="left" w:pos="9639"/>
                <w:tab w:val="left" w:pos="10631"/>
                <w:tab w:val="left" w:pos="12443"/>
              </w:tabs>
              <w:jc w:val="lowKashida"/>
              <w:rPr>
                <w:rFonts w:ascii="Traditional Arabic" w:hAnsi="Traditional Arabic" w:cs="Traditional Arabic"/>
                <w:sz w:val="24"/>
                <w:szCs w:val="24"/>
                <w:rtl/>
              </w:rPr>
            </w:pPr>
          </w:p>
        </w:tc>
      </w:tr>
      <w:tr w:rsidR="00510F5F" w:rsidRPr="0082122A" w14:paraId="141545C5" w14:textId="77777777" w:rsidTr="0082122A">
        <w:trPr>
          <w:trHeight w:val="736"/>
          <w:jc w:val="center"/>
        </w:trPr>
        <w:tc>
          <w:tcPr>
            <w:tcW w:w="2243" w:type="dxa"/>
            <w:vMerge/>
            <w:shd w:val="clear" w:color="auto" w:fill="E7EDE7"/>
            <w:vAlign w:val="center"/>
          </w:tcPr>
          <w:p w14:paraId="1950EACC" w14:textId="77777777" w:rsidR="00510F5F" w:rsidRPr="002A3D37" w:rsidRDefault="00510F5F"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081" w:type="dxa"/>
            <w:shd w:val="clear" w:color="auto" w:fill="E7EDE7"/>
            <w:vAlign w:val="center"/>
          </w:tcPr>
          <w:p w14:paraId="504C4A22" w14:textId="1252AD97" w:rsidR="00510F5F" w:rsidRPr="002A3D37" w:rsidRDefault="00A7369A"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u w:val="single"/>
                <w:rtl/>
              </w:rPr>
            </w:pPr>
            <w:r w:rsidRPr="002A3D37">
              <w:rPr>
                <w:rFonts w:ascii="Traditional Arabic" w:hAnsi="Traditional Arabic" w:cs="Traditional Arabic"/>
                <w:color w:val="385623" w:themeColor="accent6" w:themeShade="80"/>
                <w:sz w:val="24"/>
                <w:szCs w:val="24"/>
                <w:rtl/>
              </w:rPr>
              <w:t>التحول الرقمي للمكتبات الجامعية وذلك بتعزيز جودة الكتب والمراجع للبرامج التعليمية والمقررات الدراسية واستخدام التقنيات الحديثة ومشاركة عمادة شؤون المكتبات في انجاح سير العملية التعليمية</w:t>
            </w:r>
          </w:p>
        </w:tc>
        <w:tc>
          <w:tcPr>
            <w:tcW w:w="1847" w:type="dxa"/>
            <w:vMerge/>
            <w:shd w:val="clear" w:color="auto" w:fill="E7EDE7"/>
            <w:vAlign w:val="center"/>
          </w:tcPr>
          <w:p w14:paraId="19C4D2C5" w14:textId="77777777" w:rsidR="00510F5F" w:rsidRPr="002A3D37" w:rsidRDefault="00510F5F"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151" w:type="dxa"/>
            <w:shd w:val="clear" w:color="auto" w:fill="E7EDE7"/>
            <w:vAlign w:val="center"/>
          </w:tcPr>
          <w:p w14:paraId="2ED68FEE" w14:textId="3CC7A7DE" w:rsidR="00510F5F" w:rsidRPr="002A3D37" w:rsidRDefault="00F9743E"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عدد البرامج الحاصلة على الاعتماد الاكاديمي</w:t>
            </w:r>
          </w:p>
        </w:tc>
        <w:tc>
          <w:tcPr>
            <w:tcW w:w="1033" w:type="dxa"/>
            <w:shd w:val="clear" w:color="auto" w:fill="E7EDE7"/>
            <w:vAlign w:val="center"/>
          </w:tcPr>
          <w:p w14:paraId="785C786C" w14:textId="77777777" w:rsidR="00510F5F" w:rsidRPr="0082122A" w:rsidRDefault="00510F5F" w:rsidP="0082122A">
            <w:pPr>
              <w:tabs>
                <w:tab w:val="left" w:pos="7840"/>
                <w:tab w:val="left" w:pos="9639"/>
                <w:tab w:val="left" w:pos="10631"/>
                <w:tab w:val="left" w:pos="12443"/>
              </w:tabs>
              <w:jc w:val="lowKashida"/>
              <w:rPr>
                <w:rFonts w:ascii="Traditional Arabic" w:hAnsi="Traditional Arabic" w:cs="Traditional Arabic"/>
                <w:sz w:val="24"/>
                <w:szCs w:val="24"/>
                <w:rtl/>
              </w:rPr>
            </w:pPr>
          </w:p>
        </w:tc>
        <w:tc>
          <w:tcPr>
            <w:tcW w:w="1844" w:type="dxa"/>
            <w:vMerge/>
            <w:shd w:val="clear" w:color="auto" w:fill="E7EDE7"/>
            <w:vAlign w:val="center"/>
          </w:tcPr>
          <w:p w14:paraId="0E84B4B5" w14:textId="77777777" w:rsidR="00510F5F" w:rsidRPr="0082122A" w:rsidRDefault="00510F5F" w:rsidP="0082122A">
            <w:pPr>
              <w:tabs>
                <w:tab w:val="left" w:pos="7840"/>
                <w:tab w:val="left" w:pos="9639"/>
                <w:tab w:val="left" w:pos="10631"/>
                <w:tab w:val="left" w:pos="12443"/>
              </w:tabs>
              <w:jc w:val="lowKashida"/>
              <w:rPr>
                <w:rFonts w:ascii="Traditional Arabic" w:hAnsi="Traditional Arabic" w:cs="Traditional Arabic"/>
                <w:sz w:val="24"/>
                <w:szCs w:val="24"/>
                <w:rtl/>
              </w:rPr>
            </w:pPr>
          </w:p>
        </w:tc>
      </w:tr>
      <w:tr w:rsidR="00510F5F" w:rsidRPr="0082122A" w14:paraId="7E19F566" w14:textId="77777777" w:rsidTr="0082122A">
        <w:trPr>
          <w:trHeight w:val="736"/>
          <w:jc w:val="center"/>
        </w:trPr>
        <w:tc>
          <w:tcPr>
            <w:tcW w:w="2243" w:type="dxa"/>
            <w:vMerge/>
            <w:shd w:val="clear" w:color="auto" w:fill="E7EDE7"/>
            <w:vAlign w:val="center"/>
          </w:tcPr>
          <w:p w14:paraId="0F224B05" w14:textId="77777777" w:rsidR="00510F5F" w:rsidRPr="002A3D37" w:rsidRDefault="00510F5F"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081" w:type="dxa"/>
            <w:shd w:val="clear" w:color="auto" w:fill="E7EDE7"/>
            <w:vAlign w:val="center"/>
          </w:tcPr>
          <w:p w14:paraId="31A4B7FD" w14:textId="39598C49" w:rsidR="00510F5F" w:rsidRPr="002A3D37" w:rsidRDefault="009756E6"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تنمية</w:t>
            </w:r>
            <w:r w:rsidR="00510F5F" w:rsidRPr="002A3D37">
              <w:rPr>
                <w:rFonts w:ascii="Traditional Arabic" w:hAnsi="Traditional Arabic" w:cs="Traditional Arabic"/>
                <w:color w:val="385623" w:themeColor="accent6" w:themeShade="80"/>
                <w:sz w:val="24"/>
                <w:szCs w:val="24"/>
                <w:rtl/>
              </w:rPr>
              <w:t xml:space="preserve"> المجموعات الخاصة التي تخدم قطاعات بحثية متميزة </w:t>
            </w:r>
            <w:r w:rsidRPr="002A3D37">
              <w:rPr>
                <w:rFonts w:ascii="Traditional Arabic" w:hAnsi="Traditional Arabic" w:cs="Traditional Arabic"/>
                <w:color w:val="385623" w:themeColor="accent6" w:themeShade="80"/>
                <w:sz w:val="24"/>
                <w:szCs w:val="24"/>
                <w:rtl/>
              </w:rPr>
              <w:t>وتسهيل الوصول إليها</w:t>
            </w:r>
          </w:p>
        </w:tc>
        <w:tc>
          <w:tcPr>
            <w:tcW w:w="1847" w:type="dxa"/>
            <w:vMerge/>
            <w:shd w:val="clear" w:color="auto" w:fill="E7EDE7"/>
            <w:vAlign w:val="center"/>
          </w:tcPr>
          <w:p w14:paraId="17332F18" w14:textId="77777777" w:rsidR="00510F5F" w:rsidRPr="002A3D37" w:rsidRDefault="00510F5F"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151" w:type="dxa"/>
            <w:shd w:val="clear" w:color="auto" w:fill="E7EDE7"/>
            <w:vAlign w:val="center"/>
          </w:tcPr>
          <w:p w14:paraId="21A25874" w14:textId="39ED6DCE" w:rsidR="00510F5F" w:rsidRPr="002A3D37" w:rsidRDefault="00E83B65"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 xml:space="preserve">نسبة الإقبال على </w:t>
            </w:r>
            <w:r w:rsidR="00B26CA5" w:rsidRPr="002A3D37">
              <w:rPr>
                <w:rFonts w:ascii="Traditional Arabic" w:hAnsi="Traditional Arabic" w:cs="Traditional Arabic"/>
                <w:color w:val="385623" w:themeColor="accent6" w:themeShade="80"/>
                <w:sz w:val="24"/>
                <w:szCs w:val="24"/>
                <w:rtl/>
              </w:rPr>
              <w:t>المجموعات الخاصة</w:t>
            </w:r>
          </w:p>
        </w:tc>
        <w:tc>
          <w:tcPr>
            <w:tcW w:w="1033" w:type="dxa"/>
            <w:shd w:val="clear" w:color="auto" w:fill="E7EDE7"/>
            <w:vAlign w:val="center"/>
          </w:tcPr>
          <w:p w14:paraId="6C281E79" w14:textId="77777777" w:rsidR="00510F5F" w:rsidRPr="0082122A" w:rsidRDefault="00510F5F" w:rsidP="0082122A">
            <w:pPr>
              <w:tabs>
                <w:tab w:val="left" w:pos="7840"/>
                <w:tab w:val="left" w:pos="9639"/>
                <w:tab w:val="left" w:pos="10631"/>
                <w:tab w:val="left" w:pos="12443"/>
              </w:tabs>
              <w:jc w:val="lowKashida"/>
              <w:rPr>
                <w:rFonts w:ascii="Traditional Arabic" w:hAnsi="Traditional Arabic" w:cs="Traditional Arabic"/>
                <w:sz w:val="24"/>
                <w:szCs w:val="24"/>
                <w:rtl/>
              </w:rPr>
            </w:pPr>
          </w:p>
        </w:tc>
        <w:tc>
          <w:tcPr>
            <w:tcW w:w="1844" w:type="dxa"/>
            <w:vMerge/>
            <w:shd w:val="clear" w:color="auto" w:fill="E7EDE7"/>
            <w:vAlign w:val="center"/>
          </w:tcPr>
          <w:p w14:paraId="5A25FAF8" w14:textId="77777777" w:rsidR="00510F5F" w:rsidRPr="0082122A" w:rsidRDefault="00510F5F" w:rsidP="0082122A">
            <w:pPr>
              <w:tabs>
                <w:tab w:val="left" w:pos="7840"/>
                <w:tab w:val="left" w:pos="9639"/>
                <w:tab w:val="left" w:pos="10631"/>
                <w:tab w:val="left" w:pos="12443"/>
              </w:tabs>
              <w:jc w:val="lowKashida"/>
              <w:rPr>
                <w:rFonts w:ascii="Traditional Arabic" w:hAnsi="Traditional Arabic" w:cs="Traditional Arabic"/>
                <w:sz w:val="24"/>
                <w:szCs w:val="24"/>
                <w:rtl/>
              </w:rPr>
            </w:pPr>
          </w:p>
        </w:tc>
      </w:tr>
      <w:tr w:rsidR="00510F5F" w:rsidRPr="0082122A" w14:paraId="0E5E1E6C" w14:textId="77777777" w:rsidTr="0082122A">
        <w:trPr>
          <w:trHeight w:val="736"/>
          <w:jc w:val="center"/>
        </w:trPr>
        <w:tc>
          <w:tcPr>
            <w:tcW w:w="2243" w:type="dxa"/>
            <w:vMerge/>
            <w:shd w:val="clear" w:color="auto" w:fill="E7EDE7"/>
            <w:vAlign w:val="center"/>
          </w:tcPr>
          <w:p w14:paraId="44E84D2E" w14:textId="77777777" w:rsidR="00510F5F" w:rsidRPr="002A3D37" w:rsidRDefault="00510F5F"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081" w:type="dxa"/>
            <w:shd w:val="clear" w:color="auto" w:fill="E7EDE7"/>
            <w:vAlign w:val="center"/>
          </w:tcPr>
          <w:p w14:paraId="1EE5B2C2" w14:textId="1CE48E17" w:rsidR="00510F5F" w:rsidRPr="002A3D37" w:rsidRDefault="00510F5F"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صيانة و تنمية المواد غير التقليدية ( سمع / بصرية )</w:t>
            </w:r>
          </w:p>
        </w:tc>
        <w:tc>
          <w:tcPr>
            <w:tcW w:w="1847" w:type="dxa"/>
            <w:vMerge/>
            <w:shd w:val="clear" w:color="auto" w:fill="E7EDE7"/>
            <w:vAlign w:val="center"/>
          </w:tcPr>
          <w:p w14:paraId="6D07762B" w14:textId="77777777" w:rsidR="00510F5F" w:rsidRPr="002A3D37" w:rsidRDefault="00510F5F"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151" w:type="dxa"/>
            <w:shd w:val="clear" w:color="auto" w:fill="E7EDE7"/>
            <w:vAlign w:val="center"/>
          </w:tcPr>
          <w:p w14:paraId="524D4A94" w14:textId="175702CA" w:rsidR="00510F5F" w:rsidRPr="002A3D37" w:rsidRDefault="0000292F"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Pr>
            </w:pPr>
            <w:r w:rsidRPr="002A3D37">
              <w:rPr>
                <w:rFonts w:ascii="Traditional Arabic" w:hAnsi="Traditional Arabic" w:cs="Traditional Arabic"/>
                <w:color w:val="385623" w:themeColor="accent6" w:themeShade="80"/>
                <w:sz w:val="24"/>
                <w:szCs w:val="24"/>
                <w:rtl/>
              </w:rPr>
              <w:t>نسبة الإقبال على استخدام المواد</w:t>
            </w:r>
            <w:r w:rsidR="00E83B65" w:rsidRPr="002A3D37">
              <w:rPr>
                <w:rFonts w:ascii="Traditional Arabic" w:hAnsi="Traditional Arabic" w:cs="Traditional Arabic"/>
                <w:color w:val="385623" w:themeColor="accent6" w:themeShade="80"/>
                <w:sz w:val="24"/>
                <w:szCs w:val="24"/>
                <w:rtl/>
              </w:rPr>
              <w:t xml:space="preserve"> السمعية والبصرية</w:t>
            </w:r>
          </w:p>
        </w:tc>
        <w:tc>
          <w:tcPr>
            <w:tcW w:w="1033" w:type="dxa"/>
            <w:shd w:val="clear" w:color="auto" w:fill="E7EDE7"/>
            <w:vAlign w:val="center"/>
          </w:tcPr>
          <w:p w14:paraId="7A32EC73" w14:textId="77777777" w:rsidR="00510F5F" w:rsidRPr="0082122A" w:rsidRDefault="00510F5F" w:rsidP="0082122A">
            <w:pPr>
              <w:tabs>
                <w:tab w:val="left" w:pos="7840"/>
                <w:tab w:val="left" w:pos="9639"/>
                <w:tab w:val="left" w:pos="10631"/>
                <w:tab w:val="left" w:pos="12443"/>
              </w:tabs>
              <w:jc w:val="lowKashida"/>
              <w:rPr>
                <w:rFonts w:ascii="Traditional Arabic" w:hAnsi="Traditional Arabic" w:cs="Traditional Arabic"/>
                <w:sz w:val="24"/>
                <w:szCs w:val="24"/>
                <w:rtl/>
              </w:rPr>
            </w:pPr>
          </w:p>
        </w:tc>
        <w:tc>
          <w:tcPr>
            <w:tcW w:w="1844" w:type="dxa"/>
            <w:vMerge/>
            <w:shd w:val="clear" w:color="auto" w:fill="E7EDE7"/>
            <w:vAlign w:val="center"/>
          </w:tcPr>
          <w:p w14:paraId="0EA5EC12" w14:textId="77777777" w:rsidR="00510F5F" w:rsidRPr="0082122A" w:rsidRDefault="00510F5F" w:rsidP="0082122A">
            <w:pPr>
              <w:tabs>
                <w:tab w:val="left" w:pos="7840"/>
                <w:tab w:val="left" w:pos="9639"/>
                <w:tab w:val="left" w:pos="10631"/>
                <w:tab w:val="left" w:pos="12443"/>
              </w:tabs>
              <w:jc w:val="lowKashida"/>
              <w:rPr>
                <w:rFonts w:ascii="Traditional Arabic" w:hAnsi="Traditional Arabic" w:cs="Traditional Arabic"/>
                <w:sz w:val="24"/>
                <w:szCs w:val="24"/>
                <w:rtl/>
              </w:rPr>
            </w:pPr>
          </w:p>
        </w:tc>
      </w:tr>
      <w:tr w:rsidR="00793CBD" w:rsidRPr="0082122A" w14:paraId="458A4105" w14:textId="77777777" w:rsidTr="0082122A">
        <w:trPr>
          <w:trHeight w:val="1757"/>
          <w:jc w:val="center"/>
        </w:trPr>
        <w:tc>
          <w:tcPr>
            <w:tcW w:w="2243" w:type="dxa"/>
            <w:vMerge w:val="restart"/>
            <w:shd w:val="clear" w:color="auto" w:fill="E7EDE7"/>
            <w:vAlign w:val="center"/>
          </w:tcPr>
          <w:p w14:paraId="60D25A3C" w14:textId="134E53DB" w:rsidR="00793CBD" w:rsidRPr="002A3D37" w:rsidRDefault="00793CBD"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تعزيز و تطوير مكتبات الكليات الجامعية بالشكل الذي يعكس تميز الجامعة و مدى اشباعها لاحتياجات المستفدين من المعلومات</w:t>
            </w:r>
          </w:p>
        </w:tc>
        <w:tc>
          <w:tcPr>
            <w:tcW w:w="2081" w:type="dxa"/>
            <w:shd w:val="clear" w:color="auto" w:fill="E7EDE7"/>
            <w:vAlign w:val="center"/>
          </w:tcPr>
          <w:p w14:paraId="00DC9421" w14:textId="01787E9D" w:rsidR="00793CBD" w:rsidRPr="002A3D37" w:rsidRDefault="00793CBD"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u w:val="single"/>
                <w:rtl/>
              </w:rPr>
            </w:pPr>
            <w:r w:rsidRPr="002A3D37">
              <w:rPr>
                <w:rFonts w:ascii="Traditional Arabic" w:hAnsi="Traditional Arabic" w:cs="Traditional Arabic"/>
                <w:color w:val="385623" w:themeColor="accent6" w:themeShade="80"/>
                <w:sz w:val="24"/>
                <w:szCs w:val="24"/>
                <w:rtl/>
              </w:rPr>
              <w:t>زيادة عدد نقاط الإنترنت بمباني المكتبات بفروع الجامعة مع توفير أجهزة الكمبيوتر بشكل كافي</w:t>
            </w:r>
          </w:p>
        </w:tc>
        <w:tc>
          <w:tcPr>
            <w:tcW w:w="1847" w:type="dxa"/>
            <w:vMerge w:val="restart"/>
            <w:shd w:val="clear" w:color="auto" w:fill="E7EDE7"/>
            <w:vAlign w:val="center"/>
          </w:tcPr>
          <w:p w14:paraId="292B71C8" w14:textId="78184636" w:rsidR="00793CBD" w:rsidRPr="002A3D37" w:rsidRDefault="00793CBD"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طلاب وطالبات الجامعة وأعضاء هيئة التدريس والمنسوبين بمكتبات الفروع والمجتمع المحلي</w:t>
            </w:r>
          </w:p>
        </w:tc>
        <w:tc>
          <w:tcPr>
            <w:tcW w:w="2151" w:type="dxa"/>
            <w:shd w:val="clear" w:color="auto" w:fill="E7EDE7"/>
            <w:vAlign w:val="center"/>
          </w:tcPr>
          <w:p w14:paraId="5D1923A2" w14:textId="77777777" w:rsidR="00793CBD" w:rsidRPr="002A3D37" w:rsidRDefault="00793CBD" w:rsidP="0082122A">
            <w:pPr>
              <w:tabs>
                <w:tab w:val="left" w:pos="7840"/>
                <w:tab w:val="left" w:pos="9639"/>
                <w:tab w:val="left" w:pos="10631"/>
                <w:tab w:val="left" w:pos="12443"/>
              </w:tabs>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-عمل استبانة للاسفادة من خدمات المكتبة</w:t>
            </w:r>
          </w:p>
          <w:p w14:paraId="02B8DD8D" w14:textId="0C857731" w:rsidR="00793CBD" w:rsidRPr="002A3D37" w:rsidRDefault="00793CBD" w:rsidP="0082122A">
            <w:pPr>
              <w:tabs>
                <w:tab w:val="left" w:pos="7840"/>
                <w:tab w:val="left" w:pos="9639"/>
                <w:tab w:val="left" w:pos="10631"/>
                <w:tab w:val="left" w:pos="12443"/>
              </w:tabs>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 مقارنة عدد أجهزة الكمبيوتر المتوفرة بعدد المستفيدين</w:t>
            </w:r>
          </w:p>
        </w:tc>
        <w:tc>
          <w:tcPr>
            <w:tcW w:w="1033" w:type="dxa"/>
            <w:vMerge w:val="restart"/>
            <w:shd w:val="clear" w:color="auto" w:fill="E7EDE7"/>
            <w:vAlign w:val="center"/>
          </w:tcPr>
          <w:p w14:paraId="09182BAD" w14:textId="77777777" w:rsidR="00793CBD" w:rsidRPr="0082122A" w:rsidRDefault="00793CBD" w:rsidP="0082122A">
            <w:pPr>
              <w:tabs>
                <w:tab w:val="left" w:pos="7840"/>
                <w:tab w:val="left" w:pos="9639"/>
                <w:tab w:val="left" w:pos="10631"/>
                <w:tab w:val="left" w:pos="12443"/>
              </w:tabs>
              <w:jc w:val="lowKashida"/>
              <w:rPr>
                <w:rFonts w:ascii="Traditional Arabic" w:hAnsi="Traditional Arabic" w:cs="Traditional Arabic"/>
                <w:sz w:val="24"/>
                <w:szCs w:val="24"/>
                <w:rtl/>
              </w:rPr>
            </w:pPr>
          </w:p>
        </w:tc>
        <w:tc>
          <w:tcPr>
            <w:tcW w:w="1844" w:type="dxa"/>
            <w:vMerge w:val="restart"/>
            <w:shd w:val="clear" w:color="auto" w:fill="E7EDE7"/>
            <w:vAlign w:val="center"/>
          </w:tcPr>
          <w:p w14:paraId="7F504594" w14:textId="77777777" w:rsidR="00793CBD" w:rsidRPr="0082122A" w:rsidRDefault="00793CBD" w:rsidP="0082122A">
            <w:pPr>
              <w:tabs>
                <w:tab w:val="left" w:pos="7840"/>
                <w:tab w:val="left" w:pos="9639"/>
                <w:tab w:val="left" w:pos="10631"/>
                <w:tab w:val="left" w:pos="12443"/>
              </w:tabs>
              <w:jc w:val="lowKashida"/>
              <w:rPr>
                <w:rFonts w:ascii="Traditional Arabic" w:hAnsi="Traditional Arabic" w:cs="Traditional Arabic"/>
                <w:sz w:val="24"/>
                <w:szCs w:val="24"/>
                <w:rtl/>
              </w:rPr>
            </w:pPr>
          </w:p>
        </w:tc>
      </w:tr>
      <w:tr w:rsidR="00793CBD" w:rsidRPr="0082122A" w14:paraId="7CB70F5C" w14:textId="77777777" w:rsidTr="0082122A">
        <w:trPr>
          <w:trHeight w:val="1756"/>
          <w:jc w:val="center"/>
        </w:trPr>
        <w:tc>
          <w:tcPr>
            <w:tcW w:w="2243" w:type="dxa"/>
            <w:vMerge/>
            <w:shd w:val="clear" w:color="auto" w:fill="E7EDE7"/>
            <w:vAlign w:val="center"/>
          </w:tcPr>
          <w:p w14:paraId="2CA955B7" w14:textId="4109263A" w:rsidR="00793CBD" w:rsidRPr="002A3D37" w:rsidRDefault="00793CBD"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081" w:type="dxa"/>
            <w:shd w:val="clear" w:color="auto" w:fill="E7EDE7"/>
            <w:vAlign w:val="center"/>
          </w:tcPr>
          <w:p w14:paraId="774A2478" w14:textId="105DC341" w:rsidR="00793CBD" w:rsidRPr="002A3D37" w:rsidRDefault="00793CBD"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 xml:space="preserve"> زيادة الاهتمام بالخدمات المقدمة للباحثين و طلاب الدراسات العليا</w:t>
            </w:r>
          </w:p>
        </w:tc>
        <w:tc>
          <w:tcPr>
            <w:tcW w:w="1847" w:type="dxa"/>
            <w:vMerge/>
            <w:shd w:val="clear" w:color="auto" w:fill="E7EDE7"/>
            <w:vAlign w:val="center"/>
          </w:tcPr>
          <w:p w14:paraId="72660B5F" w14:textId="77777777" w:rsidR="00793CBD" w:rsidRPr="002A3D37" w:rsidRDefault="00793CBD"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151" w:type="dxa"/>
            <w:shd w:val="clear" w:color="auto" w:fill="E7EDE7"/>
            <w:vAlign w:val="center"/>
          </w:tcPr>
          <w:p w14:paraId="572EEF90" w14:textId="41B1A5E1" w:rsidR="00793CBD" w:rsidRPr="002A3D37" w:rsidRDefault="00793CBD"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Pr>
            </w:pPr>
            <w:r w:rsidRPr="002A3D37">
              <w:rPr>
                <w:rFonts w:ascii="Traditional Arabic" w:hAnsi="Traditional Arabic" w:cs="Traditional Arabic"/>
                <w:color w:val="385623" w:themeColor="accent6" w:themeShade="80"/>
                <w:sz w:val="24"/>
                <w:szCs w:val="24"/>
                <w:rtl/>
              </w:rPr>
              <w:t>- زيادة نسبة الإقبال على الدورات المجانية للمكتبة الرقمية</w:t>
            </w:r>
          </w:p>
          <w:p w14:paraId="3AF8515A" w14:textId="77777777" w:rsidR="00793CBD" w:rsidRPr="002A3D37" w:rsidRDefault="00793CBD"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 نسبة الإشتراك في قواعد المعلومات</w:t>
            </w:r>
          </w:p>
          <w:p w14:paraId="4FCF3E69" w14:textId="73959AB0" w:rsidR="00793CBD" w:rsidRPr="002A3D37" w:rsidRDefault="00793CBD"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 نسبة الاقبال على الدورات والبرامج والانشطة المقدمة من المكتبة</w:t>
            </w:r>
          </w:p>
        </w:tc>
        <w:tc>
          <w:tcPr>
            <w:tcW w:w="1033" w:type="dxa"/>
            <w:vMerge/>
            <w:shd w:val="clear" w:color="auto" w:fill="E7EDE7"/>
            <w:vAlign w:val="center"/>
          </w:tcPr>
          <w:p w14:paraId="5C9A2892" w14:textId="77777777" w:rsidR="00793CBD" w:rsidRPr="0082122A" w:rsidRDefault="00793CBD" w:rsidP="0082122A">
            <w:pPr>
              <w:tabs>
                <w:tab w:val="left" w:pos="7840"/>
                <w:tab w:val="left" w:pos="9639"/>
                <w:tab w:val="left" w:pos="10631"/>
                <w:tab w:val="left" w:pos="12443"/>
              </w:tabs>
              <w:jc w:val="lowKashida"/>
              <w:rPr>
                <w:rFonts w:ascii="Traditional Arabic" w:hAnsi="Traditional Arabic" w:cs="Traditional Arabic"/>
                <w:sz w:val="24"/>
                <w:szCs w:val="24"/>
                <w:rtl/>
              </w:rPr>
            </w:pPr>
          </w:p>
        </w:tc>
        <w:tc>
          <w:tcPr>
            <w:tcW w:w="1844" w:type="dxa"/>
            <w:vMerge/>
            <w:shd w:val="clear" w:color="auto" w:fill="E7EDE7"/>
            <w:vAlign w:val="center"/>
          </w:tcPr>
          <w:p w14:paraId="21134E7F" w14:textId="77777777" w:rsidR="00793CBD" w:rsidRPr="0082122A" w:rsidRDefault="00793CBD" w:rsidP="0082122A">
            <w:pPr>
              <w:tabs>
                <w:tab w:val="left" w:pos="7840"/>
                <w:tab w:val="left" w:pos="9639"/>
                <w:tab w:val="left" w:pos="10631"/>
                <w:tab w:val="left" w:pos="12443"/>
              </w:tabs>
              <w:jc w:val="lowKashida"/>
              <w:rPr>
                <w:rFonts w:ascii="Traditional Arabic" w:hAnsi="Traditional Arabic" w:cs="Traditional Arabic"/>
                <w:sz w:val="24"/>
                <w:szCs w:val="24"/>
                <w:rtl/>
              </w:rPr>
            </w:pPr>
          </w:p>
        </w:tc>
      </w:tr>
      <w:tr w:rsidR="00634F9D" w:rsidRPr="0082122A" w14:paraId="27968AC3" w14:textId="77777777" w:rsidTr="0082122A">
        <w:trPr>
          <w:trHeight w:val="184"/>
          <w:jc w:val="center"/>
        </w:trPr>
        <w:tc>
          <w:tcPr>
            <w:tcW w:w="2243" w:type="dxa"/>
            <w:vMerge/>
            <w:shd w:val="clear" w:color="auto" w:fill="E7EDE7"/>
            <w:vAlign w:val="center"/>
          </w:tcPr>
          <w:p w14:paraId="7236AD71" w14:textId="77777777" w:rsidR="00634F9D" w:rsidRPr="002A3D37" w:rsidRDefault="00634F9D"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081" w:type="dxa"/>
            <w:shd w:val="clear" w:color="auto" w:fill="E7EDE7"/>
            <w:vAlign w:val="center"/>
          </w:tcPr>
          <w:p w14:paraId="36A8B1A0" w14:textId="3149096B" w:rsidR="00634F9D" w:rsidRPr="002A3D37" w:rsidRDefault="00793CBD"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lang w:bidi="ar-JO"/>
              </w:rPr>
            </w:pPr>
            <w:r w:rsidRPr="002A3D37">
              <w:rPr>
                <w:rFonts w:ascii="Traditional Arabic" w:hAnsi="Traditional Arabic" w:cs="Traditional Arabic"/>
                <w:color w:val="385623" w:themeColor="accent6" w:themeShade="80"/>
                <w:sz w:val="24"/>
                <w:szCs w:val="24"/>
                <w:rtl/>
                <w:lang w:bidi="ar-JO"/>
              </w:rPr>
              <w:t>رفع مهارات العاملين بمكتبات الكليات الفنية و الإدارية</w:t>
            </w:r>
          </w:p>
        </w:tc>
        <w:tc>
          <w:tcPr>
            <w:tcW w:w="1847" w:type="dxa"/>
            <w:shd w:val="clear" w:color="auto" w:fill="E7EDE7"/>
            <w:vAlign w:val="center"/>
          </w:tcPr>
          <w:p w14:paraId="00B31E6C" w14:textId="46192962" w:rsidR="00634F9D" w:rsidRPr="002A3D37" w:rsidRDefault="00793CBD"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موظفي عمادة شؤون المكتبات بالفروع</w:t>
            </w:r>
          </w:p>
        </w:tc>
        <w:tc>
          <w:tcPr>
            <w:tcW w:w="2151" w:type="dxa"/>
            <w:shd w:val="clear" w:color="auto" w:fill="E7EDE7"/>
            <w:vAlign w:val="center"/>
          </w:tcPr>
          <w:p w14:paraId="35E94C8C" w14:textId="4D5C43C1" w:rsidR="00793CBD" w:rsidRPr="002A3D37" w:rsidRDefault="00793CBD"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 نسبة التحاق منسوبي العمادة في مكتبات الكليات بدورات معهد الإدراة العامة والدورات الأخرى</w:t>
            </w:r>
          </w:p>
          <w:p w14:paraId="72A2B9CC" w14:textId="7FB0C166" w:rsidR="00634F9D" w:rsidRPr="002A3D37" w:rsidRDefault="00634F9D"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1033" w:type="dxa"/>
            <w:vMerge/>
            <w:shd w:val="clear" w:color="auto" w:fill="E7EDE7"/>
            <w:vAlign w:val="center"/>
          </w:tcPr>
          <w:p w14:paraId="67BEB986" w14:textId="77777777" w:rsidR="00634F9D" w:rsidRPr="0082122A" w:rsidRDefault="00634F9D" w:rsidP="0082122A">
            <w:pPr>
              <w:tabs>
                <w:tab w:val="left" w:pos="7840"/>
                <w:tab w:val="left" w:pos="9639"/>
                <w:tab w:val="left" w:pos="10631"/>
                <w:tab w:val="left" w:pos="12443"/>
              </w:tabs>
              <w:jc w:val="lowKashida"/>
              <w:rPr>
                <w:rFonts w:ascii="Traditional Arabic" w:hAnsi="Traditional Arabic" w:cs="Traditional Arabic"/>
                <w:sz w:val="24"/>
                <w:szCs w:val="24"/>
                <w:rtl/>
              </w:rPr>
            </w:pPr>
          </w:p>
        </w:tc>
        <w:tc>
          <w:tcPr>
            <w:tcW w:w="1844" w:type="dxa"/>
            <w:vMerge/>
            <w:shd w:val="clear" w:color="auto" w:fill="E7EDE7"/>
            <w:vAlign w:val="center"/>
          </w:tcPr>
          <w:p w14:paraId="1AE03D26" w14:textId="77777777" w:rsidR="00634F9D" w:rsidRPr="0082122A" w:rsidRDefault="00634F9D" w:rsidP="0082122A">
            <w:pPr>
              <w:tabs>
                <w:tab w:val="left" w:pos="7840"/>
                <w:tab w:val="left" w:pos="9639"/>
                <w:tab w:val="left" w:pos="10631"/>
                <w:tab w:val="left" w:pos="12443"/>
              </w:tabs>
              <w:jc w:val="lowKashida"/>
              <w:rPr>
                <w:rFonts w:ascii="Traditional Arabic" w:hAnsi="Traditional Arabic" w:cs="Traditional Arabic"/>
                <w:sz w:val="24"/>
                <w:szCs w:val="24"/>
                <w:rtl/>
              </w:rPr>
            </w:pPr>
          </w:p>
        </w:tc>
      </w:tr>
      <w:tr w:rsidR="00611B26" w:rsidRPr="0082122A" w14:paraId="64AC0647" w14:textId="77777777" w:rsidTr="0082122A">
        <w:trPr>
          <w:trHeight w:val="516"/>
          <w:jc w:val="center"/>
        </w:trPr>
        <w:tc>
          <w:tcPr>
            <w:tcW w:w="2243" w:type="dxa"/>
            <w:vMerge w:val="restart"/>
            <w:shd w:val="clear" w:color="auto" w:fill="E7EDE7"/>
            <w:vAlign w:val="center"/>
          </w:tcPr>
          <w:p w14:paraId="2F437971" w14:textId="54868B69" w:rsidR="00611B26" w:rsidRPr="002A3D37" w:rsidRDefault="00611B26"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التثقيف المعلوماتي لجمهور المستفيدين من المكتبة لضمان حصولهم على المهارات و المعارف اللازمة لدعم التدريب و التعلم و البحث العلمي</w:t>
            </w:r>
          </w:p>
        </w:tc>
        <w:tc>
          <w:tcPr>
            <w:tcW w:w="2081" w:type="dxa"/>
            <w:shd w:val="clear" w:color="auto" w:fill="E7EDE7"/>
            <w:vAlign w:val="center"/>
          </w:tcPr>
          <w:p w14:paraId="4A96AAA2" w14:textId="3ED3BC47" w:rsidR="00611B26" w:rsidRPr="002A3D37" w:rsidRDefault="00611B26"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تقديم المساعدات الأساسية لطلاب المرحلة الجامعية الأولى و اكسابهم مهارات استخدام المكتبة</w:t>
            </w:r>
          </w:p>
        </w:tc>
        <w:tc>
          <w:tcPr>
            <w:tcW w:w="1847" w:type="dxa"/>
            <w:vMerge w:val="restart"/>
            <w:shd w:val="clear" w:color="auto" w:fill="E7EDE7"/>
            <w:vAlign w:val="center"/>
          </w:tcPr>
          <w:p w14:paraId="111CE6BD" w14:textId="1252F366" w:rsidR="00611B26" w:rsidRPr="002A3D37" w:rsidRDefault="00611B26"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طلاب وطالبات الجامعة وأعضاء هيئة التدريس</w:t>
            </w:r>
          </w:p>
        </w:tc>
        <w:tc>
          <w:tcPr>
            <w:tcW w:w="2151" w:type="dxa"/>
            <w:shd w:val="clear" w:color="auto" w:fill="E7EDE7"/>
            <w:vAlign w:val="center"/>
          </w:tcPr>
          <w:p w14:paraId="1CCCAAFE" w14:textId="7FD6DBC2" w:rsidR="00611B26" w:rsidRPr="002A3D37" w:rsidRDefault="00611B26"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نسبة الإقبال على الدورات الإرشادية لاستخدام المكتبة</w:t>
            </w:r>
          </w:p>
        </w:tc>
        <w:tc>
          <w:tcPr>
            <w:tcW w:w="1033" w:type="dxa"/>
            <w:shd w:val="clear" w:color="auto" w:fill="E7EDE7"/>
            <w:vAlign w:val="center"/>
          </w:tcPr>
          <w:p w14:paraId="72C88CF1" w14:textId="77777777" w:rsidR="00611B26" w:rsidRPr="0082122A" w:rsidRDefault="00611B26" w:rsidP="0082122A">
            <w:pPr>
              <w:tabs>
                <w:tab w:val="left" w:pos="7840"/>
                <w:tab w:val="left" w:pos="9639"/>
                <w:tab w:val="left" w:pos="10631"/>
                <w:tab w:val="left" w:pos="12443"/>
              </w:tabs>
              <w:jc w:val="lowKashida"/>
              <w:rPr>
                <w:rFonts w:ascii="Traditional Arabic" w:hAnsi="Traditional Arabic" w:cs="Traditional Arabic"/>
                <w:sz w:val="24"/>
                <w:szCs w:val="24"/>
                <w:rtl/>
              </w:rPr>
            </w:pPr>
          </w:p>
        </w:tc>
        <w:tc>
          <w:tcPr>
            <w:tcW w:w="1844" w:type="dxa"/>
            <w:vMerge w:val="restart"/>
            <w:shd w:val="clear" w:color="auto" w:fill="E7EDE7"/>
            <w:vAlign w:val="center"/>
          </w:tcPr>
          <w:p w14:paraId="12D3DC02" w14:textId="70B9B0E3" w:rsidR="00611B26" w:rsidRPr="0082122A" w:rsidRDefault="00611B26" w:rsidP="0082122A">
            <w:pPr>
              <w:tabs>
                <w:tab w:val="left" w:pos="7840"/>
                <w:tab w:val="left" w:pos="9639"/>
                <w:tab w:val="left" w:pos="10631"/>
                <w:tab w:val="left" w:pos="12443"/>
              </w:tabs>
              <w:jc w:val="lowKashida"/>
              <w:rPr>
                <w:rFonts w:ascii="Traditional Arabic" w:hAnsi="Traditional Arabic" w:cs="Traditional Arabic"/>
                <w:sz w:val="24"/>
                <w:szCs w:val="24"/>
                <w:rtl/>
              </w:rPr>
            </w:pPr>
          </w:p>
        </w:tc>
      </w:tr>
      <w:tr w:rsidR="00611B26" w:rsidRPr="0082122A" w14:paraId="07DB48BB" w14:textId="77777777" w:rsidTr="0082122A">
        <w:trPr>
          <w:trHeight w:val="516"/>
          <w:jc w:val="center"/>
        </w:trPr>
        <w:tc>
          <w:tcPr>
            <w:tcW w:w="2243" w:type="dxa"/>
            <w:vMerge/>
            <w:shd w:val="clear" w:color="auto" w:fill="E7EDE7"/>
            <w:vAlign w:val="center"/>
          </w:tcPr>
          <w:p w14:paraId="09674C43" w14:textId="77777777" w:rsidR="00611B26" w:rsidRPr="002A3D37" w:rsidRDefault="00611B26"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081" w:type="dxa"/>
            <w:shd w:val="clear" w:color="auto" w:fill="E7EDE7"/>
            <w:vAlign w:val="center"/>
          </w:tcPr>
          <w:p w14:paraId="5AE56009" w14:textId="066BEFCA" w:rsidR="00611B26" w:rsidRPr="002A3D37" w:rsidRDefault="00611B26"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إتاحة الفرصة لأعضاء هيئة التدريس لتطوير المقررات الدراسية</w:t>
            </w:r>
          </w:p>
        </w:tc>
        <w:tc>
          <w:tcPr>
            <w:tcW w:w="1847" w:type="dxa"/>
            <w:vMerge/>
            <w:shd w:val="clear" w:color="auto" w:fill="E7EDE7"/>
            <w:vAlign w:val="center"/>
          </w:tcPr>
          <w:p w14:paraId="2CA20DDD" w14:textId="77777777" w:rsidR="00611B26" w:rsidRPr="002A3D37" w:rsidRDefault="00611B26"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151" w:type="dxa"/>
            <w:shd w:val="clear" w:color="auto" w:fill="E7EDE7"/>
            <w:vAlign w:val="center"/>
          </w:tcPr>
          <w:p w14:paraId="5FFAB3E5" w14:textId="5BEAD76B" w:rsidR="00611B26" w:rsidRPr="002A3D37" w:rsidRDefault="00611B26"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عدد المراجع والمصادر لقوائم التزويد المطلوبة من كليات الجامعة</w:t>
            </w:r>
          </w:p>
        </w:tc>
        <w:tc>
          <w:tcPr>
            <w:tcW w:w="1033" w:type="dxa"/>
            <w:shd w:val="clear" w:color="auto" w:fill="E7EDE7"/>
            <w:vAlign w:val="center"/>
          </w:tcPr>
          <w:p w14:paraId="2FD44583" w14:textId="77777777" w:rsidR="00611B26" w:rsidRPr="0082122A" w:rsidRDefault="00611B26" w:rsidP="0082122A">
            <w:pPr>
              <w:tabs>
                <w:tab w:val="left" w:pos="7840"/>
                <w:tab w:val="left" w:pos="9639"/>
                <w:tab w:val="left" w:pos="10631"/>
                <w:tab w:val="left" w:pos="12443"/>
              </w:tabs>
              <w:jc w:val="lowKashida"/>
              <w:rPr>
                <w:rFonts w:ascii="Traditional Arabic" w:hAnsi="Traditional Arabic" w:cs="Traditional Arabic"/>
                <w:sz w:val="24"/>
                <w:szCs w:val="24"/>
                <w:rtl/>
              </w:rPr>
            </w:pPr>
          </w:p>
        </w:tc>
        <w:tc>
          <w:tcPr>
            <w:tcW w:w="1844" w:type="dxa"/>
            <w:vMerge/>
            <w:shd w:val="clear" w:color="auto" w:fill="E7EDE7"/>
            <w:vAlign w:val="center"/>
          </w:tcPr>
          <w:p w14:paraId="7D7B8CF3" w14:textId="77777777" w:rsidR="00611B26" w:rsidRPr="0082122A" w:rsidRDefault="00611B26" w:rsidP="0082122A">
            <w:pPr>
              <w:tabs>
                <w:tab w:val="left" w:pos="7840"/>
                <w:tab w:val="left" w:pos="9639"/>
                <w:tab w:val="left" w:pos="10631"/>
                <w:tab w:val="left" w:pos="12443"/>
              </w:tabs>
              <w:jc w:val="lowKashida"/>
              <w:rPr>
                <w:rFonts w:ascii="Traditional Arabic" w:hAnsi="Traditional Arabic" w:cs="Traditional Arabic"/>
                <w:sz w:val="24"/>
                <w:szCs w:val="24"/>
                <w:rtl/>
              </w:rPr>
            </w:pPr>
          </w:p>
        </w:tc>
      </w:tr>
      <w:tr w:rsidR="00611B26" w:rsidRPr="0082122A" w14:paraId="43E2867C" w14:textId="77777777" w:rsidTr="0082122A">
        <w:trPr>
          <w:trHeight w:val="575"/>
          <w:jc w:val="center"/>
        </w:trPr>
        <w:tc>
          <w:tcPr>
            <w:tcW w:w="2243" w:type="dxa"/>
            <w:vMerge/>
            <w:shd w:val="clear" w:color="auto" w:fill="E7EDE7"/>
            <w:vAlign w:val="center"/>
          </w:tcPr>
          <w:p w14:paraId="0281EA8E" w14:textId="77777777" w:rsidR="00611B26" w:rsidRPr="002A3D37" w:rsidRDefault="00611B26"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081" w:type="dxa"/>
            <w:shd w:val="clear" w:color="auto" w:fill="E7EDE7"/>
            <w:vAlign w:val="center"/>
          </w:tcPr>
          <w:p w14:paraId="4D0FFB0A" w14:textId="35564A58" w:rsidR="00611B26" w:rsidRPr="002A3D37" w:rsidRDefault="00611B26"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مشروع القراءة الحرة</w:t>
            </w:r>
          </w:p>
        </w:tc>
        <w:tc>
          <w:tcPr>
            <w:tcW w:w="1847" w:type="dxa"/>
            <w:vMerge/>
            <w:shd w:val="clear" w:color="auto" w:fill="E7EDE7"/>
            <w:vAlign w:val="center"/>
          </w:tcPr>
          <w:p w14:paraId="791E83FA" w14:textId="77777777" w:rsidR="00611B26" w:rsidRPr="002A3D37" w:rsidRDefault="00611B26"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151" w:type="dxa"/>
            <w:shd w:val="clear" w:color="auto" w:fill="E7EDE7"/>
            <w:vAlign w:val="center"/>
          </w:tcPr>
          <w:p w14:paraId="22B9FA65" w14:textId="54BCB2E1" w:rsidR="00611B26" w:rsidRPr="002A3D37" w:rsidRDefault="00611B26"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نسبة الإستفادة من المشروع</w:t>
            </w:r>
          </w:p>
        </w:tc>
        <w:tc>
          <w:tcPr>
            <w:tcW w:w="1033" w:type="dxa"/>
            <w:shd w:val="clear" w:color="auto" w:fill="E7EDE7"/>
            <w:vAlign w:val="center"/>
          </w:tcPr>
          <w:p w14:paraId="53C7AFCF" w14:textId="77777777" w:rsidR="00611B26" w:rsidRPr="0082122A" w:rsidRDefault="00611B26" w:rsidP="0082122A">
            <w:pPr>
              <w:tabs>
                <w:tab w:val="left" w:pos="7840"/>
                <w:tab w:val="left" w:pos="9639"/>
                <w:tab w:val="left" w:pos="10631"/>
                <w:tab w:val="left" w:pos="12443"/>
              </w:tabs>
              <w:jc w:val="lowKashida"/>
              <w:rPr>
                <w:rFonts w:ascii="Traditional Arabic" w:hAnsi="Traditional Arabic" w:cs="Traditional Arabic"/>
                <w:sz w:val="24"/>
                <w:szCs w:val="24"/>
                <w:rtl/>
              </w:rPr>
            </w:pPr>
          </w:p>
        </w:tc>
        <w:tc>
          <w:tcPr>
            <w:tcW w:w="1844" w:type="dxa"/>
            <w:vMerge/>
            <w:shd w:val="clear" w:color="auto" w:fill="E7EDE7"/>
            <w:vAlign w:val="center"/>
          </w:tcPr>
          <w:p w14:paraId="2EB07E1A" w14:textId="77777777" w:rsidR="00611B26" w:rsidRPr="0082122A" w:rsidRDefault="00611B26" w:rsidP="0082122A">
            <w:pPr>
              <w:tabs>
                <w:tab w:val="left" w:pos="7840"/>
                <w:tab w:val="left" w:pos="9639"/>
                <w:tab w:val="left" w:pos="10631"/>
                <w:tab w:val="left" w:pos="12443"/>
              </w:tabs>
              <w:jc w:val="lowKashida"/>
              <w:rPr>
                <w:rFonts w:ascii="Traditional Arabic" w:hAnsi="Traditional Arabic" w:cs="Traditional Arabic"/>
                <w:sz w:val="24"/>
                <w:szCs w:val="24"/>
                <w:rtl/>
              </w:rPr>
            </w:pPr>
          </w:p>
        </w:tc>
      </w:tr>
      <w:tr w:rsidR="00611B26" w:rsidRPr="0082122A" w14:paraId="0618B6C0" w14:textId="77777777" w:rsidTr="0082122A">
        <w:trPr>
          <w:trHeight w:val="575"/>
          <w:jc w:val="center"/>
        </w:trPr>
        <w:tc>
          <w:tcPr>
            <w:tcW w:w="2243" w:type="dxa"/>
            <w:vMerge/>
            <w:shd w:val="clear" w:color="auto" w:fill="E7EDE7"/>
            <w:vAlign w:val="center"/>
          </w:tcPr>
          <w:p w14:paraId="69E025C7" w14:textId="77777777" w:rsidR="00611B26" w:rsidRPr="002A3D37" w:rsidRDefault="00611B26"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081" w:type="dxa"/>
            <w:shd w:val="clear" w:color="auto" w:fill="E7EDE7"/>
            <w:vAlign w:val="center"/>
          </w:tcPr>
          <w:p w14:paraId="57162287" w14:textId="03D5D57F" w:rsidR="00611B26" w:rsidRPr="002A3D37" w:rsidRDefault="00611B26"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توسيع نطاق الحصول على مصادر المعلومات (مبادرة علم ينتفع به) عن طريق تبادل الكتب</w:t>
            </w:r>
          </w:p>
        </w:tc>
        <w:tc>
          <w:tcPr>
            <w:tcW w:w="1847" w:type="dxa"/>
            <w:vMerge/>
            <w:shd w:val="clear" w:color="auto" w:fill="E7EDE7"/>
            <w:vAlign w:val="center"/>
          </w:tcPr>
          <w:p w14:paraId="073769B7" w14:textId="77777777" w:rsidR="00611B26" w:rsidRPr="002A3D37" w:rsidRDefault="00611B26"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151" w:type="dxa"/>
            <w:shd w:val="clear" w:color="auto" w:fill="E7EDE7"/>
            <w:vAlign w:val="center"/>
          </w:tcPr>
          <w:p w14:paraId="73DF4EB2" w14:textId="0D323AFD" w:rsidR="00611B26" w:rsidRPr="002A3D37" w:rsidRDefault="00611B26"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عدد المستفيدين من المبادرة</w:t>
            </w:r>
          </w:p>
        </w:tc>
        <w:tc>
          <w:tcPr>
            <w:tcW w:w="1033" w:type="dxa"/>
            <w:shd w:val="clear" w:color="auto" w:fill="E7EDE7"/>
            <w:vAlign w:val="center"/>
          </w:tcPr>
          <w:p w14:paraId="58DAEBDD" w14:textId="77777777" w:rsidR="00611B26" w:rsidRPr="0082122A" w:rsidRDefault="00611B26" w:rsidP="0082122A">
            <w:pPr>
              <w:tabs>
                <w:tab w:val="left" w:pos="7840"/>
                <w:tab w:val="left" w:pos="9639"/>
                <w:tab w:val="left" w:pos="10631"/>
                <w:tab w:val="left" w:pos="12443"/>
              </w:tabs>
              <w:jc w:val="lowKashida"/>
              <w:rPr>
                <w:rFonts w:ascii="Traditional Arabic" w:hAnsi="Traditional Arabic" w:cs="Traditional Arabic"/>
                <w:sz w:val="24"/>
                <w:szCs w:val="24"/>
                <w:rtl/>
              </w:rPr>
            </w:pPr>
          </w:p>
        </w:tc>
        <w:tc>
          <w:tcPr>
            <w:tcW w:w="1844" w:type="dxa"/>
            <w:vMerge/>
            <w:shd w:val="clear" w:color="auto" w:fill="E7EDE7"/>
            <w:vAlign w:val="center"/>
          </w:tcPr>
          <w:p w14:paraId="61975806" w14:textId="77777777" w:rsidR="00611B26" w:rsidRPr="0082122A" w:rsidRDefault="00611B26" w:rsidP="0082122A">
            <w:pPr>
              <w:tabs>
                <w:tab w:val="left" w:pos="7840"/>
                <w:tab w:val="left" w:pos="9639"/>
                <w:tab w:val="left" w:pos="10631"/>
                <w:tab w:val="left" w:pos="12443"/>
              </w:tabs>
              <w:jc w:val="lowKashida"/>
              <w:rPr>
                <w:rFonts w:ascii="Traditional Arabic" w:hAnsi="Traditional Arabic" w:cs="Traditional Arabic"/>
                <w:sz w:val="24"/>
                <w:szCs w:val="24"/>
                <w:rtl/>
              </w:rPr>
            </w:pPr>
          </w:p>
        </w:tc>
      </w:tr>
      <w:tr w:rsidR="001E325C" w:rsidRPr="0082122A" w14:paraId="3FC90F38" w14:textId="77777777" w:rsidTr="0082122A">
        <w:trPr>
          <w:trHeight w:val="575"/>
          <w:jc w:val="center"/>
        </w:trPr>
        <w:tc>
          <w:tcPr>
            <w:tcW w:w="2243" w:type="dxa"/>
            <w:vMerge/>
            <w:shd w:val="clear" w:color="auto" w:fill="E7EDE7"/>
            <w:vAlign w:val="center"/>
          </w:tcPr>
          <w:p w14:paraId="7D278BAF" w14:textId="77777777" w:rsidR="001E325C" w:rsidRPr="002A3D37" w:rsidRDefault="001E325C"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081" w:type="dxa"/>
            <w:shd w:val="clear" w:color="auto" w:fill="E7EDE7"/>
            <w:vAlign w:val="center"/>
          </w:tcPr>
          <w:p w14:paraId="7126B1A8" w14:textId="6A52FBA0" w:rsidR="001E325C" w:rsidRPr="002A3D37" w:rsidRDefault="00611B26"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دعم الطلبة المتفوقين دراسيا (مبادرة أنتم تستحقون الأفضل)</w:t>
            </w:r>
          </w:p>
        </w:tc>
        <w:tc>
          <w:tcPr>
            <w:tcW w:w="1847" w:type="dxa"/>
            <w:shd w:val="clear" w:color="auto" w:fill="E7EDE7"/>
            <w:vAlign w:val="center"/>
          </w:tcPr>
          <w:p w14:paraId="747A683F" w14:textId="6EDD1BC0" w:rsidR="001E325C" w:rsidRPr="002A3D37" w:rsidRDefault="00611B26"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الطلبة المتفوقون دراسياً</w:t>
            </w:r>
          </w:p>
        </w:tc>
        <w:tc>
          <w:tcPr>
            <w:tcW w:w="2151" w:type="dxa"/>
            <w:shd w:val="clear" w:color="auto" w:fill="E7EDE7"/>
            <w:vAlign w:val="center"/>
          </w:tcPr>
          <w:p w14:paraId="16FE4096" w14:textId="01EBA808" w:rsidR="001E325C" w:rsidRPr="002A3D37" w:rsidRDefault="00611B26"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عدد الطلبة المتفوقين المستفيدين من المبادرة</w:t>
            </w:r>
          </w:p>
        </w:tc>
        <w:tc>
          <w:tcPr>
            <w:tcW w:w="1033" w:type="dxa"/>
            <w:vMerge w:val="restart"/>
            <w:shd w:val="clear" w:color="auto" w:fill="E7EDE7"/>
            <w:vAlign w:val="center"/>
          </w:tcPr>
          <w:p w14:paraId="33006C2C" w14:textId="77777777" w:rsidR="001E325C" w:rsidRPr="0082122A" w:rsidRDefault="001E325C" w:rsidP="0082122A">
            <w:pPr>
              <w:tabs>
                <w:tab w:val="left" w:pos="7840"/>
                <w:tab w:val="left" w:pos="9639"/>
                <w:tab w:val="left" w:pos="10631"/>
                <w:tab w:val="left" w:pos="12443"/>
              </w:tabs>
              <w:jc w:val="lowKashida"/>
              <w:rPr>
                <w:rFonts w:ascii="Traditional Arabic" w:hAnsi="Traditional Arabic" w:cs="Traditional Arabic"/>
                <w:sz w:val="24"/>
                <w:szCs w:val="24"/>
                <w:rtl/>
              </w:rPr>
            </w:pPr>
          </w:p>
        </w:tc>
        <w:tc>
          <w:tcPr>
            <w:tcW w:w="1844" w:type="dxa"/>
            <w:vMerge/>
            <w:shd w:val="clear" w:color="auto" w:fill="E7EDE7"/>
            <w:vAlign w:val="center"/>
          </w:tcPr>
          <w:p w14:paraId="324297DF" w14:textId="77777777" w:rsidR="001E325C" w:rsidRPr="0082122A" w:rsidRDefault="001E325C" w:rsidP="0082122A">
            <w:pPr>
              <w:tabs>
                <w:tab w:val="left" w:pos="7840"/>
                <w:tab w:val="left" w:pos="9639"/>
                <w:tab w:val="left" w:pos="10631"/>
                <w:tab w:val="left" w:pos="12443"/>
              </w:tabs>
              <w:jc w:val="lowKashida"/>
              <w:rPr>
                <w:rFonts w:ascii="Traditional Arabic" w:hAnsi="Traditional Arabic" w:cs="Traditional Arabic"/>
                <w:sz w:val="24"/>
                <w:szCs w:val="24"/>
                <w:rtl/>
              </w:rPr>
            </w:pPr>
          </w:p>
        </w:tc>
      </w:tr>
      <w:tr w:rsidR="001E325C" w:rsidRPr="0082122A" w14:paraId="65AC1B5C" w14:textId="77777777" w:rsidTr="0082122A">
        <w:trPr>
          <w:trHeight w:val="480"/>
          <w:jc w:val="center"/>
        </w:trPr>
        <w:tc>
          <w:tcPr>
            <w:tcW w:w="2243" w:type="dxa"/>
            <w:vMerge/>
            <w:shd w:val="clear" w:color="auto" w:fill="E7EDE7"/>
            <w:vAlign w:val="center"/>
          </w:tcPr>
          <w:p w14:paraId="1F599C94" w14:textId="77777777" w:rsidR="001E325C" w:rsidRPr="002A3D37" w:rsidRDefault="001E325C"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081" w:type="dxa"/>
            <w:shd w:val="clear" w:color="auto" w:fill="E7EDE7"/>
            <w:vAlign w:val="center"/>
          </w:tcPr>
          <w:p w14:paraId="4BD8AD4F" w14:textId="4DD76731" w:rsidR="001E325C" w:rsidRPr="002A3D37" w:rsidRDefault="001E325C"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المشاركة في مبادرة الطائف تقرأ</w:t>
            </w:r>
          </w:p>
        </w:tc>
        <w:tc>
          <w:tcPr>
            <w:tcW w:w="1847" w:type="dxa"/>
            <w:shd w:val="clear" w:color="auto" w:fill="E7EDE7"/>
            <w:vAlign w:val="center"/>
          </w:tcPr>
          <w:p w14:paraId="527D9DD8" w14:textId="5A45B004" w:rsidR="001E325C" w:rsidRPr="002A3D37" w:rsidRDefault="001E325C"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جميع طلاب المدارس والمعلمين والمعلمات في كل المراحل تحت شعار جيل نحو جيل معرفي مثقف وقارئ</w:t>
            </w:r>
          </w:p>
        </w:tc>
        <w:tc>
          <w:tcPr>
            <w:tcW w:w="2151" w:type="dxa"/>
            <w:shd w:val="clear" w:color="auto" w:fill="E7EDE7"/>
            <w:vAlign w:val="center"/>
          </w:tcPr>
          <w:p w14:paraId="381D41C2" w14:textId="4FCB5C80" w:rsidR="001E325C" w:rsidRPr="002A3D37" w:rsidRDefault="00611B26"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 xml:space="preserve">الإستفادة من </w:t>
            </w:r>
            <w:r w:rsidR="00163AA1" w:rsidRPr="002A3D37">
              <w:rPr>
                <w:rFonts w:ascii="Traditional Arabic" w:hAnsi="Traditional Arabic" w:cs="Traditional Arabic"/>
                <w:color w:val="385623" w:themeColor="accent6" w:themeShade="80"/>
                <w:sz w:val="24"/>
                <w:szCs w:val="24"/>
                <w:rtl/>
              </w:rPr>
              <w:t>المبادرة</w:t>
            </w:r>
          </w:p>
        </w:tc>
        <w:tc>
          <w:tcPr>
            <w:tcW w:w="1033" w:type="dxa"/>
            <w:vMerge/>
            <w:shd w:val="clear" w:color="auto" w:fill="E7EDE7"/>
            <w:vAlign w:val="center"/>
          </w:tcPr>
          <w:p w14:paraId="55708498" w14:textId="77777777" w:rsidR="001E325C" w:rsidRPr="0082122A" w:rsidRDefault="001E325C" w:rsidP="0082122A">
            <w:pPr>
              <w:tabs>
                <w:tab w:val="left" w:pos="7840"/>
                <w:tab w:val="left" w:pos="9639"/>
                <w:tab w:val="left" w:pos="10631"/>
                <w:tab w:val="left" w:pos="12443"/>
              </w:tabs>
              <w:jc w:val="lowKashida"/>
              <w:rPr>
                <w:rFonts w:ascii="Traditional Arabic" w:hAnsi="Traditional Arabic" w:cs="Traditional Arabic"/>
                <w:sz w:val="24"/>
                <w:szCs w:val="24"/>
                <w:rtl/>
              </w:rPr>
            </w:pPr>
          </w:p>
        </w:tc>
        <w:tc>
          <w:tcPr>
            <w:tcW w:w="1844" w:type="dxa"/>
            <w:vMerge/>
            <w:shd w:val="clear" w:color="auto" w:fill="E7EDE7"/>
            <w:vAlign w:val="center"/>
          </w:tcPr>
          <w:p w14:paraId="589BA23E" w14:textId="77777777" w:rsidR="001E325C" w:rsidRPr="0082122A" w:rsidRDefault="001E325C" w:rsidP="0082122A">
            <w:pPr>
              <w:tabs>
                <w:tab w:val="left" w:pos="7840"/>
                <w:tab w:val="left" w:pos="9639"/>
                <w:tab w:val="left" w:pos="10631"/>
                <w:tab w:val="left" w:pos="12443"/>
              </w:tabs>
              <w:jc w:val="lowKashida"/>
              <w:rPr>
                <w:rFonts w:ascii="Traditional Arabic" w:hAnsi="Traditional Arabic" w:cs="Traditional Arabic"/>
                <w:sz w:val="24"/>
                <w:szCs w:val="24"/>
                <w:rtl/>
              </w:rPr>
            </w:pPr>
          </w:p>
        </w:tc>
      </w:tr>
      <w:tr w:rsidR="00DA2125" w:rsidRPr="0082122A" w14:paraId="5A1AF5DE" w14:textId="77777777" w:rsidTr="0082122A">
        <w:trPr>
          <w:trHeight w:val="575"/>
          <w:jc w:val="center"/>
        </w:trPr>
        <w:tc>
          <w:tcPr>
            <w:tcW w:w="2243" w:type="dxa"/>
            <w:vMerge/>
            <w:shd w:val="clear" w:color="auto" w:fill="E7EDE7"/>
            <w:vAlign w:val="center"/>
          </w:tcPr>
          <w:p w14:paraId="398A0E79" w14:textId="77777777" w:rsidR="00DA2125" w:rsidRPr="002A3D37" w:rsidRDefault="00DA2125"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081" w:type="dxa"/>
            <w:vMerge w:val="restart"/>
            <w:shd w:val="clear" w:color="auto" w:fill="E7EDE7"/>
            <w:vAlign w:val="center"/>
          </w:tcPr>
          <w:p w14:paraId="633FDBC4" w14:textId="6434F097" w:rsidR="00E07146" w:rsidRPr="002A3D37" w:rsidRDefault="00DA2125"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دعم مبادرات واتفاقيات الجامعة وذلك بالمشاركة في</w:t>
            </w:r>
            <w:r w:rsidR="00B1688F" w:rsidRPr="002A3D37">
              <w:rPr>
                <w:rFonts w:ascii="Traditional Arabic" w:hAnsi="Traditional Arabic" w:cs="Traditional Arabic"/>
                <w:color w:val="385623" w:themeColor="accent6" w:themeShade="80"/>
                <w:sz w:val="24"/>
                <w:szCs w:val="24"/>
                <w:rtl/>
              </w:rPr>
              <w:t>:</w:t>
            </w:r>
          </w:p>
          <w:p w14:paraId="2B6067BB" w14:textId="77777777" w:rsidR="00E07146" w:rsidRPr="002A3D37" w:rsidRDefault="00E07146"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 xml:space="preserve">- </w:t>
            </w:r>
            <w:r w:rsidR="00DA2125" w:rsidRPr="002A3D37">
              <w:rPr>
                <w:rFonts w:ascii="Traditional Arabic" w:hAnsi="Traditional Arabic" w:cs="Traditional Arabic"/>
                <w:color w:val="385623" w:themeColor="accent6" w:themeShade="80"/>
                <w:sz w:val="24"/>
                <w:szCs w:val="24"/>
                <w:rtl/>
              </w:rPr>
              <w:t>مركز تاريخ الطائف</w:t>
            </w:r>
          </w:p>
          <w:p w14:paraId="39B7E5EF" w14:textId="77777777" w:rsidR="00E07146" w:rsidRPr="002A3D37" w:rsidRDefault="00E07146"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 xml:space="preserve">- </w:t>
            </w:r>
            <w:r w:rsidR="00DA2125" w:rsidRPr="002A3D37">
              <w:rPr>
                <w:rFonts w:ascii="Traditional Arabic" w:hAnsi="Traditional Arabic" w:cs="Traditional Arabic"/>
                <w:color w:val="385623" w:themeColor="accent6" w:themeShade="80"/>
                <w:sz w:val="24"/>
                <w:szCs w:val="24"/>
                <w:rtl/>
              </w:rPr>
              <w:t xml:space="preserve">رعاية المكتبات الخاصة </w:t>
            </w:r>
          </w:p>
          <w:p w14:paraId="005A1300" w14:textId="24CBE2B5" w:rsidR="00DA2125" w:rsidRPr="002A3D37" w:rsidRDefault="00E07146"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 xml:space="preserve">- </w:t>
            </w:r>
            <w:r w:rsidR="00DA2125" w:rsidRPr="002A3D37">
              <w:rPr>
                <w:rFonts w:ascii="Traditional Arabic" w:hAnsi="Traditional Arabic" w:cs="Traditional Arabic"/>
                <w:color w:val="385623" w:themeColor="accent6" w:themeShade="80"/>
                <w:sz w:val="24"/>
                <w:szCs w:val="24"/>
                <w:rtl/>
              </w:rPr>
              <w:t>اتفاقية جامعة الطائف مع شركة بيرسون التعليمية</w:t>
            </w:r>
          </w:p>
        </w:tc>
        <w:tc>
          <w:tcPr>
            <w:tcW w:w="1847" w:type="dxa"/>
            <w:shd w:val="clear" w:color="auto" w:fill="E7EDE7"/>
            <w:vAlign w:val="center"/>
          </w:tcPr>
          <w:p w14:paraId="3B2B1F5F" w14:textId="77777777" w:rsidR="00B1688F" w:rsidRPr="002A3D37" w:rsidRDefault="00B1688F" w:rsidP="0082122A">
            <w:pPr>
              <w:tabs>
                <w:tab w:val="left" w:pos="7840"/>
                <w:tab w:val="left" w:pos="9639"/>
                <w:tab w:val="left" w:pos="10631"/>
                <w:tab w:val="left" w:pos="12443"/>
              </w:tabs>
              <w:rPr>
                <w:rFonts w:ascii="Traditional Arabic" w:hAnsi="Traditional Arabic" w:cs="Traditional Arabic"/>
                <w:color w:val="385623" w:themeColor="accent6" w:themeShade="80"/>
                <w:sz w:val="24"/>
                <w:szCs w:val="24"/>
                <w:rtl/>
              </w:rPr>
            </w:pPr>
          </w:p>
          <w:p w14:paraId="005F5F0D" w14:textId="77777777" w:rsidR="00B1688F" w:rsidRPr="002A3D37" w:rsidRDefault="00B1688F" w:rsidP="0082122A">
            <w:pPr>
              <w:tabs>
                <w:tab w:val="left" w:pos="7840"/>
                <w:tab w:val="left" w:pos="9639"/>
                <w:tab w:val="left" w:pos="10631"/>
                <w:tab w:val="left" w:pos="12443"/>
              </w:tabs>
              <w:jc w:val="center"/>
              <w:rPr>
                <w:rFonts w:ascii="Traditional Arabic" w:hAnsi="Traditional Arabic" w:cs="Traditional Arabic"/>
                <w:color w:val="385623" w:themeColor="accent6" w:themeShade="80"/>
                <w:sz w:val="24"/>
                <w:szCs w:val="24"/>
                <w:rtl/>
              </w:rPr>
            </w:pPr>
          </w:p>
          <w:p w14:paraId="5DFEC585" w14:textId="77777777" w:rsidR="00DA2125" w:rsidRPr="002A3D37" w:rsidRDefault="00DA2125" w:rsidP="0082122A">
            <w:pPr>
              <w:tabs>
                <w:tab w:val="left" w:pos="7840"/>
                <w:tab w:val="left" w:pos="9639"/>
                <w:tab w:val="left" w:pos="10631"/>
                <w:tab w:val="left" w:pos="12443"/>
              </w:tabs>
              <w:jc w:val="center"/>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المستفيدون من داخل وخارج الجامعة</w:t>
            </w:r>
          </w:p>
          <w:p w14:paraId="65CE1989" w14:textId="77777777" w:rsidR="00B1688F" w:rsidRPr="002A3D37" w:rsidRDefault="00B1688F" w:rsidP="0082122A">
            <w:pPr>
              <w:tabs>
                <w:tab w:val="left" w:pos="7840"/>
                <w:tab w:val="left" w:pos="9639"/>
                <w:tab w:val="left" w:pos="10631"/>
                <w:tab w:val="left" w:pos="12443"/>
              </w:tabs>
              <w:rPr>
                <w:rFonts w:ascii="Traditional Arabic" w:hAnsi="Traditional Arabic" w:cs="Traditional Arabic"/>
                <w:color w:val="385623" w:themeColor="accent6" w:themeShade="80"/>
                <w:sz w:val="24"/>
                <w:szCs w:val="24"/>
                <w:rtl/>
              </w:rPr>
            </w:pPr>
          </w:p>
          <w:p w14:paraId="1A978EB7" w14:textId="72B369E0" w:rsidR="00B1688F" w:rsidRPr="002A3D37" w:rsidRDefault="00B1688F" w:rsidP="0082122A">
            <w:pPr>
              <w:tabs>
                <w:tab w:val="left" w:pos="7840"/>
                <w:tab w:val="left" w:pos="9639"/>
                <w:tab w:val="left" w:pos="10631"/>
                <w:tab w:val="left" w:pos="12443"/>
              </w:tabs>
              <w:rPr>
                <w:rFonts w:ascii="Traditional Arabic" w:hAnsi="Traditional Arabic" w:cs="Traditional Arabic"/>
                <w:color w:val="385623" w:themeColor="accent6" w:themeShade="80"/>
                <w:sz w:val="24"/>
                <w:szCs w:val="24"/>
                <w:rtl/>
              </w:rPr>
            </w:pPr>
          </w:p>
        </w:tc>
        <w:tc>
          <w:tcPr>
            <w:tcW w:w="2151" w:type="dxa"/>
            <w:shd w:val="clear" w:color="auto" w:fill="E7EDE7"/>
            <w:vAlign w:val="center"/>
          </w:tcPr>
          <w:p w14:paraId="434AC04C" w14:textId="08895FF3" w:rsidR="00DA2125" w:rsidRPr="002A3D37" w:rsidRDefault="001E325C"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نسبة الإقبال على مركز تاريخ الطائف</w:t>
            </w:r>
            <w:r w:rsidR="008A1D45" w:rsidRPr="002A3D37">
              <w:rPr>
                <w:rFonts w:ascii="Traditional Arabic" w:hAnsi="Traditional Arabic" w:cs="Traditional Arabic"/>
                <w:color w:val="385623" w:themeColor="accent6" w:themeShade="80"/>
                <w:sz w:val="24"/>
                <w:szCs w:val="24"/>
                <w:rtl/>
              </w:rPr>
              <w:t xml:space="preserve"> والمكتبات الخاصة</w:t>
            </w:r>
          </w:p>
        </w:tc>
        <w:tc>
          <w:tcPr>
            <w:tcW w:w="1033" w:type="dxa"/>
            <w:shd w:val="clear" w:color="auto" w:fill="E7EDE7"/>
            <w:vAlign w:val="center"/>
          </w:tcPr>
          <w:p w14:paraId="25C00633" w14:textId="77777777" w:rsidR="00DA2125" w:rsidRPr="0082122A" w:rsidRDefault="00DA2125" w:rsidP="0082122A">
            <w:pPr>
              <w:tabs>
                <w:tab w:val="left" w:pos="7840"/>
                <w:tab w:val="left" w:pos="9639"/>
                <w:tab w:val="left" w:pos="10631"/>
                <w:tab w:val="left" w:pos="12443"/>
              </w:tabs>
              <w:jc w:val="lowKashida"/>
              <w:rPr>
                <w:rFonts w:ascii="Traditional Arabic" w:hAnsi="Traditional Arabic" w:cs="Traditional Arabic"/>
                <w:sz w:val="24"/>
                <w:szCs w:val="24"/>
                <w:rtl/>
              </w:rPr>
            </w:pPr>
          </w:p>
        </w:tc>
        <w:tc>
          <w:tcPr>
            <w:tcW w:w="1844" w:type="dxa"/>
            <w:vMerge/>
            <w:shd w:val="clear" w:color="auto" w:fill="E7EDE7"/>
            <w:vAlign w:val="center"/>
          </w:tcPr>
          <w:p w14:paraId="52BA8F5E" w14:textId="77777777" w:rsidR="00DA2125" w:rsidRPr="0082122A" w:rsidRDefault="00DA2125" w:rsidP="0082122A">
            <w:pPr>
              <w:tabs>
                <w:tab w:val="left" w:pos="7840"/>
                <w:tab w:val="left" w:pos="9639"/>
                <w:tab w:val="left" w:pos="10631"/>
                <w:tab w:val="left" w:pos="12443"/>
              </w:tabs>
              <w:jc w:val="lowKashida"/>
              <w:rPr>
                <w:rFonts w:ascii="Traditional Arabic" w:hAnsi="Traditional Arabic" w:cs="Traditional Arabic"/>
                <w:sz w:val="24"/>
                <w:szCs w:val="24"/>
                <w:rtl/>
              </w:rPr>
            </w:pPr>
          </w:p>
        </w:tc>
      </w:tr>
      <w:tr w:rsidR="00DA2125" w:rsidRPr="0082122A" w14:paraId="7EF487E1" w14:textId="77777777" w:rsidTr="0082122A">
        <w:trPr>
          <w:trHeight w:val="575"/>
          <w:jc w:val="center"/>
        </w:trPr>
        <w:tc>
          <w:tcPr>
            <w:tcW w:w="2243" w:type="dxa"/>
            <w:vMerge/>
            <w:shd w:val="clear" w:color="auto" w:fill="E7EDE7"/>
            <w:vAlign w:val="center"/>
          </w:tcPr>
          <w:p w14:paraId="43662FE3" w14:textId="77777777" w:rsidR="00DA2125" w:rsidRPr="002A3D37" w:rsidRDefault="00DA2125"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2081" w:type="dxa"/>
            <w:vMerge/>
            <w:shd w:val="clear" w:color="auto" w:fill="E7EDE7"/>
            <w:vAlign w:val="center"/>
          </w:tcPr>
          <w:p w14:paraId="4247F593" w14:textId="77777777" w:rsidR="00DA2125" w:rsidRPr="002A3D37" w:rsidRDefault="00DA2125"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p>
        </w:tc>
        <w:tc>
          <w:tcPr>
            <w:tcW w:w="1847" w:type="dxa"/>
            <w:shd w:val="clear" w:color="auto" w:fill="E7EDE7"/>
            <w:vAlign w:val="center"/>
          </w:tcPr>
          <w:p w14:paraId="5DA4E7A2" w14:textId="1130BF64" w:rsidR="00DA2125" w:rsidRPr="002A3D37" w:rsidRDefault="00DA2125"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طلاب كلية ادارة الأعمال والخدمات المساندة</w:t>
            </w:r>
          </w:p>
        </w:tc>
        <w:tc>
          <w:tcPr>
            <w:tcW w:w="2151" w:type="dxa"/>
            <w:shd w:val="clear" w:color="auto" w:fill="E7EDE7"/>
            <w:vAlign w:val="center"/>
          </w:tcPr>
          <w:p w14:paraId="1A572CE3" w14:textId="427D28F8" w:rsidR="00DA2125" w:rsidRPr="002A3D37" w:rsidRDefault="001E325C" w:rsidP="0082122A">
            <w:pPr>
              <w:tabs>
                <w:tab w:val="left" w:pos="7840"/>
                <w:tab w:val="left" w:pos="9639"/>
                <w:tab w:val="left" w:pos="10631"/>
                <w:tab w:val="left" w:pos="12443"/>
              </w:tabs>
              <w:jc w:val="lowKashida"/>
              <w:rPr>
                <w:rFonts w:ascii="Traditional Arabic" w:hAnsi="Traditional Arabic" w:cs="Traditional Arabic"/>
                <w:color w:val="385623" w:themeColor="accent6" w:themeShade="80"/>
                <w:sz w:val="24"/>
                <w:szCs w:val="24"/>
                <w:rtl/>
              </w:rPr>
            </w:pPr>
            <w:r w:rsidRPr="002A3D37">
              <w:rPr>
                <w:rFonts w:ascii="Traditional Arabic" w:hAnsi="Traditional Arabic" w:cs="Traditional Arabic"/>
                <w:color w:val="385623" w:themeColor="accent6" w:themeShade="80"/>
                <w:sz w:val="24"/>
                <w:szCs w:val="24"/>
                <w:rtl/>
              </w:rPr>
              <w:t>حجم الاستفادة من كتب المقررات الدراسية المترجمة</w:t>
            </w:r>
          </w:p>
        </w:tc>
        <w:tc>
          <w:tcPr>
            <w:tcW w:w="1033" w:type="dxa"/>
            <w:shd w:val="clear" w:color="auto" w:fill="E7EDE7"/>
            <w:vAlign w:val="center"/>
          </w:tcPr>
          <w:p w14:paraId="1D61BDAF" w14:textId="77777777" w:rsidR="00DA2125" w:rsidRPr="0082122A" w:rsidRDefault="00DA2125" w:rsidP="0082122A">
            <w:pPr>
              <w:tabs>
                <w:tab w:val="left" w:pos="7840"/>
                <w:tab w:val="left" w:pos="9639"/>
                <w:tab w:val="left" w:pos="10631"/>
                <w:tab w:val="left" w:pos="12443"/>
              </w:tabs>
              <w:jc w:val="lowKashida"/>
              <w:rPr>
                <w:rFonts w:ascii="Traditional Arabic" w:hAnsi="Traditional Arabic" w:cs="Traditional Arabic"/>
                <w:sz w:val="24"/>
                <w:szCs w:val="24"/>
                <w:rtl/>
              </w:rPr>
            </w:pPr>
          </w:p>
        </w:tc>
        <w:tc>
          <w:tcPr>
            <w:tcW w:w="1844" w:type="dxa"/>
            <w:vMerge/>
            <w:shd w:val="clear" w:color="auto" w:fill="E7EDE7"/>
            <w:vAlign w:val="center"/>
          </w:tcPr>
          <w:p w14:paraId="49B6A569" w14:textId="77777777" w:rsidR="00DA2125" w:rsidRPr="0082122A" w:rsidRDefault="00DA2125" w:rsidP="0082122A">
            <w:pPr>
              <w:tabs>
                <w:tab w:val="left" w:pos="7840"/>
                <w:tab w:val="left" w:pos="9639"/>
                <w:tab w:val="left" w:pos="10631"/>
                <w:tab w:val="left" w:pos="12443"/>
              </w:tabs>
              <w:jc w:val="lowKashida"/>
              <w:rPr>
                <w:rFonts w:ascii="Traditional Arabic" w:hAnsi="Traditional Arabic" w:cs="Traditional Arabic"/>
                <w:sz w:val="24"/>
                <w:szCs w:val="24"/>
                <w:rtl/>
              </w:rPr>
            </w:pPr>
          </w:p>
        </w:tc>
      </w:tr>
    </w:tbl>
    <w:p w14:paraId="19693BF6" w14:textId="77777777" w:rsidR="005A6D89" w:rsidRPr="00512435" w:rsidRDefault="005A6D89" w:rsidP="00C12320">
      <w:pPr>
        <w:tabs>
          <w:tab w:val="left" w:pos="7840"/>
          <w:tab w:val="left" w:pos="9639"/>
          <w:tab w:val="left" w:pos="10631"/>
          <w:tab w:val="left" w:pos="12443"/>
        </w:tabs>
        <w:rPr>
          <w:rFonts w:ascii="Tajawal ExtraBold" w:hAnsi="Tajawal ExtraBold" w:cs="Tajawal ExtraBold"/>
          <w:b/>
          <w:bCs/>
          <w:color w:val="BF9000"/>
          <w:sz w:val="8"/>
          <w:szCs w:val="8"/>
          <w:rtl/>
        </w:rPr>
      </w:pPr>
    </w:p>
    <w:p w14:paraId="12650E1A" w14:textId="77777777" w:rsidR="00BF771F" w:rsidRPr="00512435" w:rsidRDefault="00BF771F" w:rsidP="00C12320">
      <w:pPr>
        <w:tabs>
          <w:tab w:val="left" w:pos="7840"/>
          <w:tab w:val="left" w:pos="9639"/>
          <w:tab w:val="left" w:pos="10631"/>
          <w:tab w:val="left" w:pos="12443"/>
        </w:tabs>
        <w:rPr>
          <w:rFonts w:ascii="Tajawal ExtraBold" w:hAnsi="Tajawal ExtraBold" w:cs="Tajawal ExtraBold"/>
          <w:b/>
          <w:bCs/>
          <w:color w:val="BF9000"/>
          <w:sz w:val="8"/>
          <w:szCs w:val="8"/>
          <w:rtl/>
        </w:rPr>
      </w:pPr>
    </w:p>
    <w:p w14:paraId="0105D0EF" w14:textId="77777777" w:rsidR="002B30D7" w:rsidRDefault="002B30D7">
      <w:pPr>
        <w:bidi w:val="0"/>
        <w:rPr>
          <w:rFonts w:ascii="Hacen Tunisia" w:hAnsi="Hacen Tunisia" w:cs="Hacen Tunisia"/>
          <w:b/>
          <w:bCs/>
          <w:color w:val="D5B254"/>
          <w:sz w:val="32"/>
          <w:szCs w:val="32"/>
          <w:rtl/>
        </w:rPr>
      </w:pPr>
      <w:r>
        <w:rPr>
          <w:rFonts w:ascii="Hacen Tunisia" w:hAnsi="Hacen Tunisia" w:cs="Hacen Tunisia"/>
          <w:b/>
          <w:bCs/>
          <w:color w:val="D5B254"/>
          <w:sz w:val="32"/>
          <w:szCs w:val="32"/>
          <w:rtl/>
        </w:rPr>
        <w:br w:type="page"/>
      </w:r>
    </w:p>
    <w:p w14:paraId="71307226" w14:textId="5C8CC29A" w:rsidR="00C12320" w:rsidRPr="006B36BE" w:rsidRDefault="00C12320" w:rsidP="006B36BE">
      <w:pPr>
        <w:tabs>
          <w:tab w:val="left" w:pos="7840"/>
          <w:tab w:val="left" w:pos="9639"/>
          <w:tab w:val="left" w:pos="10631"/>
          <w:tab w:val="left" w:pos="12443"/>
        </w:tabs>
        <w:spacing w:before="160" w:line="240" w:lineRule="auto"/>
        <w:ind w:left="-352"/>
        <w:rPr>
          <w:rFonts w:ascii="Traditional Arabic" w:hAnsi="Traditional Arabic" w:cs="Traditional Arabic"/>
          <w:b/>
          <w:bCs/>
          <w:color w:val="D5B254"/>
          <w:sz w:val="32"/>
          <w:szCs w:val="32"/>
        </w:rPr>
      </w:pPr>
      <w:r w:rsidRPr="0082122A">
        <w:rPr>
          <w:rFonts w:ascii="Traditional Arabic" w:hAnsi="Traditional Arabic" w:cs="Traditional Arabic"/>
          <w:b/>
          <w:bCs/>
          <w:color w:val="D5B254"/>
          <w:sz w:val="32"/>
          <w:szCs w:val="32"/>
          <w:rtl/>
        </w:rPr>
        <w:lastRenderedPageBreak/>
        <w:t>سابعاً: إصدارات العمادة :</w:t>
      </w:r>
    </w:p>
    <w:tbl>
      <w:tblPr>
        <w:tblStyle w:val="a5"/>
        <w:tblpPr w:leftFromText="180" w:rightFromText="180" w:vertAnchor="text" w:tblpXSpec="center" w:tblpY="1"/>
        <w:tblOverlap w:val="never"/>
        <w:bidiVisual/>
        <w:tblW w:w="11629" w:type="dxa"/>
        <w:tblBorders>
          <w:top w:val="single" w:sz="4" w:space="0" w:color="6C926A"/>
          <w:left w:val="single" w:sz="4" w:space="0" w:color="6C926A"/>
          <w:bottom w:val="single" w:sz="4" w:space="0" w:color="6C926A"/>
          <w:right w:val="single" w:sz="4" w:space="0" w:color="6C926A"/>
          <w:insideH w:val="single" w:sz="4" w:space="0" w:color="6C926A"/>
          <w:insideV w:val="single" w:sz="4" w:space="0" w:color="6C926A"/>
        </w:tblBorders>
        <w:tblLook w:val="04A0" w:firstRow="1" w:lastRow="0" w:firstColumn="1" w:lastColumn="0" w:noHBand="0" w:noVBand="1"/>
      </w:tblPr>
      <w:tblGrid>
        <w:gridCol w:w="1209"/>
        <w:gridCol w:w="1657"/>
        <w:gridCol w:w="2119"/>
        <w:gridCol w:w="1451"/>
        <w:gridCol w:w="1718"/>
        <w:gridCol w:w="1871"/>
        <w:gridCol w:w="1604"/>
      </w:tblGrid>
      <w:tr w:rsidR="008C61BF" w:rsidRPr="0082122A" w14:paraId="66203521" w14:textId="77777777" w:rsidTr="001A61CB">
        <w:tc>
          <w:tcPr>
            <w:tcW w:w="3125" w:type="dxa"/>
            <w:gridSpan w:val="2"/>
            <w:shd w:val="clear" w:color="auto" w:fill="E7EDE7"/>
            <w:vAlign w:val="center"/>
          </w:tcPr>
          <w:p w14:paraId="6A981962" w14:textId="77777777" w:rsidR="008C61BF" w:rsidRPr="002A3D37" w:rsidRDefault="008C61BF" w:rsidP="0082122A">
            <w:pPr>
              <w:tabs>
                <w:tab w:val="left" w:pos="7840"/>
                <w:tab w:val="left" w:pos="9639"/>
                <w:tab w:val="left" w:pos="10631"/>
                <w:tab w:val="left" w:pos="12443"/>
              </w:tabs>
              <w:spacing w:line="259" w:lineRule="auto"/>
              <w:jc w:val="center"/>
              <w:rPr>
                <w:rFonts w:ascii="Traditional Arabic" w:hAnsi="Traditional Arabic" w:cs="Traditional Arabic"/>
                <w:b/>
                <w:bCs/>
                <w:color w:val="D5B254"/>
                <w:sz w:val="24"/>
                <w:szCs w:val="24"/>
                <w:rtl/>
              </w:rPr>
            </w:pPr>
            <w:r w:rsidRPr="002A3D37">
              <w:rPr>
                <w:rFonts w:ascii="Traditional Arabic" w:hAnsi="Traditional Arabic" w:cs="Traditional Arabic"/>
                <w:b/>
                <w:bCs/>
                <w:color w:val="D5B254"/>
                <w:sz w:val="24"/>
                <w:szCs w:val="24"/>
                <w:rtl/>
              </w:rPr>
              <w:t>نوع الإصدار</w:t>
            </w:r>
          </w:p>
        </w:tc>
        <w:tc>
          <w:tcPr>
            <w:tcW w:w="2129" w:type="dxa"/>
            <w:shd w:val="clear" w:color="auto" w:fill="E7EDE7"/>
          </w:tcPr>
          <w:p w14:paraId="5B825781" w14:textId="15C5EF42" w:rsidR="008C61BF" w:rsidRPr="002A3D37" w:rsidRDefault="001A61CB" w:rsidP="0082122A">
            <w:pPr>
              <w:tabs>
                <w:tab w:val="left" w:pos="7840"/>
                <w:tab w:val="left" w:pos="9639"/>
                <w:tab w:val="left" w:pos="10631"/>
                <w:tab w:val="left" w:pos="12443"/>
              </w:tabs>
              <w:jc w:val="center"/>
              <w:rPr>
                <w:rFonts w:ascii="Traditional Arabic" w:hAnsi="Traditional Arabic" w:cs="Traditional Arabic"/>
                <w:b/>
                <w:bCs/>
                <w:color w:val="D5B254"/>
                <w:sz w:val="24"/>
                <w:szCs w:val="24"/>
                <w:rtl/>
              </w:rPr>
            </w:pPr>
            <w:r w:rsidRPr="002A3D37">
              <w:rPr>
                <w:rFonts w:ascii="Traditional Arabic" w:hAnsi="Traditional Arabic" w:cs="Traditional Arabic" w:hint="cs"/>
                <w:b/>
                <w:bCs/>
                <w:color w:val="D5B254"/>
                <w:sz w:val="24"/>
                <w:szCs w:val="24"/>
                <w:rtl/>
              </w:rPr>
              <w:t>الباركود</w:t>
            </w:r>
          </w:p>
        </w:tc>
        <w:tc>
          <w:tcPr>
            <w:tcW w:w="850" w:type="dxa"/>
            <w:shd w:val="clear" w:color="auto" w:fill="E7EDE7"/>
            <w:vAlign w:val="center"/>
          </w:tcPr>
          <w:p w14:paraId="6812AEEC" w14:textId="0123F533" w:rsidR="008C61BF" w:rsidRPr="002A3D37" w:rsidRDefault="008C61BF" w:rsidP="0082122A">
            <w:pPr>
              <w:tabs>
                <w:tab w:val="left" w:pos="7840"/>
                <w:tab w:val="left" w:pos="9639"/>
                <w:tab w:val="left" w:pos="10631"/>
                <w:tab w:val="left" w:pos="12443"/>
              </w:tabs>
              <w:spacing w:line="259" w:lineRule="auto"/>
              <w:jc w:val="center"/>
              <w:rPr>
                <w:rFonts w:ascii="Traditional Arabic" w:hAnsi="Traditional Arabic" w:cs="Traditional Arabic"/>
                <w:b/>
                <w:bCs/>
                <w:color w:val="D5B254"/>
                <w:sz w:val="24"/>
                <w:szCs w:val="24"/>
                <w:rtl/>
              </w:rPr>
            </w:pPr>
            <w:r w:rsidRPr="002A3D37">
              <w:rPr>
                <w:rFonts w:ascii="Traditional Arabic" w:hAnsi="Traditional Arabic" w:cs="Traditional Arabic"/>
                <w:b/>
                <w:bCs/>
                <w:color w:val="D5B254"/>
                <w:sz w:val="24"/>
                <w:szCs w:val="24"/>
                <w:rtl/>
              </w:rPr>
              <w:t>تاريخ الإصدار</w:t>
            </w:r>
          </w:p>
        </w:tc>
        <w:tc>
          <w:tcPr>
            <w:tcW w:w="1839" w:type="dxa"/>
            <w:shd w:val="clear" w:color="auto" w:fill="E7EDE7"/>
            <w:vAlign w:val="center"/>
          </w:tcPr>
          <w:p w14:paraId="2FCD8A46" w14:textId="77777777" w:rsidR="008C61BF" w:rsidRPr="002A3D37" w:rsidRDefault="008C61BF" w:rsidP="0082122A">
            <w:pPr>
              <w:tabs>
                <w:tab w:val="left" w:pos="7840"/>
                <w:tab w:val="left" w:pos="9639"/>
                <w:tab w:val="left" w:pos="10631"/>
                <w:tab w:val="left" w:pos="12443"/>
              </w:tabs>
              <w:spacing w:line="259" w:lineRule="auto"/>
              <w:jc w:val="center"/>
              <w:rPr>
                <w:rFonts w:ascii="Traditional Arabic" w:hAnsi="Traditional Arabic" w:cs="Traditional Arabic"/>
                <w:b/>
                <w:bCs/>
                <w:color w:val="D5B254"/>
                <w:sz w:val="24"/>
                <w:szCs w:val="24"/>
                <w:rtl/>
              </w:rPr>
            </w:pPr>
            <w:r w:rsidRPr="002A3D37">
              <w:rPr>
                <w:rFonts w:ascii="Traditional Arabic" w:hAnsi="Traditional Arabic" w:cs="Traditional Arabic"/>
                <w:b/>
                <w:bCs/>
                <w:color w:val="D5B254"/>
                <w:sz w:val="24"/>
                <w:szCs w:val="24"/>
                <w:rtl/>
              </w:rPr>
              <w:t>القسم/ الوحدة المسؤولة عن هذا الإصدار</w:t>
            </w:r>
          </w:p>
        </w:tc>
        <w:tc>
          <w:tcPr>
            <w:tcW w:w="1985" w:type="dxa"/>
            <w:shd w:val="clear" w:color="auto" w:fill="E7EDE7"/>
            <w:vAlign w:val="center"/>
          </w:tcPr>
          <w:p w14:paraId="7B3E608A" w14:textId="77777777" w:rsidR="008C61BF" w:rsidRPr="002A3D37" w:rsidRDefault="008C61BF" w:rsidP="0082122A">
            <w:pPr>
              <w:tabs>
                <w:tab w:val="left" w:pos="7840"/>
                <w:tab w:val="left" w:pos="9639"/>
                <w:tab w:val="left" w:pos="10631"/>
                <w:tab w:val="left" w:pos="12443"/>
              </w:tabs>
              <w:spacing w:line="259" w:lineRule="auto"/>
              <w:jc w:val="center"/>
              <w:rPr>
                <w:rFonts w:ascii="Traditional Arabic" w:hAnsi="Traditional Arabic" w:cs="Traditional Arabic"/>
                <w:b/>
                <w:bCs/>
                <w:color w:val="D5B254"/>
                <w:sz w:val="24"/>
                <w:szCs w:val="24"/>
                <w:rtl/>
              </w:rPr>
            </w:pPr>
            <w:r w:rsidRPr="002A3D37">
              <w:rPr>
                <w:rFonts w:ascii="Traditional Arabic" w:hAnsi="Traditional Arabic" w:cs="Traditional Arabic"/>
                <w:b/>
                <w:bCs/>
                <w:color w:val="D5B254"/>
                <w:sz w:val="24"/>
                <w:szCs w:val="24"/>
                <w:rtl/>
              </w:rPr>
              <w:t>المستهدفون</w:t>
            </w:r>
          </w:p>
        </w:tc>
        <w:tc>
          <w:tcPr>
            <w:tcW w:w="1701" w:type="dxa"/>
            <w:shd w:val="clear" w:color="auto" w:fill="E7EDE7"/>
            <w:vAlign w:val="center"/>
          </w:tcPr>
          <w:p w14:paraId="230A886B" w14:textId="77777777" w:rsidR="008C61BF" w:rsidRPr="002A3D37" w:rsidRDefault="008C61BF" w:rsidP="0082122A">
            <w:pPr>
              <w:tabs>
                <w:tab w:val="left" w:pos="7840"/>
                <w:tab w:val="left" w:pos="9639"/>
                <w:tab w:val="left" w:pos="10631"/>
                <w:tab w:val="left" w:pos="12443"/>
              </w:tabs>
              <w:spacing w:line="259" w:lineRule="auto"/>
              <w:jc w:val="center"/>
              <w:rPr>
                <w:rFonts w:ascii="Traditional Arabic" w:hAnsi="Traditional Arabic" w:cs="Traditional Arabic"/>
                <w:b/>
                <w:bCs/>
                <w:color w:val="D5B254"/>
                <w:sz w:val="24"/>
                <w:szCs w:val="24"/>
                <w:rtl/>
              </w:rPr>
            </w:pPr>
            <w:r w:rsidRPr="002A3D37">
              <w:rPr>
                <w:rFonts w:ascii="Traditional Arabic" w:hAnsi="Traditional Arabic" w:cs="Traditional Arabic"/>
                <w:b/>
                <w:bCs/>
                <w:color w:val="D5B254"/>
                <w:sz w:val="24"/>
                <w:szCs w:val="24"/>
                <w:rtl/>
              </w:rPr>
              <w:t>الهدف من الإصدار</w:t>
            </w:r>
          </w:p>
        </w:tc>
      </w:tr>
      <w:tr w:rsidR="008C61BF" w:rsidRPr="0082122A" w14:paraId="463057BD" w14:textId="77777777" w:rsidTr="001A61CB">
        <w:trPr>
          <w:trHeight w:val="567"/>
        </w:trPr>
        <w:tc>
          <w:tcPr>
            <w:tcW w:w="3125" w:type="dxa"/>
            <w:gridSpan w:val="2"/>
            <w:vAlign w:val="center"/>
          </w:tcPr>
          <w:p w14:paraId="7CA31F08" w14:textId="5F59D248" w:rsidR="008C61BF" w:rsidRPr="00320948" w:rsidRDefault="008C61BF" w:rsidP="0082122A">
            <w:pPr>
              <w:jc w:val="lowKashida"/>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الدلیل الإرشادي لخدمات عمادة شؤون المكتبات</w:t>
            </w:r>
          </w:p>
        </w:tc>
        <w:tc>
          <w:tcPr>
            <w:tcW w:w="2129" w:type="dxa"/>
          </w:tcPr>
          <w:p w14:paraId="3A20F14F" w14:textId="5ECFF3CF" w:rsidR="008C61BF" w:rsidRPr="00320948" w:rsidRDefault="001A61CB" w:rsidP="0082122A">
            <w:pPr>
              <w:jc w:val="lowKashida"/>
              <w:rPr>
                <w:rFonts w:ascii="Traditional Arabic" w:eastAsia="Hacen Tunisia" w:hAnsi="Traditional Arabic" w:cs="Traditional Arabic"/>
                <w:color w:val="385623" w:themeColor="accent6" w:themeShade="80"/>
                <w:sz w:val="24"/>
                <w:szCs w:val="24"/>
                <w:rtl/>
              </w:rPr>
            </w:pPr>
            <w:r w:rsidRPr="00320948">
              <w:rPr>
                <w:rFonts w:ascii="Sakkal Majalla" w:hAnsi="Sakkal Majalla" w:cs="Sakkal Majalla" w:hint="cs"/>
                <w:noProof/>
                <w:color w:val="385623" w:themeColor="accent6" w:themeShade="80"/>
                <w:sz w:val="32"/>
                <w:szCs w:val="32"/>
              </w:rPr>
              <w:drawing>
                <wp:inline distT="0" distB="0" distL="0" distR="0" wp14:anchorId="6AC946C8" wp14:editId="46AD5241">
                  <wp:extent cx="1152525" cy="771525"/>
                  <wp:effectExtent l="0" t="0" r="9525" b="9525"/>
                  <wp:docPr id="2" name="صورة 2" descr="C:\Users\n.thobaiti\AppData\Local\Microsoft\Windows\INetCache\Content.MSO\67C13C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thobaiti\AppData\Local\Microsoft\Windows\INetCache\Content.MSO\67C13C13.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2525" cy="771525"/>
                          </a:xfrm>
                          <a:prstGeom prst="rect">
                            <a:avLst/>
                          </a:prstGeom>
                          <a:noFill/>
                          <a:ln>
                            <a:noFill/>
                          </a:ln>
                        </pic:spPr>
                      </pic:pic>
                    </a:graphicData>
                  </a:graphic>
                </wp:inline>
              </w:drawing>
            </w:r>
          </w:p>
        </w:tc>
        <w:tc>
          <w:tcPr>
            <w:tcW w:w="850" w:type="dxa"/>
            <w:vMerge w:val="restart"/>
            <w:vAlign w:val="center"/>
          </w:tcPr>
          <w:p w14:paraId="2F78134A" w14:textId="3263CFA0"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 xml:space="preserve"> </w:t>
            </w:r>
          </w:p>
          <w:p w14:paraId="2C88DCC8" w14:textId="77777777"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 xml:space="preserve"> </w:t>
            </w:r>
          </w:p>
          <w:p w14:paraId="198AAD27" w14:textId="77777777"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 xml:space="preserve"> </w:t>
            </w:r>
          </w:p>
          <w:p w14:paraId="78216DBF" w14:textId="77777777"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 xml:space="preserve"> </w:t>
            </w:r>
          </w:p>
          <w:p w14:paraId="357C1FE7" w14:textId="77777777"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 xml:space="preserve"> </w:t>
            </w:r>
          </w:p>
          <w:p w14:paraId="75E0A52D" w14:textId="1A46035C" w:rsidR="008C61BF" w:rsidRPr="00320948" w:rsidRDefault="008C61BF" w:rsidP="00424CF0">
            <w:pPr>
              <w:jc w:val="lowKashida"/>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144</w:t>
            </w:r>
            <w:r w:rsidR="00424CF0">
              <w:rPr>
                <w:rFonts w:ascii="Traditional Arabic" w:eastAsia="Hacen Tunisia" w:hAnsi="Traditional Arabic" w:cs="Traditional Arabic" w:hint="cs"/>
                <w:color w:val="385623" w:themeColor="accent6" w:themeShade="80"/>
                <w:sz w:val="24"/>
                <w:szCs w:val="24"/>
                <w:rtl/>
              </w:rPr>
              <w:t>2</w:t>
            </w:r>
            <w:r w:rsidRPr="00320948">
              <w:rPr>
                <w:rFonts w:ascii="Traditional Arabic" w:eastAsia="Hacen Tunisia" w:hAnsi="Traditional Arabic" w:cs="Traditional Arabic"/>
                <w:color w:val="385623" w:themeColor="accent6" w:themeShade="80"/>
                <w:sz w:val="24"/>
                <w:szCs w:val="24"/>
                <w:rtl/>
              </w:rPr>
              <w:t>/144</w:t>
            </w:r>
            <w:r w:rsidR="00424CF0">
              <w:rPr>
                <w:rFonts w:ascii="Traditional Arabic" w:eastAsia="Hacen Tunisia" w:hAnsi="Traditional Arabic" w:cs="Traditional Arabic" w:hint="cs"/>
                <w:color w:val="385623" w:themeColor="accent6" w:themeShade="80"/>
                <w:sz w:val="24"/>
                <w:szCs w:val="24"/>
                <w:rtl/>
              </w:rPr>
              <w:t>3</w:t>
            </w:r>
            <w:r w:rsidRPr="00320948">
              <w:rPr>
                <w:rFonts w:ascii="Traditional Arabic" w:eastAsia="Hacen Tunisia" w:hAnsi="Traditional Arabic" w:cs="Traditional Arabic"/>
                <w:color w:val="385623" w:themeColor="accent6" w:themeShade="80"/>
                <w:sz w:val="24"/>
                <w:szCs w:val="24"/>
                <w:rtl/>
              </w:rPr>
              <w:t>هـ</w:t>
            </w:r>
          </w:p>
          <w:p w14:paraId="462D9B65" w14:textId="77777777"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 xml:space="preserve"> </w:t>
            </w:r>
          </w:p>
          <w:p w14:paraId="5EAF48D5" w14:textId="77777777"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 xml:space="preserve"> </w:t>
            </w:r>
          </w:p>
          <w:p w14:paraId="0589F6BD" w14:textId="77777777"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 xml:space="preserve"> </w:t>
            </w:r>
          </w:p>
          <w:p w14:paraId="18CB5E98" w14:textId="77777777"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 xml:space="preserve"> </w:t>
            </w:r>
          </w:p>
          <w:p w14:paraId="18EA7344" w14:textId="4CF8ADF5"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 xml:space="preserve"> </w:t>
            </w:r>
          </w:p>
        </w:tc>
        <w:tc>
          <w:tcPr>
            <w:tcW w:w="1839" w:type="dxa"/>
            <w:vMerge w:val="restart"/>
            <w:vAlign w:val="center"/>
          </w:tcPr>
          <w:p w14:paraId="04D9E5EB" w14:textId="77777777"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 xml:space="preserve"> </w:t>
            </w:r>
          </w:p>
          <w:p w14:paraId="365615A1" w14:textId="77777777"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 xml:space="preserve"> </w:t>
            </w:r>
          </w:p>
          <w:p w14:paraId="1F88903D" w14:textId="77777777"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 xml:space="preserve"> </w:t>
            </w:r>
          </w:p>
          <w:p w14:paraId="55124A54" w14:textId="77777777" w:rsidR="008C61BF" w:rsidRPr="00320948" w:rsidRDefault="008C61BF" w:rsidP="0082122A">
            <w:pPr>
              <w:jc w:val="center"/>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الدراسات والبحوث والتطوير والجودة</w:t>
            </w:r>
          </w:p>
          <w:p w14:paraId="39BA4E02" w14:textId="77777777"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 xml:space="preserve"> </w:t>
            </w:r>
          </w:p>
          <w:p w14:paraId="7554A6D5" w14:textId="3B4F863B"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 xml:space="preserve"> </w:t>
            </w:r>
          </w:p>
        </w:tc>
        <w:tc>
          <w:tcPr>
            <w:tcW w:w="1985" w:type="dxa"/>
            <w:vMerge w:val="restart"/>
            <w:vAlign w:val="center"/>
          </w:tcPr>
          <w:p w14:paraId="6226878F" w14:textId="3D493443" w:rsidR="008C61BF" w:rsidRPr="00320948" w:rsidRDefault="008C61BF" w:rsidP="0082122A">
            <w:pPr>
              <w:jc w:val="center"/>
              <w:rPr>
                <w:rFonts w:ascii="Traditional Arabic" w:eastAsia="Hacen Tunisia" w:hAnsi="Traditional Arabic" w:cs="Traditional Arabic"/>
                <w:color w:val="385623" w:themeColor="accent6" w:themeShade="80"/>
                <w:sz w:val="24"/>
                <w:szCs w:val="24"/>
                <w:rtl/>
              </w:rPr>
            </w:pPr>
          </w:p>
          <w:p w14:paraId="7B2B52EF" w14:textId="3C66B0E0" w:rsidR="008C61BF" w:rsidRPr="00320948" w:rsidRDefault="008C61BF" w:rsidP="0082122A">
            <w:pPr>
              <w:jc w:val="center"/>
              <w:rPr>
                <w:rFonts w:ascii="Traditional Arabic" w:eastAsia="Hacen Tunisia" w:hAnsi="Traditional Arabic" w:cs="Traditional Arabic"/>
                <w:color w:val="385623" w:themeColor="accent6" w:themeShade="80"/>
                <w:sz w:val="24"/>
                <w:szCs w:val="24"/>
                <w:rtl/>
              </w:rPr>
            </w:pPr>
          </w:p>
          <w:p w14:paraId="4819A0CC" w14:textId="4A9C669A" w:rsidR="008C61BF" w:rsidRPr="00320948" w:rsidRDefault="008C61BF" w:rsidP="0082122A">
            <w:pPr>
              <w:jc w:val="center"/>
              <w:rPr>
                <w:rFonts w:ascii="Traditional Arabic" w:eastAsia="Hacen Tunisia" w:hAnsi="Traditional Arabic" w:cs="Traditional Arabic"/>
                <w:color w:val="385623" w:themeColor="accent6" w:themeShade="80"/>
                <w:sz w:val="24"/>
                <w:szCs w:val="24"/>
                <w:rtl/>
              </w:rPr>
            </w:pPr>
          </w:p>
          <w:p w14:paraId="1A3A8342" w14:textId="6D190AFE" w:rsidR="008C61BF" w:rsidRPr="00320948" w:rsidRDefault="008C61BF" w:rsidP="0082122A">
            <w:pPr>
              <w:jc w:val="center"/>
              <w:rPr>
                <w:rFonts w:ascii="Traditional Arabic" w:eastAsia="Hacen Tunisia" w:hAnsi="Traditional Arabic" w:cs="Traditional Arabic"/>
                <w:color w:val="385623" w:themeColor="accent6" w:themeShade="80"/>
                <w:sz w:val="24"/>
                <w:szCs w:val="24"/>
                <w:rtl/>
              </w:rPr>
            </w:pPr>
          </w:p>
          <w:p w14:paraId="51CA49F3" w14:textId="74C7A56F" w:rsidR="008C61BF" w:rsidRPr="00320948" w:rsidRDefault="008C61BF" w:rsidP="0082122A">
            <w:pPr>
              <w:jc w:val="center"/>
              <w:rPr>
                <w:rFonts w:ascii="Traditional Arabic" w:eastAsia="Hacen Tunisia" w:hAnsi="Traditional Arabic" w:cs="Traditional Arabic"/>
                <w:color w:val="385623" w:themeColor="accent6" w:themeShade="80"/>
                <w:sz w:val="24"/>
                <w:szCs w:val="24"/>
                <w:rtl/>
              </w:rPr>
            </w:pPr>
          </w:p>
          <w:p w14:paraId="5883DA59" w14:textId="77777777" w:rsidR="008C61BF" w:rsidRPr="00320948" w:rsidRDefault="008C61BF" w:rsidP="0082122A">
            <w:pPr>
              <w:jc w:val="center"/>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جميع منسوبي ومنسوبات الجامعة والمستفيدين</w:t>
            </w:r>
          </w:p>
          <w:p w14:paraId="555C77D3" w14:textId="2A229A92" w:rsidR="008C61BF" w:rsidRPr="00320948" w:rsidRDefault="008C61BF" w:rsidP="0082122A">
            <w:pPr>
              <w:jc w:val="center"/>
              <w:rPr>
                <w:rFonts w:ascii="Traditional Arabic" w:eastAsia="Hacen Tunisia" w:hAnsi="Traditional Arabic" w:cs="Traditional Arabic"/>
                <w:color w:val="385623" w:themeColor="accent6" w:themeShade="80"/>
                <w:sz w:val="24"/>
                <w:szCs w:val="24"/>
                <w:rtl/>
              </w:rPr>
            </w:pPr>
          </w:p>
          <w:p w14:paraId="576DBE48" w14:textId="0C90A7A3" w:rsidR="008C61BF" w:rsidRPr="00320948" w:rsidRDefault="008C61BF" w:rsidP="0082122A">
            <w:pPr>
              <w:jc w:val="center"/>
              <w:rPr>
                <w:rFonts w:ascii="Traditional Arabic" w:eastAsia="Hacen Tunisia" w:hAnsi="Traditional Arabic" w:cs="Traditional Arabic"/>
                <w:color w:val="385623" w:themeColor="accent6" w:themeShade="80"/>
                <w:sz w:val="24"/>
                <w:szCs w:val="24"/>
                <w:rtl/>
              </w:rPr>
            </w:pPr>
          </w:p>
          <w:p w14:paraId="2829A7D3" w14:textId="247BCE77" w:rsidR="008C61BF" w:rsidRPr="00320948" w:rsidRDefault="008C61BF" w:rsidP="0082122A">
            <w:pPr>
              <w:jc w:val="center"/>
              <w:rPr>
                <w:rFonts w:ascii="Traditional Arabic" w:eastAsia="Hacen Tunisia" w:hAnsi="Traditional Arabic" w:cs="Traditional Arabic"/>
                <w:color w:val="385623" w:themeColor="accent6" w:themeShade="80"/>
                <w:sz w:val="24"/>
                <w:szCs w:val="24"/>
                <w:rtl/>
              </w:rPr>
            </w:pPr>
          </w:p>
          <w:p w14:paraId="6118110F" w14:textId="3CAC7230" w:rsidR="008C61BF" w:rsidRPr="00320948" w:rsidRDefault="008C61BF" w:rsidP="0082122A">
            <w:pPr>
              <w:jc w:val="center"/>
              <w:rPr>
                <w:rFonts w:ascii="Traditional Arabic" w:eastAsia="Hacen Tunisia" w:hAnsi="Traditional Arabic" w:cs="Traditional Arabic"/>
                <w:color w:val="385623" w:themeColor="accent6" w:themeShade="80"/>
                <w:sz w:val="24"/>
                <w:szCs w:val="24"/>
                <w:rtl/>
              </w:rPr>
            </w:pPr>
          </w:p>
          <w:p w14:paraId="4B911CE2" w14:textId="3EA575CD" w:rsidR="008C61BF" w:rsidRPr="00320948" w:rsidRDefault="008C61BF" w:rsidP="0082122A">
            <w:pPr>
              <w:jc w:val="center"/>
              <w:rPr>
                <w:rFonts w:ascii="Traditional Arabic" w:eastAsia="Hacen Tunisia" w:hAnsi="Traditional Arabic" w:cs="Traditional Arabic"/>
                <w:color w:val="385623" w:themeColor="accent6" w:themeShade="80"/>
                <w:sz w:val="24"/>
                <w:szCs w:val="24"/>
                <w:rtl/>
              </w:rPr>
            </w:pPr>
          </w:p>
        </w:tc>
        <w:tc>
          <w:tcPr>
            <w:tcW w:w="1701" w:type="dxa"/>
            <w:vMerge w:val="restart"/>
            <w:vAlign w:val="center"/>
          </w:tcPr>
          <w:p w14:paraId="29238780" w14:textId="6CA5158F" w:rsidR="008C61BF" w:rsidRPr="00320948" w:rsidRDefault="008C61BF" w:rsidP="0082122A">
            <w:pPr>
              <w:jc w:val="center"/>
              <w:rPr>
                <w:rFonts w:ascii="Traditional Arabic" w:eastAsia="Hacen Tunisia" w:hAnsi="Traditional Arabic" w:cs="Traditional Arabic"/>
                <w:color w:val="385623" w:themeColor="accent6" w:themeShade="80"/>
                <w:sz w:val="24"/>
                <w:szCs w:val="24"/>
                <w:rtl/>
              </w:rPr>
            </w:pPr>
          </w:p>
          <w:p w14:paraId="53120195" w14:textId="1438F1DC" w:rsidR="008C61BF" w:rsidRPr="00320948" w:rsidRDefault="008C61BF" w:rsidP="0082122A">
            <w:pPr>
              <w:jc w:val="center"/>
              <w:rPr>
                <w:rFonts w:ascii="Traditional Arabic" w:eastAsia="Hacen Tunisia" w:hAnsi="Traditional Arabic" w:cs="Traditional Arabic"/>
                <w:color w:val="385623" w:themeColor="accent6" w:themeShade="80"/>
                <w:sz w:val="24"/>
                <w:szCs w:val="24"/>
                <w:rtl/>
              </w:rPr>
            </w:pPr>
          </w:p>
          <w:p w14:paraId="74D380ED" w14:textId="67A32F67" w:rsidR="008C61BF" w:rsidRPr="00320948" w:rsidRDefault="008C61BF" w:rsidP="0082122A">
            <w:pPr>
              <w:jc w:val="center"/>
              <w:rPr>
                <w:rFonts w:ascii="Traditional Arabic" w:eastAsia="Hacen Tunisia" w:hAnsi="Traditional Arabic" w:cs="Traditional Arabic"/>
                <w:color w:val="385623" w:themeColor="accent6" w:themeShade="80"/>
                <w:sz w:val="24"/>
                <w:szCs w:val="24"/>
                <w:rtl/>
              </w:rPr>
            </w:pPr>
          </w:p>
          <w:p w14:paraId="7105EF18" w14:textId="7A5E823E" w:rsidR="008C61BF" w:rsidRPr="00320948" w:rsidRDefault="008C61BF" w:rsidP="0082122A">
            <w:pPr>
              <w:jc w:val="center"/>
              <w:rPr>
                <w:rFonts w:ascii="Traditional Arabic" w:eastAsia="Hacen Tunisia" w:hAnsi="Traditional Arabic" w:cs="Traditional Arabic"/>
                <w:color w:val="385623" w:themeColor="accent6" w:themeShade="80"/>
                <w:sz w:val="24"/>
                <w:szCs w:val="24"/>
                <w:rtl/>
              </w:rPr>
            </w:pPr>
          </w:p>
          <w:p w14:paraId="0BB2543F" w14:textId="16B78015" w:rsidR="008C61BF" w:rsidRPr="00320948" w:rsidRDefault="008C61BF" w:rsidP="0082122A">
            <w:pPr>
              <w:jc w:val="center"/>
              <w:rPr>
                <w:rFonts w:ascii="Traditional Arabic" w:eastAsia="Hacen Tunisia" w:hAnsi="Traditional Arabic" w:cs="Traditional Arabic"/>
                <w:color w:val="385623" w:themeColor="accent6" w:themeShade="80"/>
                <w:sz w:val="24"/>
                <w:szCs w:val="24"/>
                <w:rtl/>
              </w:rPr>
            </w:pPr>
          </w:p>
          <w:p w14:paraId="5356B759" w14:textId="77777777" w:rsidR="008C61BF" w:rsidRPr="00320948" w:rsidRDefault="008C61BF" w:rsidP="0082122A">
            <w:pPr>
              <w:jc w:val="center"/>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توعية وتعريف وتثقيف المستفيدين وتسهيل الوصول لمصادر المعلومات المختلفة</w:t>
            </w:r>
          </w:p>
          <w:p w14:paraId="40C4AF98" w14:textId="18B96D57" w:rsidR="008C61BF" w:rsidRPr="00320948" w:rsidRDefault="008C61BF" w:rsidP="0082122A">
            <w:pPr>
              <w:jc w:val="center"/>
              <w:rPr>
                <w:rFonts w:ascii="Traditional Arabic" w:eastAsia="Hacen Tunisia" w:hAnsi="Traditional Arabic" w:cs="Traditional Arabic"/>
                <w:color w:val="385623" w:themeColor="accent6" w:themeShade="80"/>
                <w:sz w:val="24"/>
                <w:szCs w:val="24"/>
                <w:rtl/>
              </w:rPr>
            </w:pPr>
          </w:p>
          <w:p w14:paraId="54912106" w14:textId="1CA44F91" w:rsidR="008C61BF" w:rsidRPr="00320948" w:rsidRDefault="008C61BF" w:rsidP="0082122A">
            <w:pPr>
              <w:jc w:val="center"/>
              <w:rPr>
                <w:rFonts w:ascii="Traditional Arabic" w:eastAsia="Hacen Tunisia" w:hAnsi="Traditional Arabic" w:cs="Traditional Arabic"/>
                <w:color w:val="385623" w:themeColor="accent6" w:themeShade="80"/>
                <w:sz w:val="24"/>
                <w:szCs w:val="24"/>
                <w:rtl/>
              </w:rPr>
            </w:pPr>
          </w:p>
          <w:p w14:paraId="5EACD5F8" w14:textId="668D208D" w:rsidR="008C61BF" w:rsidRPr="00320948" w:rsidRDefault="008C61BF" w:rsidP="0082122A">
            <w:pPr>
              <w:jc w:val="center"/>
              <w:rPr>
                <w:rFonts w:ascii="Traditional Arabic" w:eastAsia="Hacen Tunisia" w:hAnsi="Traditional Arabic" w:cs="Traditional Arabic"/>
                <w:color w:val="385623" w:themeColor="accent6" w:themeShade="80"/>
                <w:sz w:val="24"/>
                <w:szCs w:val="24"/>
                <w:rtl/>
              </w:rPr>
            </w:pPr>
          </w:p>
          <w:p w14:paraId="27996F6D" w14:textId="4F26A7E0" w:rsidR="008C61BF" w:rsidRPr="00320948" w:rsidRDefault="008C61BF" w:rsidP="0082122A">
            <w:pPr>
              <w:jc w:val="center"/>
              <w:rPr>
                <w:rFonts w:ascii="Traditional Arabic" w:eastAsia="Hacen Tunisia" w:hAnsi="Traditional Arabic" w:cs="Traditional Arabic"/>
                <w:color w:val="385623" w:themeColor="accent6" w:themeShade="80"/>
                <w:sz w:val="24"/>
                <w:szCs w:val="24"/>
                <w:rtl/>
              </w:rPr>
            </w:pPr>
          </w:p>
          <w:p w14:paraId="190DEC56" w14:textId="1903105F" w:rsidR="008C61BF" w:rsidRPr="00320948" w:rsidRDefault="008C61BF" w:rsidP="0082122A">
            <w:pPr>
              <w:jc w:val="center"/>
              <w:rPr>
                <w:rFonts w:ascii="Traditional Arabic" w:eastAsia="Hacen Tunisia" w:hAnsi="Traditional Arabic" w:cs="Traditional Arabic"/>
                <w:color w:val="385623" w:themeColor="accent6" w:themeShade="80"/>
                <w:sz w:val="24"/>
                <w:szCs w:val="24"/>
                <w:rtl/>
              </w:rPr>
            </w:pPr>
          </w:p>
        </w:tc>
      </w:tr>
      <w:tr w:rsidR="008C61BF" w:rsidRPr="0082122A" w14:paraId="19C6E691" w14:textId="77777777" w:rsidTr="001A61CB">
        <w:trPr>
          <w:trHeight w:val="567"/>
        </w:trPr>
        <w:tc>
          <w:tcPr>
            <w:tcW w:w="3125" w:type="dxa"/>
            <w:gridSpan w:val="2"/>
            <w:vAlign w:val="center"/>
          </w:tcPr>
          <w:p w14:paraId="47A2C5DA" w14:textId="5B122889" w:rsidR="008C61BF" w:rsidRPr="00320948" w:rsidRDefault="008C61BF" w:rsidP="0082122A">
            <w:pPr>
              <w:jc w:val="lowKashida"/>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الدلیل الإرشادي لخدمة الإعارة الذاتیة</w:t>
            </w:r>
          </w:p>
        </w:tc>
        <w:tc>
          <w:tcPr>
            <w:tcW w:w="2129" w:type="dxa"/>
          </w:tcPr>
          <w:p w14:paraId="63B2D567" w14:textId="6F3CB100" w:rsidR="008C61BF" w:rsidRPr="00320948" w:rsidRDefault="001A61CB" w:rsidP="0082122A">
            <w:pPr>
              <w:jc w:val="lowKashida"/>
              <w:rPr>
                <w:rFonts w:ascii="Traditional Arabic" w:eastAsia="Hacen Tunisia" w:hAnsi="Traditional Arabic" w:cs="Traditional Arabic"/>
                <w:color w:val="385623" w:themeColor="accent6" w:themeShade="80"/>
                <w:sz w:val="24"/>
                <w:szCs w:val="24"/>
                <w:rtl/>
              </w:rPr>
            </w:pPr>
            <w:r w:rsidRPr="00320948">
              <w:rPr>
                <w:rFonts w:ascii="Sakkal Majalla" w:hAnsi="Sakkal Majalla" w:cs="Sakkal Majalla" w:hint="cs"/>
                <w:noProof/>
                <w:color w:val="385623" w:themeColor="accent6" w:themeShade="80"/>
                <w:sz w:val="32"/>
                <w:szCs w:val="32"/>
              </w:rPr>
              <w:drawing>
                <wp:inline distT="0" distB="0" distL="0" distR="0" wp14:anchorId="065F311C" wp14:editId="0CEBA610">
                  <wp:extent cx="1165860" cy="762000"/>
                  <wp:effectExtent l="0" t="0" r="0" b="0"/>
                  <wp:docPr id="16" name="صورة 16" descr="C:\Users\n.thobaiti\AppData\Local\Microsoft\Windows\INetCache\Content.MSO\71610F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n.thobaiti\AppData\Local\Microsoft\Windows\INetCache\Content.MSO\71610FEF.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5860" cy="762000"/>
                          </a:xfrm>
                          <a:prstGeom prst="rect">
                            <a:avLst/>
                          </a:prstGeom>
                          <a:noFill/>
                          <a:ln>
                            <a:noFill/>
                          </a:ln>
                        </pic:spPr>
                      </pic:pic>
                    </a:graphicData>
                  </a:graphic>
                </wp:inline>
              </w:drawing>
            </w:r>
          </w:p>
        </w:tc>
        <w:tc>
          <w:tcPr>
            <w:tcW w:w="850" w:type="dxa"/>
            <w:vMerge/>
            <w:vAlign w:val="center"/>
          </w:tcPr>
          <w:p w14:paraId="4A8D0E04" w14:textId="1CD648C8"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c>
          <w:tcPr>
            <w:tcW w:w="1839" w:type="dxa"/>
            <w:vMerge/>
            <w:vAlign w:val="center"/>
          </w:tcPr>
          <w:p w14:paraId="205F96C8" w14:textId="1C9E6D75"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c>
          <w:tcPr>
            <w:tcW w:w="1985" w:type="dxa"/>
            <w:vMerge/>
          </w:tcPr>
          <w:p w14:paraId="0E283CA5" w14:textId="4C7290B7"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c>
          <w:tcPr>
            <w:tcW w:w="1701" w:type="dxa"/>
            <w:vMerge/>
          </w:tcPr>
          <w:p w14:paraId="38AB2C15" w14:textId="672FA03F"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r>
      <w:tr w:rsidR="008C61BF" w:rsidRPr="0082122A" w14:paraId="04E64C5B" w14:textId="77777777" w:rsidTr="001A61CB">
        <w:trPr>
          <w:trHeight w:val="567"/>
        </w:trPr>
        <w:tc>
          <w:tcPr>
            <w:tcW w:w="3125" w:type="dxa"/>
            <w:gridSpan w:val="2"/>
            <w:vAlign w:val="center"/>
          </w:tcPr>
          <w:p w14:paraId="7E880058" w14:textId="7E06DE0B" w:rsidR="008C61BF" w:rsidRPr="00320948" w:rsidRDefault="008C61BF" w:rsidP="00887B72">
            <w:pPr>
              <w:jc w:val="lowKashida"/>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 xml:space="preserve">الدلیل الإرشادي للبحث في </w:t>
            </w:r>
            <w:r w:rsidR="00887B72">
              <w:rPr>
                <w:rFonts w:ascii="Traditional Arabic" w:hAnsi="Traditional Arabic" w:cs="Traditional Arabic" w:hint="cs"/>
                <w:color w:val="385623" w:themeColor="accent6" w:themeShade="80"/>
                <w:sz w:val="24"/>
                <w:szCs w:val="24"/>
                <w:rtl/>
              </w:rPr>
              <w:t>فهرس</w:t>
            </w:r>
            <w:r w:rsidRPr="00320948">
              <w:rPr>
                <w:rFonts w:ascii="Traditional Arabic" w:hAnsi="Traditional Arabic" w:cs="Traditional Arabic"/>
                <w:color w:val="385623" w:themeColor="accent6" w:themeShade="80"/>
                <w:sz w:val="24"/>
                <w:szCs w:val="24"/>
                <w:rtl/>
              </w:rPr>
              <w:t xml:space="preserve"> </w:t>
            </w:r>
            <w:r w:rsidRPr="00320948">
              <w:rPr>
                <w:rFonts w:ascii="Traditional Arabic" w:hAnsi="Traditional Arabic" w:cs="Traditional Arabic" w:hint="cs"/>
                <w:color w:val="385623" w:themeColor="accent6" w:themeShade="80"/>
                <w:sz w:val="24"/>
                <w:szCs w:val="24"/>
                <w:rtl/>
              </w:rPr>
              <w:t>المكتبة</w:t>
            </w:r>
          </w:p>
        </w:tc>
        <w:tc>
          <w:tcPr>
            <w:tcW w:w="2129" w:type="dxa"/>
          </w:tcPr>
          <w:p w14:paraId="65E53DB5" w14:textId="7D7456F7" w:rsidR="008C61BF" w:rsidRPr="00320948" w:rsidRDefault="001A61CB" w:rsidP="0082122A">
            <w:pPr>
              <w:jc w:val="lowKashida"/>
              <w:rPr>
                <w:rFonts w:ascii="Traditional Arabic" w:eastAsia="Hacen Tunisia" w:hAnsi="Traditional Arabic" w:cs="Traditional Arabic"/>
                <w:color w:val="385623" w:themeColor="accent6" w:themeShade="80"/>
                <w:sz w:val="24"/>
                <w:szCs w:val="24"/>
                <w:rtl/>
              </w:rPr>
            </w:pPr>
            <w:r w:rsidRPr="00320948">
              <w:rPr>
                <w:rFonts w:ascii="Sakkal Majalla" w:hAnsi="Sakkal Majalla" w:cs="Sakkal Majalla" w:hint="cs"/>
                <w:noProof/>
                <w:color w:val="385623" w:themeColor="accent6" w:themeShade="80"/>
                <w:sz w:val="32"/>
                <w:szCs w:val="32"/>
              </w:rPr>
              <w:drawing>
                <wp:inline distT="0" distB="0" distL="0" distR="0" wp14:anchorId="7339484D" wp14:editId="77979480">
                  <wp:extent cx="1133475" cy="809625"/>
                  <wp:effectExtent l="0" t="0" r="9525" b="9525"/>
                  <wp:docPr id="6" name="صورة 6" descr="C:\Users\n.thobaiti\AppData\Local\Microsoft\Windows\INetCache\Content.MSO\FACC34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thobaiti\AppData\Local\Microsoft\Windows\INetCache\Content.MSO\FACC34F5.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3475" cy="809625"/>
                          </a:xfrm>
                          <a:prstGeom prst="rect">
                            <a:avLst/>
                          </a:prstGeom>
                          <a:noFill/>
                          <a:ln>
                            <a:noFill/>
                          </a:ln>
                        </pic:spPr>
                      </pic:pic>
                    </a:graphicData>
                  </a:graphic>
                </wp:inline>
              </w:drawing>
            </w:r>
          </w:p>
        </w:tc>
        <w:tc>
          <w:tcPr>
            <w:tcW w:w="850" w:type="dxa"/>
            <w:vMerge/>
            <w:vAlign w:val="center"/>
          </w:tcPr>
          <w:p w14:paraId="42822E99" w14:textId="5EB1CBD3"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c>
          <w:tcPr>
            <w:tcW w:w="1839" w:type="dxa"/>
            <w:vMerge/>
            <w:vAlign w:val="center"/>
          </w:tcPr>
          <w:p w14:paraId="17427C86" w14:textId="382A62DC"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c>
          <w:tcPr>
            <w:tcW w:w="1985" w:type="dxa"/>
            <w:vMerge/>
          </w:tcPr>
          <w:p w14:paraId="6CAFEB75" w14:textId="435477D6"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c>
          <w:tcPr>
            <w:tcW w:w="1701" w:type="dxa"/>
            <w:vMerge/>
          </w:tcPr>
          <w:p w14:paraId="33E8CBFC" w14:textId="6D98CE7D"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r>
      <w:tr w:rsidR="008C61BF" w:rsidRPr="0082122A" w14:paraId="2E089083" w14:textId="77777777" w:rsidTr="001A61CB">
        <w:trPr>
          <w:trHeight w:val="567"/>
        </w:trPr>
        <w:tc>
          <w:tcPr>
            <w:tcW w:w="3125" w:type="dxa"/>
            <w:gridSpan w:val="2"/>
            <w:vAlign w:val="center"/>
          </w:tcPr>
          <w:p w14:paraId="120BEF51" w14:textId="3B2BF2C1" w:rsidR="008C61BF" w:rsidRPr="00320948" w:rsidRDefault="008C61BF" w:rsidP="0082122A">
            <w:pPr>
              <w:jc w:val="lowKashida"/>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نماذج إلكترونیة لجمیع خدمات العمادة</w:t>
            </w:r>
          </w:p>
        </w:tc>
        <w:tc>
          <w:tcPr>
            <w:tcW w:w="2129" w:type="dxa"/>
          </w:tcPr>
          <w:p w14:paraId="2E9B79BB" w14:textId="77777777"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c>
          <w:tcPr>
            <w:tcW w:w="850" w:type="dxa"/>
            <w:vMerge/>
            <w:vAlign w:val="center"/>
          </w:tcPr>
          <w:p w14:paraId="6EE8A900" w14:textId="267D43B7"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c>
          <w:tcPr>
            <w:tcW w:w="1839" w:type="dxa"/>
            <w:vMerge/>
            <w:vAlign w:val="center"/>
          </w:tcPr>
          <w:p w14:paraId="6EA85624" w14:textId="478B049D"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c>
          <w:tcPr>
            <w:tcW w:w="1985" w:type="dxa"/>
            <w:vMerge/>
          </w:tcPr>
          <w:p w14:paraId="4AFD87B5" w14:textId="61809240"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c>
          <w:tcPr>
            <w:tcW w:w="1701" w:type="dxa"/>
            <w:vMerge/>
          </w:tcPr>
          <w:p w14:paraId="7B4C027E" w14:textId="599DD9EC"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r>
      <w:tr w:rsidR="008C61BF" w:rsidRPr="0082122A" w14:paraId="6BAD11D7" w14:textId="77777777" w:rsidTr="001A61CB">
        <w:trPr>
          <w:trHeight w:val="567"/>
        </w:trPr>
        <w:tc>
          <w:tcPr>
            <w:tcW w:w="3125" w:type="dxa"/>
            <w:gridSpan w:val="2"/>
            <w:vAlign w:val="center"/>
          </w:tcPr>
          <w:p w14:paraId="199CCB6E" w14:textId="07E92C02" w:rsidR="008C61BF" w:rsidRPr="00320948" w:rsidRDefault="008C61BF" w:rsidP="0082122A">
            <w:pPr>
              <w:jc w:val="lowKashida"/>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دلیل أقسام العمادة</w:t>
            </w:r>
          </w:p>
        </w:tc>
        <w:tc>
          <w:tcPr>
            <w:tcW w:w="2129" w:type="dxa"/>
          </w:tcPr>
          <w:p w14:paraId="2EB02231" w14:textId="77777777"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c>
          <w:tcPr>
            <w:tcW w:w="850" w:type="dxa"/>
            <w:vMerge/>
            <w:vAlign w:val="center"/>
          </w:tcPr>
          <w:p w14:paraId="2F350CA2" w14:textId="1D99C1E5"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c>
          <w:tcPr>
            <w:tcW w:w="1839" w:type="dxa"/>
            <w:vMerge/>
            <w:vAlign w:val="center"/>
          </w:tcPr>
          <w:p w14:paraId="21327C3E" w14:textId="28187B42"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c>
          <w:tcPr>
            <w:tcW w:w="1985" w:type="dxa"/>
            <w:vMerge/>
          </w:tcPr>
          <w:p w14:paraId="28D524C0" w14:textId="10A1959E"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c>
          <w:tcPr>
            <w:tcW w:w="1701" w:type="dxa"/>
            <w:vMerge/>
          </w:tcPr>
          <w:p w14:paraId="13EFA581" w14:textId="08121F29"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r>
      <w:tr w:rsidR="008C61BF" w:rsidRPr="0082122A" w14:paraId="56A35B9E" w14:textId="77777777" w:rsidTr="001A61CB">
        <w:trPr>
          <w:trHeight w:val="567"/>
        </w:trPr>
        <w:tc>
          <w:tcPr>
            <w:tcW w:w="3125" w:type="dxa"/>
            <w:gridSpan w:val="2"/>
            <w:vAlign w:val="center"/>
          </w:tcPr>
          <w:p w14:paraId="699245FC" w14:textId="7349BE88" w:rsidR="008C61BF" w:rsidRPr="00320948" w:rsidRDefault="008C61BF" w:rsidP="0082122A">
            <w:pPr>
              <w:jc w:val="lowKashida"/>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دلیل سیاسات عمادة شؤون المكتبات</w:t>
            </w:r>
          </w:p>
        </w:tc>
        <w:tc>
          <w:tcPr>
            <w:tcW w:w="2129" w:type="dxa"/>
          </w:tcPr>
          <w:p w14:paraId="007C2060" w14:textId="77777777"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c>
          <w:tcPr>
            <w:tcW w:w="850" w:type="dxa"/>
            <w:vMerge/>
            <w:vAlign w:val="center"/>
          </w:tcPr>
          <w:p w14:paraId="2B93CF81" w14:textId="361C8DE3"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c>
          <w:tcPr>
            <w:tcW w:w="1839" w:type="dxa"/>
            <w:vMerge/>
            <w:vAlign w:val="center"/>
          </w:tcPr>
          <w:p w14:paraId="608C6479" w14:textId="205DD8F8"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c>
          <w:tcPr>
            <w:tcW w:w="1985" w:type="dxa"/>
            <w:vMerge/>
          </w:tcPr>
          <w:p w14:paraId="04F76348" w14:textId="4FAB661C"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c>
          <w:tcPr>
            <w:tcW w:w="1701" w:type="dxa"/>
            <w:vMerge/>
          </w:tcPr>
          <w:p w14:paraId="21A87529" w14:textId="7BE59E24"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r>
      <w:tr w:rsidR="008C61BF" w:rsidRPr="0082122A" w14:paraId="692D7728" w14:textId="77777777" w:rsidTr="001A61CB">
        <w:trPr>
          <w:trHeight w:val="567"/>
        </w:trPr>
        <w:tc>
          <w:tcPr>
            <w:tcW w:w="3125" w:type="dxa"/>
            <w:gridSpan w:val="2"/>
            <w:vAlign w:val="center"/>
          </w:tcPr>
          <w:p w14:paraId="53FE9F4E" w14:textId="6F3C988E" w:rsidR="008C61BF" w:rsidRPr="00320948" w:rsidRDefault="008C61BF" w:rsidP="0082122A">
            <w:pPr>
              <w:jc w:val="lowKashida"/>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دلیل إستخدام المكتبة الرقمیة السعودیة</w:t>
            </w:r>
          </w:p>
        </w:tc>
        <w:tc>
          <w:tcPr>
            <w:tcW w:w="2129" w:type="dxa"/>
          </w:tcPr>
          <w:p w14:paraId="5CF17BE3" w14:textId="53235D04" w:rsidR="008C61BF" w:rsidRPr="00320948" w:rsidRDefault="001A61CB" w:rsidP="0082122A">
            <w:pPr>
              <w:jc w:val="lowKashida"/>
              <w:rPr>
                <w:rFonts w:ascii="Traditional Arabic" w:eastAsia="Hacen Tunisia" w:hAnsi="Traditional Arabic" w:cs="Traditional Arabic"/>
                <w:color w:val="385623" w:themeColor="accent6" w:themeShade="80"/>
                <w:sz w:val="24"/>
                <w:szCs w:val="24"/>
                <w:rtl/>
              </w:rPr>
            </w:pPr>
            <w:r w:rsidRPr="00320948">
              <w:rPr>
                <w:rFonts w:ascii="Sakkal Majalla" w:hAnsi="Sakkal Majalla" w:cs="Sakkal Majalla"/>
                <w:noProof/>
                <w:color w:val="385623" w:themeColor="accent6" w:themeShade="80"/>
                <w:sz w:val="32"/>
                <w:szCs w:val="32"/>
              </w:rPr>
              <w:drawing>
                <wp:inline distT="0" distB="0" distL="0" distR="0" wp14:anchorId="0EB44A02" wp14:editId="113562A9">
                  <wp:extent cx="1133475" cy="790575"/>
                  <wp:effectExtent l="0" t="0" r="9525" b="9525"/>
                  <wp:docPr id="5" name="صورة 5" descr="C:\Users\n.thobaiti\AppData\Local\Microsoft\Windows\INetCache\Content.MSO\751517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hobaiti\AppData\Local\Microsoft\Windows\INetCache\Content.MSO\7515179F.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33475" cy="790575"/>
                          </a:xfrm>
                          <a:prstGeom prst="rect">
                            <a:avLst/>
                          </a:prstGeom>
                          <a:noFill/>
                          <a:ln>
                            <a:noFill/>
                          </a:ln>
                        </pic:spPr>
                      </pic:pic>
                    </a:graphicData>
                  </a:graphic>
                </wp:inline>
              </w:drawing>
            </w:r>
          </w:p>
        </w:tc>
        <w:tc>
          <w:tcPr>
            <w:tcW w:w="850" w:type="dxa"/>
            <w:vMerge/>
            <w:vAlign w:val="center"/>
          </w:tcPr>
          <w:p w14:paraId="6A32442E" w14:textId="34F2AD5C"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c>
          <w:tcPr>
            <w:tcW w:w="1839" w:type="dxa"/>
            <w:vMerge w:val="restart"/>
            <w:vAlign w:val="center"/>
          </w:tcPr>
          <w:p w14:paraId="36DC5A5A" w14:textId="77777777"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 xml:space="preserve"> </w:t>
            </w:r>
          </w:p>
          <w:p w14:paraId="3E82FC8C" w14:textId="77777777" w:rsidR="008C61BF" w:rsidRPr="00320948" w:rsidRDefault="008C61BF" w:rsidP="0082122A">
            <w:pPr>
              <w:jc w:val="center"/>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المصادر الرقمية</w:t>
            </w:r>
          </w:p>
          <w:p w14:paraId="421F5622" w14:textId="77777777"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 xml:space="preserve"> </w:t>
            </w:r>
          </w:p>
          <w:p w14:paraId="256E988A" w14:textId="473836EF"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 xml:space="preserve"> </w:t>
            </w:r>
          </w:p>
        </w:tc>
        <w:tc>
          <w:tcPr>
            <w:tcW w:w="1985" w:type="dxa"/>
            <w:vMerge/>
          </w:tcPr>
          <w:p w14:paraId="1EDEBB54" w14:textId="1DB67918"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c>
          <w:tcPr>
            <w:tcW w:w="1701" w:type="dxa"/>
            <w:vMerge/>
          </w:tcPr>
          <w:p w14:paraId="61C54D25" w14:textId="1CF36C83"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r>
      <w:tr w:rsidR="008C61BF" w:rsidRPr="0082122A" w14:paraId="0560FFAA" w14:textId="77777777" w:rsidTr="001A61CB">
        <w:trPr>
          <w:trHeight w:val="567"/>
        </w:trPr>
        <w:tc>
          <w:tcPr>
            <w:tcW w:w="3125" w:type="dxa"/>
            <w:gridSpan w:val="2"/>
            <w:vAlign w:val="center"/>
          </w:tcPr>
          <w:p w14:paraId="0E10C693" w14:textId="3D6E68C7" w:rsidR="008C61BF" w:rsidRPr="00320948" w:rsidRDefault="008C61BF" w:rsidP="0082122A">
            <w:pPr>
              <w:jc w:val="lowKashida"/>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 xml:space="preserve">دلیل إستخدام </w:t>
            </w:r>
            <w:r w:rsidRPr="00320948">
              <w:rPr>
                <w:rFonts w:ascii="Traditional Arabic" w:hAnsi="Traditional Arabic" w:cs="Traditional Arabic"/>
                <w:color w:val="385623" w:themeColor="accent6" w:themeShade="80"/>
                <w:sz w:val="24"/>
                <w:szCs w:val="24"/>
              </w:rPr>
              <w:t>RefWorks</w:t>
            </w:r>
          </w:p>
        </w:tc>
        <w:tc>
          <w:tcPr>
            <w:tcW w:w="2129" w:type="dxa"/>
          </w:tcPr>
          <w:p w14:paraId="7782BF35" w14:textId="110D5A86" w:rsidR="008C61BF" w:rsidRPr="00320948" w:rsidRDefault="001A61CB" w:rsidP="0082122A">
            <w:pPr>
              <w:jc w:val="lowKashida"/>
              <w:rPr>
                <w:rFonts w:ascii="Traditional Arabic" w:eastAsia="Hacen Tunisia" w:hAnsi="Traditional Arabic" w:cs="Traditional Arabic"/>
                <w:color w:val="385623" w:themeColor="accent6" w:themeShade="80"/>
                <w:sz w:val="24"/>
                <w:szCs w:val="24"/>
                <w:rtl/>
              </w:rPr>
            </w:pPr>
            <w:r w:rsidRPr="00320948">
              <w:rPr>
                <w:rFonts w:ascii="Sakkal Majalla" w:hAnsi="Sakkal Majalla" w:cs="Sakkal Majalla" w:hint="cs"/>
                <w:noProof/>
                <w:color w:val="385623" w:themeColor="accent6" w:themeShade="80"/>
                <w:sz w:val="32"/>
                <w:szCs w:val="32"/>
              </w:rPr>
              <w:drawing>
                <wp:inline distT="0" distB="0" distL="0" distR="0" wp14:anchorId="48568206" wp14:editId="39C6F4A0">
                  <wp:extent cx="1156335" cy="809625"/>
                  <wp:effectExtent l="0" t="0" r="5715" b="9525"/>
                  <wp:docPr id="14" name="صورة 14" descr="C:\Users\n.thobaiti\AppData\Local\Microsoft\Windows\INetCache\Content.MSO\EF77E9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thobaiti\AppData\Local\Microsoft\Windows\INetCache\Content.MSO\EF77E9DD.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56335" cy="809625"/>
                          </a:xfrm>
                          <a:prstGeom prst="rect">
                            <a:avLst/>
                          </a:prstGeom>
                          <a:noFill/>
                          <a:ln>
                            <a:noFill/>
                          </a:ln>
                        </pic:spPr>
                      </pic:pic>
                    </a:graphicData>
                  </a:graphic>
                </wp:inline>
              </w:drawing>
            </w:r>
          </w:p>
        </w:tc>
        <w:tc>
          <w:tcPr>
            <w:tcW w:w="850" w:type="dxa"/>
            <w:vMerge/>
            <w:vAlign w:val="center"/>
          </w:tcPr>
          <w:p w14:paraId="349EBE75" w14:textId="372A9429"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c>
          <w:tcPr>
            <w:tcW w:w="1839" w:type="dxa"/>
            <w:vMerge/>
            <w:vAlign w:val="center"/>
          </w:tcPr>
          <w:p w14:paraId="48FD6C2A" w14:textId="2A4F14C4"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c>
          <w:tcPr>
            <w:tcW w:w="1985" w:type="dxa"/>
            <w:vMerge/>
          </w:tcPr>
          <w:p w14:paraId="3D2B630C" w14:textId="5B8DB840"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c>
          <w:tcPr>
            <w:tcW w:w="1701" w:type="dxa"/>
            <w:vMerge/>
          </w:tcPr>
          <w:p w14:paraId="44838A64" w14:textId="4095C951"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r>
      <w:tr w:rsidR="008C61BF" w:rsidRPr="0082122A" w14:paraId="7836DC16" w14:textId="77777777" w:rsidTr="001A61CB">
        <w:trPr>
          <w:trHeight w:val="567"/>
        </w:trPr>
        <w:tc>
          <w:tcPr>
            <w:tcW w:w="3125" w:type="dxa"/>
            <w:gridSpan w:val="2"/>
            <w:vAlign w:val="center"/>
          </w:tcPr>
          <w:p w14:paraId="45AC9418" w14:textId="7B56C76D" w:rsidR="008C61BF" w:rsidRPr="00320948" w:rsidRDefault="008C61BF" w:rsidP="0082122A">
            <w:pPr>
              <w:jc w:val="lowKashida"/>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دلیل إستخدام برنامج كشف الاستلال</w:t>
            </w:r>
          </w:p>
        </w:tc>
        <w:tc>
          <w:tcPr>
            <w:tcW w:w="2129" w:type="dxa"/>
          </w:tcPr>
          <w:p w14:paraId="6C9ACDB2" w14:textId="00A6ECA8" w:rsidR="008C61BF" w:rsidRPr="00320948" w:rsidRDefault="001A61CB" w:rsidP="0082122A">
            <w:pPr>
              <w:jc w:val="lowKashida"/>
              <w:rPr>
                <w:rFonts w:ascii="Traditional Arabic" w:eastAsia="Hacen Tunisia" w:hAnsi="Traditional Arabic" w:cs="Traditional Arabic"/>
                <w:color w:val="385623" w:themeColor="accent6" w:themeShade="80"/>
                <w:sz w:val="24"/>
                <w:szCs w:val="24"/>
                <w:rtl/>
              </w:rPr>
            </w:pPr>
            <w:r w:rsidRPr="00320948">
              <w:rPr>
                <w:rFonts w:ascii="Sakkal Majalla" w:hAnsi="Sakkal Majalla" w:cs="Sakkal Majalla" w:hint="cs"/>
                <w:noProof/>
                <w:color w:val="385623" w:themeColor="accent6" w:themeShade="80"/>
                <w:sz w:val="32"/>
                <w:szCs w:val="32"/>
              </w:rPr>
              <w:drawing>
                <wp:inline distT="0" distB="0" distL="0" distR="0" wp14:anchorId="1ED19924" wp14:editId="69ECB5B7">
                  <wp:extent cx="1162050" cy="790575"/>
                  <wp:effectExtent l="0" t="0" r="0" b="9525"/>
                  <wp:docPr id="10" name="صورة 10" descr="C:\Users\n.thobaiti\AppData\Local\Microsoft\Windows\INetCache\Content.MSO\EAC46A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thobaiti\AppData\Local\Microsoft\Windows\INetCache\Content.MSO\EAC46A89.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2050" cy="790575"/>
                          </a:xfrm>
                          <a:prstGeom prst="rect">
                            <a:avLst/>
                          </a:prstGeom>
                          <a:noFill/>
                          <a:ln>
                            <a:noFill/>
                          </a:ln>
                        </pic:spPr>
                      </pic:pic>
                    </a:graphicData>
                  </a:graphic>
                </wp:inline>
              </w:drawing>
            </w:r>
          </w:p>
        </w:tc>
        <w:tc>
          <w:tcPr>
            <w:tcW w:w="850" w:type="dxa"/>
            <w:vMerge/>
            <w:vAlign w:val="center"/>
          </w:tcPr>
          <w:p w14:paraId="08BA319E" w14:textId="6DEE5E0B"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c>
          <w:tcPr>
            <w:tcW w:w="1839" w:type="dxa"/>
            <w:vMerge/>
            <w:vAlign w:val="center"/>
          </w:tcPr>
          <w:p w14:paraId="6A0E2628" w14:textId="389508C9"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c>
          <w:tcPr>
            <w:tcW w:w="1985" w:type="dxa"/>
            <w:vMerge/>
          </w:tcPr>
          <w:p w14:paraId="3BDAA95E" w14:textId="4CDC88C1"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c>
          <w:tcPr>
            <w:tcW w:w="1701" w:type="dxa"/>
            <w:vMerge/>
          </w:tcPr>
          <w:p w14:paraId="4EA05703" w14:textId="572F1EB7"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r>
      <w:tr w:rsidR="008C61BF" w:rsidRPr="0082122A" w14:paraId="3FC82C33" w14:textId="77777777" w:rsidTr="001A61CB">
        <w:trPr>
          <w:trHeight w:val="567"/>
        </w:trPr>
        <w:tc>
          <w:tcPr>
            <w:tcW w:w="3125" w:type="dxa"/>
            <w:gridSpan w:val="2"/>
            <w:vAlign w:val="center"/>
          </w:tcPr>
          <w:p w14:paraId="38C4C649" w14:textId="216A6DA8" w:rsidR="008C61BF" w:rsidRPr="00320948" w:rsidRDefault="008C61BF" w:rsidP="0082122A">
            <w:pPr>
              <w:jc w:val="lowKashida"/>
              <w:rPr>
                <w:rFonts w:ascii="Traditional Arabic" w:hAnsi="Traditional Arabic" w:cs="Traditional Arabic"/>
                <w:color w:val="385623" w:themeColor="accent6" w:themeShade="80"/>
                <w:sz w:val="24"/>
                <w:szCs w:val="24"/>
                <w:rtl/>
              </w:rPr>
            </w:pPr>
            <w:r w:rsidRPr="00320948">
              <w:rPr>
                <w:rFonts w:ascii="Traditional Arabic" w:eastAsia="Calibri" w:hAnsi="Traditional Arabic" w:cs="Traditional Arabic"/>
                <w:color w:val="385623" w:themeColor="accent6" w:themeShade="80"/>
                <w:sz w:val="24"/>
                <w:szCs w:val="24"/>
                <w:rtl/>
              </w:rPr>
              <w:t>دلیل إستخدام المستودع الرقمي</w:t>
            </w:r>
          </w:p>
        </w:tc>
        <w:tc>
          <w:tcPr>
            <w:tcW w:w="2129" w:type="dxa"/>
          </w:tcPr>
          <w:p w14:paraId="5AB0ADAD" w14:textId="3E0260E7" w:rsidR="008C61BF" w:rsidRPr="00320948" w:rsidRDefault="001A61CB" w:rsidP="0082122A">
            <w:pPr>
              <w:jc w:val="lowKashida"/>
              <w:rPr>
                <w:rFonts w:ascii="Traditional Arabic" w:eastAsia="Hacen Tunisia" w:hAnsi="Traditional Arabic" w:cs="Traditional Arabic"/>
                <w:color w:val="385623" w:themeColor="accent6" w:themeShade="80"/>
                <w:sz w:val="24"/>
                <w:szCs w:val="24"/>
                <w:rtl/>
              </w:rPr>
            </w:pPr>
            <w:r w:rsidRPr="00320948">
              <w:rPr>
                <w:rFonts w:ascii="Sakkal Majalla" w:hAnsi="Sakkal Majalla" w:cs="Sakkal Majalla"/>
                <w:noProof/>
                <w:color w:val="385623" w:themeColor="accent6" w:themeShade="80"/>
                <w:sz w:val="32"/>
                <w:szCs w:val="32"/>
              </w:rPr>
              <w:drawing>
                <wp:inline distT="0" distB="0" distL="0" distR="0" wp14:anchorId="7C4C62D8" wp14:editId="6530A17C">
                  <wp:extent cx="1152525" cy="847725"/>
                  <wp:effectExtent l="0" t="0" r="9525" b="9525"/>
                  <wp:docPr id="7" name="صورة 7" descr="C:\Users\n.thobaiti\AppData\Local\Microsoft\Windows\INetCache\Content.MSO\1189F4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thobaiti\AppData\Local\Microsoft\Windows\INetCache\Content.MSO\1189F40B.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2525" cy="847725"/>
                          </a:xfrm>
                          <a:prstGeom prst="rect">
                            <a:avLst/>
                          </a:prstGeom>
                          <a:noFill/>
                          <a:ln>
                            <a:noFill/>
                          </a:ln>
                        </pic:spPr>
                      </pic:pic>
                    </a:graphicData>
                  </a:graphic>
                </wp:inline>
              </w:drawing>
            </w:r>
          </w:p>
        </w:tc>
        <w:tc>
          <w:tcPr>
            <w:tcW w:w="850" w:type="dxa"/>
            <w:vMerge/>
            <w:vAlign w:val="center"/>
          </w:tcPr>
          <w:p w14:paraId="6FF7C372" w14:textId="09D20FB1"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c>
          <w:tcPr>
            <w:tcW w:w="1839" w:type="dxa"/>
            <w:vMerge/>
            <w:vAlign w:val="center"/>
          </w:tcPr>
          <w:p w14:paraId="0F11DFF5" w14:textId="477597A8"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c>
          <w:tcPr>
            <w:tcW w:w="1985" w:type="dxa"/>
            <w:vMerge/>
          </w:tcPr>
          <w:p w14:paraId="3BC97114" w14:textId="4FC40DB2"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c>
          <w:tcPr>
            <w:tcW w:w="1701" w:type="dxa"/>
            <w:vMerge/>
          </w:tcPr>
          <w:p w14:paraId="3A03D326" w14:textId="3446F0AA"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r>
      <w:tr w:rsidR="008C61BF" w:rsidRPr="0082122A" w14:paraId="720685BB" w14:textId="77777777" w:rsidTr="001A61CB">
        <w:trPr>
          <w:trHeight w:val="567"/>
        </w:trPr>
        <w:tc>
          <w:tcPr>
            <w:tcW w:w="3125" w:type="dxa"/>
            <w:gridSpan w:val="2"/>
            <w:vAlign w:val="center"/>
          </w:tcPr>
          <w:p w14:paraId="02FD6EB1" w14:textId="1FB7E5C0" w:rsidR="008C61BF" w:rsidRPr="00320948" w:rsidRDefault="008C61BF" w:rsidP="0082122A">
            <w:pPr>
              <w:jc w:val="lowKashida"/>
              <w:rPr>
                <w:rFonts w:ascii="Traditional Arabic"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انفوجرافيك بمناسبة اليوم العالمي للكتاب وحقوق المؤلف</w:t>
            </w:r>
          </w:p>
        </w:tc>
        <w:tc>
          <w:tcPr>
            <w:tcW w:w="2129" w:type="dxa"/>
          </w:tcPr>
          <w:p w14:paraId="70E116CE" w14:textId="77777777"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c>
          <w:tcPr>
            <w:tcW w:w="850" w:type="dxa"/>
            <w:vMerge/>
            <w:vAlign w:val="center"/>
          </w:tcPr>
          <w:p w14:paraId="4F8C2643" w14:textId="47039E6A"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c>
          <w:tcPr>
            <w:tcW w:w="1839" w:type="dxa"/>
            <w:vAlign w:val="center"/>
          </w:tcPr>
          <w:p w14:paraId="4EA4A764" w14:textId="4C9F8B82" w:rsidR="008C61BF" w:rsidRPr="00320948" w:rsidRDefault="008C61BF" w:rsidP="0082122A">
            <w:pPr>
              <w:jc w:val="center"/>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العلاقات العامة بالعمادة</w:t>
            </w:r>
          </w:p>
        </w:tc>
        <w:tc>
          <w:tcPr>
            <w:tcW w:w="1985" w:type="dxa"/>
            <w:vMerge/>
          </w:tcPr>
          <w:p w14:paraId="1DB68A03" w14:textId="73980963"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c>
          <w:tcPr>
            <w:tcW w:w="1701" w:type="dxa"/>
            <w:vMerge/>
          </w:tcPr>
          <w:p w14:paraId="7ED95107" w14:textId="541AD74E" w:rsidR="008C61BF" w:rsidRPr="00320948" w:rsidRDefault="008C61BF" w:rsidP="0082122A">
            <w:pPr>
              <w:jc w:val="lowKashida"/>
              <w:rPr>
                <w:rFonts w:ascii="Traditional Arabic" w:eastAsia="Hacen Tunisia" w:hAnsi="Traditional Arabic" w:cs="Traditional Arabic"/>
                <w:color w:val="385623" w:themeColor="accent6" w:themeShade="80"/>
                <w:sz w:val="24"/>
                <w:szCs w:val="24"/>
                <w:rtl/>
              </w:rPr>
            </w:pPr>
          </w:p>
        </w:tc>
      </w:tr>
      <w:tr w:rsidR="008C61BF" w:rsidRPr="0082122A" w14:paraId="2C180F1B" w14:textId="77777777" w:rsidTr="008C61BF">
        <w:trPr>
          <w:trHeight w:val="567"/>
        </w:trPr>
        <w:tc>
          <w:tcPr>
            <w:tcW w:w="1275" w:type="dxa"/>
            <w:shd w:val="clear" w:color="auto" w:fill="E7EDE7"/>
          </w:tcPr>
          <w:p w14:paraId="33FF8697" w14:textId="77777777" w:rsidR="008C61BF" w:rsidRPr="0082122A" w:rsidRDefault="008C61BF" w:rsidP="0082122A">
            <w:pPr>
              <w:tabs>
                <w:tab w:val="left" w:pos="7840"/>
                <w:tab w:val="left" w:pos="9639"/>
                <w:tab w:val="left" w:pos="10631"/>
                <w:tab w:val="left" w:pos="12443"/>
              </w:tabs>
              <w:jc w:val="lowKashida"/>
              <w:rPr>
                <w:rFonts w:ascii="Traditional Arabic" w:hAnsi="Traditional Arabic" w:cs="Traditional Arabic"/>
                <w:color w:val="000000" w:themeColor="text1"/>
                <w:sz w:val="24"/>
                <w:szCs w:val="24"/>
                <w:rtl/>
              </w:rPr>
            </w:pPr>
          </w:p>
        </w:tc>
        <w:tc>
          <w:tcPr>
            <w:tcW w:w="10354" w:type="dxa"/>
            <w:gridSpan w:val="6"/>
            <w:shd w:val="clear" w:color="auto" w:fill="E7EDE7"/>
            <w:vAlign w:val="center"/>
          </w:tcPr>
          <w:p w14:paraId="104116E5" w14:textId="0634D5ED" w:rsidR="008C61BF" w:rsidRPr="0082122A" w:rsidRDefault="008C61BF" w:rsidP="0082122A">
            <w:pPr>
              <w:tabs>
                <w:tab w:val="left" w:pos="7840"/>
                <w:tab w:val="left" w:pos="9639"/>
                <w:tab w:val="left" w:pos="10631"/>
                <w:tab w:val="left" w:pos="12443"/>
              </w:tabs>
              <w:spacing w:line="259" w:lineRule="auto"/>
              <w:jc w:val="lowKashida"/>
              <w:rPr>
                <w:rFonts w:ascii="Traditional Arabic" w:hAnsi="Traditional Arabic" w:cs="Traditional Arabic"/>
                <w:color w:val="000000" w:themeColor="text1"/>
                <w:sz w:val="24"/>
                <w:szCs w:val="24"/>
                <w:rtl/>
              </w:rPr>
            </w:pPr>
            <w:r w:rsidRPr="0082122A">
              <w:rPr>
                <w:rFonts w:ascii="Traditional Arabic" w:hAnsi="Traditional Arabic" w:cs="Traditional Arabic"/>
                <w:color w:val="000000" w:themeColor="text1"/>
                <w:sz w:val="24"/>
                <w:szCs w:val="24"/>
                <w:rtl/>
              </w:rPr>
              <w:t>*</w:t>
            </w:r>
            <w:r w:rsidRPr="00320948">
              <w:rPr>
                <w:rFonts w:ascii="Traditional Arabic" w:hAnsi="Traditional Arabic" w:cs="Traditional Arabic"/>
                <w:color w:val="385623" w:themeColor="accent6" w:themeShade="80"/>
                <w:sz w:val="24"/>
                <w:szCs w:val="24"/>
                <w:rtl/>
              </w:rPr>
              <w:t>ملحوظة : المقصود بنوع الاصدار كتيب – دليل – ملصق – إنفوجرافيك - ................</w:t>
            </w:r>
          </w:p>
        </w:tc>
      </w:tr>
    </w:tbl>
    <w:p w14:paraId="04E48DFD" w14:textId="77777777" w:rsidR="00C12320" w:rsidRPr="00512435" w:rsidRDefault="00C12320" w:rsidP="00C12320">
      <w:pPr>
        <w:tabs>
          <w:tab w:val="left" w:pos="7840"/>
          <w:tab w:val="left" w:pos="9639"/>
          <w:tab w:val="left" w:pos="10631"/>
          <w:tab w:val="left" w:pos="12443"/>
        </w:tabs>
        <w:spacing w:after="0" w:line="240" w:lineRule="exact"/>
        <w:rPr>
          <w:rFonts w:ascii="Tajawal ExtraBold" w:hAnsi="Tajawal ExtraBold" w:cs="Tajawal ExtraBold"/>
          <w:b/>
          <w:bCs/>
          <w:color w:val="BF9000"/>
          <w:sz w:val="8"/>
          <w:szCs w:val="8"/>
          <w:rtl/>
        </w:rPr>
      </w:pPr>
    </w:p>
    <w:p w14:paraId="6DF28F14" w14:textId="77777777" w:rsidR="00512435" w:rsidRDefault="00512435">
      <w:pPr>
        <w:bidi w:val="0"/>
        <w:rPr>
          <w:rFonts w:ascii="Hacen Tunisia" w:hAnsi="Hacen Tunisia" w:cs="Hacen Tunisia"/>
          <w:b/>
          <w:bCs/>
          <w:color w:val="D5B254"/>
          <w:sz w:val="32"/>
          <w:szCs w:val="32"/>
          <w:rtl/>
        </w:rPr>
      </w:pPr>
      <w:r>
        <w:rPr>
          <w:rFonts w:ascii="Hacen Tunisia" w:hAnsi="Hacen Tunisia" w:cs="Hacen Tunisia"/>
          <w:b/>
          <w:bCs/>
          <w:color w:val="D5B254"/>
          <w:sz w:val="32"/>
          <w:szCs w:val="32"/>
          <w:rtl/>
        </w:rPr>
        <w:br w:type="page"/>
      </w:r>
    </w:p>
    <w:p w14:paraId="4F27E299" w14:textId="128E08C1" w:rsidR="00C12320" w:rsidRPr="0082122A" w:rsidRDefault="00C12320" w:rsidP="00C12320">
      <w:pPr>
        <w:tabs>
          <w:tab w:val="left" w:pos="7840"/>
          <w:tab w:val="left" w:pos="9639"/>
          <w:tab w:val="left" w:pos="10631"/>
          <w:tab w:val="left" w:pos="12443"/>
        </w:tabs>
        <w:spacing w:before="160" w:line="240" w:lineRule="auto"/>
        <w:ind w:left="-352"/>
        <w:rPr>
          <w:rFonts w:ascii="Traditional Arabic" w:hAnsi="Traditional Arabic" w:cs="Traditional Arabic"/>
          <w:b/>
          <w:bCs/>
          <w:color w:val="D5B254"/>
          <w:sz w:val="32"/>
          <w:szCs w:val="32"/>
          <w:rtl/>
        </w:rPr>
      </w:pPr>
      <w:r w:rsidRPr="0082122A">
        <w:rPr>
          <w:rFonts w:ascii="Traditional Arabic" w:hAnsi="Traditional Arabic" w:cs="Traditional Arabic"/>
          <w:b/>
          <w:bCs/>
          <w:color w:val="D5B254"/>
          <w:sz w:val="32"/>
          <w:szCs w:val="32"/>
          <w:rtl/>
        </w:rPr>
        <w:lastRenderedPageBreak/>
        <w:t>ثامناً: مشاريع مشاركة فيها العمادة مع جهات أخرى – إن وجد - :</w:t>
      </w:r>
    </w:p>
    <w:p w14:paraId="482CF08E" w14:textId="77777777" w:rsidR="00C12320" w:rsidRDefault="00C12320" w:rsidP="00C12320">
      <w:pPr>
        <w:tabs>
          <w:tab w:val="left" w:pos="7840"/>
          <w:tab w:val="left" w:pos="9639"/>
          <w:tab w:val="left" w:pos="10631"/>
          <w:tab w:val="left" w:pos="12443"/>
        </w:tabs>
        <w:spacing w:after="0" w:line="240" w:lineRule="exact"/>
        <w:rPr>
          <w:rFonts w:ascii="Tajawal ExtraBold" w:hAnsi="Tajawal ExtraBold" w:cs="Tajawal ExtraBold"/>
          <w:b/>
          <w:bCs/>
          <w:color w:val="BF9000"/>
          <w:sz w:val="32"/>
          <w:szCs w:val="32"/>
          <w:rtl/>
        </w:rPr>
      </w:pPr>
    </w:p>
    <w:tbl>
      <w:tblPr>
        <w:tblStyle w:val="a5"/>
        <w:tblpPr w:leftFromText="180" w:rightFromText="180" w:vertAnchor="text" w:tblpXSpec="center" w:tblpY="1"/>
        <w:tblOverlap w:val="never"/>
        <w:bidiVisual/>
        <w:tblW w:w="11057" w:type="dxa"/>
        <w:jc w:val="center"/>
        <w:tblBorders>
          <w:top w:val="single" w:sz="4" w:space="0" w:color="6C926A"/>
          <w:left w:val="single" w:sz="4" w:space="0" w:color="6C926A"/>
          <w:bottom w:val="single" w:sz="4" w:space="0" w:color="6C926A"/>
          <w:right w:val="single" w:sz="4" w:space="0" w:color="6C926A"/>
          <w:insideH w:val="single" w:sz="4" w:space="0" w:color="6C926A"/>
          <w:insideV w:val="single" w:sz="4" w:space="0" w:color="6C926A"/>
        </w:tblBorders>
        <w:tblLook w:val="04A0" w:firstRow="1" w:lastRow="0" w:firstColumn="1" w:lastColumn="0" w:noHBand="0" w:noVBand="1"/>
      </w:tblPr>
      <w:tblGrid>
        <w:gridCol w:w="2983"/>
        <w:gridCol w:w="2410"/>
        <w:gridCol w:w="1411"/>
        <w:gridCol w:w="1417"/>
        <w:gridCol w:w="1560"/>
        <w:gridCol w:w="1276"/>
      </w:tblGrid>
      <w:tr w:rsidR="00C12320" w:rsidRPr="0082122A" w14:paraId="6D6EE180" w14:textId="77777777" w:rsidTr="00E8609E">
        <w:trPr>
          <w:trHeight w:val="1120"/>
          <w:jc w:val="center"/>
        </w:trPr>
        <w:tc>
          <w:tcPr>
            <w:tcW w:w="2983" w:type="dxa"/>
            <w:shd w:val="clear" w:color="auto" w:fill="E7EDE7"/>
            <w:vAlign w:val="center"/>
          </w:tcPr>
          <w:p w14:paraId="7F1563C7" w14:textId="77777777" w:rsidR="00C12320" w:rsidRPr="00320948" w:rsidRDefault="00C12320" w:rsidP="0082122A">
            <w:pPr>
              <w:tabs>
                <w:tab w:val="left" w:pos="7840"/>
                <w:tab w:val="left" w:pos="9639"/>
                <w:tab w:val="left" w:pos="10631"/>
                <w:tab w:val="left" w:pos="12443"/>
              </w:tabs>
              <w:spacing w:line="259" w:lineRule="auto"/>
              <w:jc w:val="center"/>
              <w:rPr>
                <w:rFonts w:ascii="Traditional Arabic" w:hAnsi="Traditional Arabic" w:cs="Traditional Arabic"/>
                <w:b/>
                <w:bCs/>
                <w:color w:val="D5B254"/>
                <w:sz w:val="24"/>
                <w:szCs w:val="24"/>
                <w:rtl/>
              </w:rPr>
            </w:pPr>
            <w:r w:rsidRPr="00320948">
              <w:rPr>
                <w:rFonts w:ascii="Traditional Arabic" w:hAnsi="Traditional Arabic" w:cs="Traditional Arabic"/>
                <w:b/>
                <w:bCs/>
                <w:color w:val="D5B254"/>
                <w:sz w:val="24"/>
                <w:szCs w:val="24"/>
                <w:rtl/>
              </w:rPr>
              <w:t>عنوان المشروع</w:t>
            </w:r>
          </w:p>
        </w:tc>
        <w:tc>
          <w:tcPr>
            <w:tcW w:w="2410" w:type="dxa"/>
            <w:shd w:val="clear" w:color="auto" w:fill="E7EDE7"/>
            <w:vAlign w:val="center"/>
          </w:tcPr>
          <w:p w14:paraId="72A1D495" w14:textId="77777777" w:rsidR="00C12320" w:rsidRPr="00320948" w:rsidRDefault="00C12320" w:rsidP="0082122A">
            <w:pPr>
              <w:tabs>
                <w:tab w:val="left" w:pos="7840"/>
                <w:tab w:val="left" w:pos="9639"/>
                <w:tab w:val="left" w:pos="10631"/>
                <w:tab w:val="left" w:pos="12443"/>
              </w:tabs>
              <w:spacing w:line="259" w:lineRule="auto"/>
              <w:jc w:val="center"/>
              <w:rPr>
                <w:rFonts w:ascii="Traditional Arabic" w:hAnsi="Traditional Arabic" w:cs="Traditional Arabic"/>
                <w:b/>
                <w:bCs/>
                <w:color w:val="D5B254"/>
                <w:sz w:val="24"/>
                <w:szCs w:val="24"/>
                <w:rtl/>
              </w:rPr>
            </w:pPr>
            <w:r w:rsidRPr="00320948">
              <w:rPr>
                <w:rFonts w:ascii="Traditional Arabic" w:hAnsi="Traditional Arabic" w:cs="Traditional Arabic"/>
                <w:b/>
                <w:bCs/>
                <w:color w:val="D5B254"/>
                <w:sz w:val="24"/>
                <w:szCs w:val="24"/>
                <w:rtl/>
              </w:rPr>
              <w:t>أهداف المشروع</w:t>
            </w:r>
          </w:p>
        </w:tc>
        <w:tc>
          <w:tcPr>
            <w:tcW w:w="1411" w:type="dxa"/>
            <w:shd w:val="clear" w:color="auto" w:fill="E7EDE7"/>
            <w:vAlign w:val="center"/>
          </w:tcPr>
          <w:p w14:paraId="45654BBE" w14:textId="77777777" w:rsidR="00C12320" w:rsidRPr="00320948" w:rsidRDefault="00C12320" w:rsidP="0082122A">
            <w:pPr>
              <w:tabs>
                <w:tab w:val="left" w:pos="7840"/>
                <w:tab w:val="left" w:pos="9639"/>
                <w:tab w:val="left" w:pos="10631"/>
                <w:tab w:val="left" w:pos="12443"/>
              </w:tabs>
              <w:spacing w:line="259" w:lineRule="auto"/>
              <w:jc w:val="center"/>
              <w:rPr>
                <w:rFonts w:ascii="Traditional Arabic" w:hAnsi="Traditional Arabic" w:cs="Traditional Arabic"/>
                <w:b/>
                <w:bCs/>
                <w:color w:val="D5B254"/>
                <w:sz w:val="24"/>
                <w:szCs w:val="24"/>
                <w:rtl/>
              </w:rPr>
            </w:pPr>
            <w:r w:rsidRPr="00320948">
              <w:rPr>
                <w:rFonts w:ascii="Traditional Arabic" w:hAnsi="Traditional Arabic" w:cs="Traditional Arabic"/>
                <w:b/>
                <w:bCs/>
                <w:color w:val="D5B254"/>
                <w:sz w:val="24"/>
                <w:szCs w:val="24"/>
                <w:rtl/>
              </w:rPr>
              <w:t>تاريخ المشاركة بالمشروع</w:t>
            </w:r>
          </w:p>
        </w:tc>
        <w:tc>
          <w:tcPr>
            <w:tcW w:w="1417" w:type="dxa"/>
            <w:shd w:val="clear" w:color="auto" w:fill="E7EDE7"/>
            <w:vAlign w:val="center"/>
          </w:tcPr>
          <w:p w14:paraId="5A179C5A" w14:textId="77777777" w:rsidR="00C12320" w:rsidRPr="00320948" w:rsidRDefault="00C12320" w:rsidP="0082122A">
            <w:pPr>
              <w:tabs>
                <w:tab w:val="left" w:pos="7840"/>
                <w:tab w:val="left" w:pos="9639"/>
                <w:tab w:val="left" w:pos="10631"/>
                <w:tab w:val="left" w:pos="12443"/>
              </w:tabs>
              <w:spacing w:line="259" w:lineRule="auto"/>
              <w:jc w:val="center"/>
              <w:rPr>
                <w:rFonts w:ascii="Traditional Arabic" w:hAnsi="Traditional Arabic" w:cs="Traditional Arabic"/>
                <w:b/>
                <w:bCs/>
                <w:color w:val="D5B254"/>
                <w:sz w:val="24"/>
                <w:szCs w:val="24"/>
                <w:rtl/>
              </w:rPr>
            </w:pPr>
          </w:p>
          <w:p w14:paraId="56D60ADA" w14:textId="77777777" w:rsidR="00C12320" w:rsidRPr="00320948" w:rsidRDefault="00C12320" w:rsidP="0082122A">
            <w:pPr>
              <w:tabs>
                <w:tab w:val="left" w:pos="7840"/>
                <w:tab w:val="left" w:pos="9639"/>
                <w:tab w:val="left" w:pos="10631"/>
                <w:tab w:val="left" w:pos="12443"/>
              </w:tabs>
              <w:spacing w:line="259" w:lineRule="auto"/>
              <w:jc w:val="center"/>
              <w:rPr>
                <w:rFonts w:ascii="Traditional Arabic" w:hAnsi="Traditional Arabic" w:cs="Traditional Arabic"/>
                <w:b/>
                <w:bCs/>
                <w:color w:val="D5B254"/>
                <w:sz w:val="24"/>
                <w:szCs w:val="24"/>
                <w:rtl/>
              </w:rPr>
            </w:pPr>
            <w:r w:rsidRPr="00320948">
              <w:rPr>
                <w:rFonts w:ascii="Traditional Arabic" w:hAnsi="Traditional Arabic" w:cs="Traditional Arabic"/>
                <w:b/>
                <w:bCs/>
                <w:color w:val="D5B254"/>
                <w:sz w:val="24"/>
                <w:szCs w:val="24"/>
                <w:rtl/>
              </w:rPr>
              <w:t>الفترة الزمنية للمشروع</w:t>
            </w:r>
          </w:p>
          <w:p w14:paraId="6C6B2515" w14:textId="77777777" w:rsidR="00C12320" w:rsidRPr="00320948" w:rsidRDefault="00C12320" w:rsidP="0082122A">
            <w:pPr>
              <w:tabs>
                <w:tab w:val="left" w:pos="7840"/>
                <w:tab w:val="left" w:pos="9639"/>
                <w:tab w:val="left" w:pos="10631"/>
                <w:tab w:val="left" w:pos="12443"/>
              </w:tabs>
              <w:spacing w:line="259" w:lineRule="auto"/>
              <w:jc w:val="center"/>
              <w:rPr>
                <w:rFonts w:ascii="Traditional Arabic" w:hAnsi="Traditional Arabic" w:cs="Traditional Arabic"/>
                <w:b/>
                <w:bCs/>
                <w:color w:val="D5B254"/>
                <w:sz w:val="24"/>
                <w:szCs w:val="24"/>
                <w:rtl/>
              </w:rPr>
            </w:pPr>
          </w:p>
        </w:tc>
        <w:tc>
          <w:tcPr>
            <w:tcW w:w="1560" w:type="dxa"/>
            <w:shd w:val="clear" w:color="auto" w:fill="E7EDE7"/>
            <w:vAlign w:val="center"/>
          </w:tcPr>
          <w:p w14:paraId="657A994D" w14:textId="77777777" w:rsidR="00C12320" w:rsidRPr="00320948" w:rsidRDefault="00C12320" w:rsidP="0082122A">
            <w:pPr>
              <w:tabs>
                <w:tab w:val="left" w:pos="7840"/>
                <w:tab w:val="left" w:pos="9639"/>
                <w:tab w:val="left" w:pos="10631"/>
                <w:tab w:val="left" w:pos="12443"/>
              </w:tabs>
              <w:spacing w:line="259" w:lineRule="auto"/>
              <w:jc w:val="center"/>
              <w:rPr>
                <w:rFonts w:ascii="Traditional Arabic" w:hAnsi="Traditional Arabic" w:cs="Traditional Arabic"/>
                <w:b/>
                <w:bCs/>
                <w:color w:val="D5B254"/>
                <w:sz w:val="24"/>
                <w:szCs w:val="24"/>
                <w:rtl/>
              </w:rPr>
            </w:pPr>
            <w:r w:rsidRPr="00320948">
              <w:rPr>
                <w:rFonts w:ascii="Traditional Arabic" w:hAnsi="Traditional Arabic" w:cs="Traditional Arabic"/>
                <w:b/>
                <w:bCs/>
                <w:color w:val="D5B254"/>
                <w:sz w:val="24"/>
                <w:szCs w:val="24"/>
                <w:rtl/>
              </w:rPr>
              <w:t>الفئة المستهدفة</w:t>
            </w:r>
          </w:p>
        </w:tc>
        <w:tc>
          <w:tcPr>
            <w:tcW w:w="1276" w:type="dxa"/>
            <w:shd w:val="clear" w:color="auto" w:fill="E7EDE7"/>
            <w:vAlign w:val="center"/>
          </w:tcPr>
          <w:p w14:paraId="2B5816C9" w14:textId="77777777" w:rsidR="00C12320" w:rsidRPr="00320948" w:rsidRDefault="00C12320" w:rsidP="0082122A">
            <w:pPr>
              <w:tabs>
                <w:tab w:val="left" w:pos="7840"/>
                <w:tab w:val="left" w:pos="9639"/>
                <w:tab w:val="left" w:pos="10631"/>
                <w:tab w:val="left" w:pos="12443"/>
              </w:tabs>
              <w:spacing w:line="259" w:lineRule="auto"/>
              <w:jc w:val="center"/>
              <w:rPr>
                <w:rFonts w:ascii="Traditional Arabic" w:hAnsi="Traditional Arabic" w:cs="Traditional Arabic"/>
                <w:b/>
                <w:bCs/>
                <w:color w:val="D5B254"/>
                <w:sz w:val="24"/>
                <w:szCs w:val="24"/>
                <w:rtl/>
              </w:rPr>
            </w:pPr>
            <w:r w:rsidRPr="00320948">
              <w:rPr>
                <w:rFonts w:ascii="Traditional Arabic" w:hAnsi="Traditional Arabic" w:cs="Traditional Arabic"/>
                <w:b/>
                <w:bCs/>
                <w:color w:val="D5B254"/>
                <w:sz w:val="24"/>
                <w:szCs w:val="24"/>
                <w:rtl/>
              </w:rPr>
              <w:t>نسبة الإنجاز</w:t>
            </w:r>
          </w:p>
        </w:tc>
      </w:tr>
      <w:tr w:rsidR="00022CB7" w:rsidRPr="0082122A" w14:paraId="742B1146" w14:textId="77777777" w:rsidTr="00E8609E">
        <w:trPr>
          <w:trHeight w:val="567"/>
          <w:jc w:val="center"/>
        </w:trPr>
        <w:tc>
          <w:tcPr>
            <w:tcW w:w="2983" w:type="dxa"/>
            <w:vAlign w:val="center"/>
          </w:tcPr>
          <w:p w14:paraId="51CDEC73" w14:textId="67F93E25" w:rsidR="00022CB7" w:rsidRPr="00320948" w:rsidRDefault="00022CB7"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 xml:space="preserve">إتفاقية لنظام الإعارة التبادلية بين عمادتي شؤون المكتبات بجامعة الملك عبدالعزيز بجدة وجامعة الطائف </w:t>
            </w:r>
            <w:r w:rsidR="007A196F" w:rsidRPr="00320948">
              <w:rPr>
                <w:rFonts w:ascii="Traditional Arabic" w:hAnsi="Traditional Arabic" w:cs="Traditional Arabic"/>
                <w:color w:val="385623" w:themeColor="accent6" w:themeShade="80"/>
                <w:sz w:val="24"/>
                <w:szCs w:val="24"/>
                <w:rtl/>
              </w:rPr>
              <w:t>–</w:t>
            </w:r>
            <w:r w:rsidRPr="00320948">
              <w:rPr>
                <w:rFonts w:ascii="Traditional Arabic" w:hAnsi="Traditional Arabic" w:cs="Traditional Arabic"/>
                <w:color w:val="385623" w:themeColor="accent6" w:themeShade="80"/>
                <w:sz w:val="24"/>
                <w:szCs w:val="24"/>
                <w:rtl/>
              </w:rPr>
              <w:t>بالطائف</w:t>
            </w:r>
          </w:p>
        </w:tc>
        <w:tc>
          <w:tcPr>
            <w:tcW w:w="2410" w:type="dxa"/>
            <w:vAlign w:val="center"/>
          </w:tcPr>
          <w:p w14:paraId="63F4E8D8" w14:textId="5B627752" w:rsidR="00022CB7" w:rsidRPr="00320948" w:rsidRDefault="00022CB7"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استفادة منسوبي ومنسوبات الجامعتين من مصادر المعلومات الموجودة بالمكتبات المركزية</w:t>
            </w:r>
          </w:p>
        </w:tc>
        <w:tc>
          <w:tcPr>
            <w:tcW w:w="1411" w:type="dxa"/>
            <w:vAlign w:val="center"/>
          </w:tcPr>
          <w:p w14:paraId="459583FB" w14:textId="7F689651" w:rsidR="00022CB7" w:rsidRPr="00320948" w:rsidRDefault="00022CB7"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16/7/1435هـ</w:t>
            </w:r>
          </w:p>
        </w:tc>
        <w:tc>
          <w:tcPr>
            <w:tcW w:w="1417" w:type="dxa"/>
            <w:vMerge w:val="restart"/>
            <w:vAlign w:val="center"/>
          </w:tcPr>
          <w:p w14:paraId="18644B0E" w14:textId="77777777" w:rsidR="00022CB7" w:rsidRPr="00320948" w:rsidRDefault="00022CB7"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 xml:space="preserve"> </w:t>
            </w:r>
          </w:p>
          <w:p w14:paraId="5AA019DF" w14:textId="77777777" w:rsidR="00022CB7" w:rsidRPr="00320948" w:rsidRDefault="00022CB7"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 xml:space="preserve"> </w:t>
            </w:r>
          </w:p>
          <w:p w14:paraId="4B0D6C48" w14:textId="77777777" w:rsidR="00022CB7" w:rsidRPr="00320948" w:rsidRDefault="00022CB7"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مستمر</w:t>
            </w:r>
          </w:p>
          <w:p w14:paraId="5CFFF20D" w14:textId="77777777" w:rsidR="00022CB7" w:rsidRPr="00320948" w:rsidRDefault="00022CB7" w:rsidP="0082122A">
            <w:pPr>
              <w:jc w:val="center"/>
              <w:rPr>
                <w:rFonts w:ascii="Traditional Arabic" w:eastAsia="Hacen Tunisia" w:hAnsi="Traditional Arabic" w:cs="Traditional Arabic"/>
                <w:b/>
                <w:bCs/>
                <w:color w:val="385623" w:themeColor="accent6" w:themeShade="80"/>
                <w:sz w:val="24"/>
                <w:szCs w:val="24"/>
                <w:rtl/>
              </w:rPr>
            </w:pPr>
            <w:r w:rsidRPr="00320948">
              <w:rPr>
                <w:rFonts w:ascii="Traditional Arabic" w:eastAsia="Hacen Tunisia" w:hAnsi="Traditional Arabic" w:cs="Traditional Arabic"/>
                <w:b/>
                <w:bCs/>
                <w:color w:val="385623" w:themeColor="accent6" w:themeShade="80"/>
                <w:sz w:val="24"/>
                <w:szCs w:val="24"/>
                <w:rtl/>
              </w:rPr>
              <w:t xml:space="preserve"> </w:t>
            </w:r>
          </w:p>
          <w:p w14:paraId="13F50209" w14:textId="61F5CC24" w:rsidR="00022CB7" w:rsidRPr="00320948" w:rsidRDefault="00022CB7" w:rsidP="0082122A">
            <w:pPr>
              <w:jc w:val="center"/>
              <w:rPr>
                <w:rFonts w:ascii="Traditional Arabic" w:hAnsi="Traditional Arabic" w:cs="Traditional Arabic"/>
                <w:color w:val="385623" w:themeColor="accent6" w:themeShade="80"/>
                <w:sz w:val="24"/>
                <w:szCs w:val="24"/>
                <w:rtl/>
              </w:rPr>
            </w:pPr>
            <w:r w:rsidRPr="00320948">
              <w:rPr>
                <w:rFonts w:ascii="Traditional Arabic" w:eastAsia="Hacen Tunisia" w:hAnsi="Traditional Arabic" w:cs="Traditional Arabic"/>
                <w:b/>
                <w:bCs/>
                <w:color w:val="385623" w:themeColor="accent6" w:themeShade="80"/>
                <w:sz w:val="24"/>
                <w:szCs w:val="24"/>
                <w:rtl/>
              </w:rPr>
              <w:t xml:space="preserve"> </w:t>
            </w:r>
          </w:p>
        </w:tc>
        <w:tc>
          <w:tcPr>
            <w:tcW w:w="1560" w:type="dxa"/>
            <w:vMerge w:val="restart"/>
            <w:vAlign w:val="center"/>
          </w:tcPr>
          <w:p w14:paraId="39B8AAC8" w14:textId="77777777" w:rsidR="00022CB7" w:rsidRPr="00320948" w:rsidRDefault="00022CB7"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 xml:space="preserve"> </w:t>
            </w:r>
          </w:p>
          <w:p w14:paraId="7C7C7BEA" w14:textId="77777777" w:rsidR="00022CB7" w:rsidRPr="00320948" w:rsidRDefault="00022CB7"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منسوبي الجامعتين</w:t>
            </w:r>
          </w:p>
          <w:p w14:paraId="395BE28B" w14:textId="4EAAC83A" w:rsidR="00022CB7" w:rsidRPr="00320948" w:rsidRDefault="00022CB7"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 xml:space="preserve"> </w:t>
            </w:r>
          </w:p>
        </w:tc>
        <w:tc>
          <w:tcPr>
            <w:tcW w:w="1276" w:type="dxa"/>
            <w:vMerge w:val="restart"/>
            <w:vAlign w:val="center"/>
          </w:tcPr>
          <w:p w14:paraId="471C19EB" w14:textId="77777777" w:rsidR="00022CB7" w:rsidRPr="00320948" w:rsidRDefault="00022CB7"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 xml:space="preserve"> </w:t>
            </w:r>
          </w:p>
          <w:p w14:paraId="1C1B2217" w14:textId="77777777" w:rsidR="00022CB7" w:rsidRPr="00320948" w:rsidRDefault="00022CB7"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 xml:space="preserve"> </w:t>
            </w:r>
          </w:p>
          <w:p w14:paraId="57F79E67" w14:textId="77777777" w:rsidR="00022CB7" w:rsidRPr="00320948" w:rsidRDefault="00022CB7"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100%</w:t>
            </w:r>
          </w:p>
          <w:p w14:paraId="5184AB49" w14:textId="77777777" w:rsidR="00022CB7" w:rsidRPr="00320948" w:rsidRDefault="00022CB7" w:rsidP="0082122A">
            <w:pPr>
              <w:jc w:val="center"/>
              <w:rPr>
                <w:rFonts w:ascii="Traditional Arabic" w:eastAsia="Hacen Tunisia" w:hAnsi="Traditional Arabic" w:cs="Traditional Arabic"/>
                <w:b/>
                <w:bCs/>
                <w:color w:val="385623" w:themeColor="accent6" w:themeShade="80"/>
                <w:sz w:val="24"/>
                <w:szCs w:val="24"/>
                <w:rtl/>
              </w:rPr>
            </w:pPr>
            <w:r w:rsidRPr="00320948">
              <w:rPr>
                <w:rFonts w:ascii="Traditional Arabic" w:eastAsia="Hacen Tunisia" w:hAnsi="Traditional Arabic" w:cs="Traditional Arabic"/>
                <w:b/>
                <w:bCs/>
                <w:color w:val="385623" w:themeColor="accent6" w:themeShade="80"/>
                <w:sz w:val="24"/>
                <w:szCs w:val="24"/>
                <w:rtl/>
              </w:rPr>
              <w:t xml:space="preserve"> </w:t>
            </w:r>
          </w:p>
          <w:p w14:paraId="150ECF15" w14:textId="69ABEF80" w:rsidR="00022CB7" w:rsidRPr="00320948" w:rsidRDefault="00022CB7" w:rsidP="0082122A">
            <w:pPr>
              <w:jc w:val="center"/>
              <w:rPr>
                <w:rFonts w:ascii="Traditional Arabic" w:hAnsi="Traditional Arabic" w:cs="Traditional Arabic"/>
                <w:color w:val="385623" w:themeColor="accent6" w:themeShade="80"/>
                <w:sz w:val="24"/>
                <w:szCs w:val="24"/>
                <w:rtl/>
              </w:rPr>
            </w:pPr>
            <w:r w:rsidRPr="00320948">
              <w:rPr>
                <w:rFonts w:ascii="Traditional Arabic" w:eastAsia="Hacen Tunisia" w:hAnsi="Traditional Arabic" w:cs="Traditional Arabic"/>
                <w:b/>
                <w:bCs/>
                <w:color w:val="385623" w:themeColor="accent6" w:themeShade="80"/>
                <w:sz w:val="24"/>
                <w:szCs w:val="24"/>
                <w:rtl/>
              </w:rPr>
              <w:t xml:space="preserve"> </w:t>
            </w:r>
          </w:p>
        </w:tc>
      </w:tr>
      <w:tr w:rsidR="00022CB7" w:rsidRPr="0082122A" w14:paraId="0E545F3A" w14:textId="77777777" w:rsidTr="00E8609E">
        <w:trPr>
          <w:trHeight w:val="567"/>
          <w:jc w:val="center"/>
        </w:trPr>
        <w:tc>
          <w:tcPr>
            <w:tcW w:w="2983" w:type="dxa"/>
            <w:vAlign w:val="center"/>
          </w:tcPr>
          <w:p w14:paraId="3342908F" w14:textId="7C7D8C4B" w:rsidR="00022CB7" w:rsidRPr="00320948" w:rsidRDefault="00022CB7"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إتفاقية لنظام الإعارة التبادلية بين مكتبة الملك عبدالله بن عبدالعزيز الجامعية بجامعة أم القرى والمكتبة المركزية بجامعة الطائف</w:t>
            </w:r>
          </w:p>
        </w:tc>
        <w:tc>
          <w:tcPr>
            <w:tcW w:w="2410" w:type="dxa"/>
            <w:vAlign w:val="center"/>
          </w:tcPr>
          <w:p w14:paraId="1BB0879B" w14:textId="2CE8B591" w:rsidR="00022CB7" w:rsidRPr="00320948" w:rsidRDefault="00022CB7"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استفادة منسوبي الجامعتين من مصادر المعلومات الموجودة بالمكتبات المركزية</w:t>
            </w:r>
          </w:p>
        </w:tc>
        <w:tc>
          <w:tcPr>
            <w:tcW w:w="1411" w:type="dxa"/>
            <w:vAlign w:val="center"/>
          </w:tcPr>
          <w:p w14:paraId="5E4F0DFD" w14:textId="6A5BA513" w:rsidR="00022CB7" w:rsidRPr="00320948" w:rsidRDefault="00022CB7"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15/7/1435هـ</w:t>
            </w:r>
          </w:p>
        </w:tc>
        <w:tc>
          <w:tcPr>
            <w:tcW w:w="1417" w:type="dxa"/>
            <w:vMerge/>
            <w:vAlign w:val="center"/>
          </w:tcPr>
          <w:p w14:paraId="19D88418" w14:textId="29074EBC" w:rsidR="00022CB7" w:rsidRPr="00320948" w:rsidRDefault="00022CB7" w:rsidP="0082122A">
            <w:pPr>
              <w:jc w:val="center"/>
              <w:rPr>
                <w:rFonts w:ascii="Traditional Arabic" w:hAnsi="Traditional Arabic" w:cs="Traditional Arabic"/>
                <w:color w:val="385623" w:themeColor="accent6" w:themeShade="80"/>
                <w:sz w:val="24"/>
                <w:szCs w:val="24"/>
                <w:rtl/>
              </w:rPr>
            </w:pPr>
          </w:p>
        </w:tc>
        <w:tc>
          <w:tcPr>
            <w:tcW w:w="1560" w:type="dxa"/>
            <w:vMerge/>
            <w:vAlign w:val="center"/>
          </w:tcPr>
          <w:p w14:paraId="225056C0" w14:textId="5FBEE734" w:rsidR="00022CB7" w:rsidRPr="00320948" w:rsidRDefault="00022CB7" w:rsidP="0082122A">
            <w:pPr>
              <w:jc w:val="center"/>
              <w:rPr>
                <w:rFonts w:ascii="Traditional Arabic" w:hAnsi="Traditional Arabic" w:cs="Traditional Arabic"/>
                <w:color w:val="385623" w:themeColor="accent6" w:themeShade="80"/>
                <w:sz w:val="24"/>
                <w:szCs w:val="24"/>
                <w:rtl/>
              </w:rPr>
            </w:pPr>
          </w:p>
        </w:tc>
        <w:tc>
          <w:tcPr>
            <w:tcW w:w="1276" w:type="dxa"/>
            <w:vMerge/>
            <w:vAlign w:val="center"/>
          </w:tcPr>
          <w:p w14:paraId="7F1CC8E8" w14:textId="0D56698E" w:rsidR="00022CB7" w:rsidRPr="00320948" w:rsidRDefault="00022CB7" w:rsidP="0082122A">
            <w:pPr>
              <w:jc w:val="center"/>
              <w:rPr>
                <w:rFonts w:ascii="Traditional Arabic" w:hAnsi="Traditional Arabic" w:cs="Traditional Arabic"/>
                <w:color w:val="385623" w:themeColor="accent6" w:themeShade="80"/>
                <w:sz w:val="24"/>
                <w:szCs w:val="24"/>
                <w:rtl/>
              </w:rPr>
            </w:pPr>
          </w:p>
        </w:tc>
      </w:tr>
      <w:tr w:rsidR="00022CB7" w:rsidRPr="0082122A" w14:paraId="3EAA487F" w14:textId="77777777" w:rsidTr="00E8609E">
        <w:trPr>
          <w:trHeight w:val="567"/>
          <w:jc w:val="center"/>
        </w:trPr>
        <w:tc>
          <w:tcPr>
            <w:tcW w:w="2983" w:type="dxa"/>
            <w:vAlign w:val="center"/>
          </w:tcPr>
          <w:p w14:paraId="55D5D9C2" w14:textId="5F2E18B1" w:rsidR="00022CB7" w:rsidRPr="00320948" w:rsidRDefault="00022CB7"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إتفاقية الإعارة التبادلية الطرف الأول المكتبة المركزية بجامعة الحدود الشمالية والطرف الثاني المكتبة المركزية بجامعة الطائف</w:t>
            </w:r>
          </w:p>
        </w:tc>
        <w:tc>
          <w:tcPr>
            <w:tcW w:w="2410" w:type="dxa"/>
            <w:vAlign w:val="center"/>
          </w:tcPr>
          <w:p w14:paraId="080FCF55" w14:textId="26F0A01D" w:rsidR="00022CB7" w:rsidRPr="00320948" w:rsidRDefault="00022CB7"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استفادة منسوبي الجامعتين من مصادر المعلومات الموجودة بالمكتبات المركزية</w:t>
            </w:r>
          </w:p>
        </w:tc>
        <w:tc>
          <w:tcPr>
            <w:tcW w:w="1411" w:type="dxa"/>
            <w:vAlign w:val="center"/>
          </w:tcPr>
          <w:p w14:paraId="619199E9" w14:textId="7DD1F5B8" w:rsidR="00022CB7" w:rsidRPr="00320948" w:rsidRDefault="00022CB7"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1442-2020</w:t>
            </w:r>
            <w:r w:rsidR="004C1202" w:rsidRPr="00320948">
              <w:rPr>
                <w:rFonts w:ascii="Traditional Arabic" w:hAnsi="Traditional Arabic" w:cs="Traditional Arabic"/>
                <w:color w:val="385623" w:themeColor="accent6" w:themeShade="80"/>
                <w:sz w:val="24"/>
                <w:szCs w:val="24"/>
                <w:rtl/>
              </w:rPr>
              <w:t>م</w:t>
            </w:r>
          </w:p>
        </w:tc>
        <w:tc>
          <w:tcPr>
            <w:tcW w:w="1417" w:type="dxa"/>
            <w:vMerge/>
            <w:vAlign w:val="center"/>
          </w:tcPr>
          <w:p w14:paraId="29CA7C07" w14:textId="28D2E146" w:rsidR="00022CB7" w:rsidRPr="00320948" w:rsidRDefault="00022CB7" w:rsidP="0082122A">
            <w:pPr>
              <w:jc w:val="center"/>
              <w:rPr>
                <w:rFonts w:ascii="Traditional Arabic" w:hAnsi="Traditional Arabic" w:cs="Traditional Arabic"/>
                <w:color w:val="385623" w:themeColor="accent6" w:themeShade="80"/>
                <w:sz w:val="24"/>
                <w:szCs w:val="24"/>
                <w:rtl/>
              </w:rPr>
            </w:pPr>
          </w:p>
        </w:tc>
        <w:tc>
          <w:tcPr>
            <w:tcW w:w="1560" w:type="dxa"/>
            <w:vMerge/>
            <w:vAlign w:val="center"/>
          </w:tcPr>
          <w:p w14:paraId="5804E019" w14:textId="72BB9690" w:rsidR="00022CB7" w:rsidRPr="00320948" w:rsidRDefault="00022CB7" w:rsidP="0082122A">
            <w:pPr>
              <w:jc w:val="center"/>
              <w:rPr>
                <w:rFonts w:ascii="Traditional Arabic" w:hAnsi="Traditional Arabic" w:cs="Traditional Arabic"/>
                <w:color w:val="385623" w:themeColor="accent6" w:themeShade="80"/>
                <w:sz w:val="24"/>
                <w:szCs w:val="24"/>
                <w:rtl/>
              </w:rPr>
            </w:pPr>
          </w:p>
        </w:tc>
        <w:tc>
          <w:tcPr>
            <w:tcW w:w="1276" w:type="dxa"/>
            <w:vMerge/>
            <w:vAlign w:val="center"/>
          </w:tcPr>
          <w:p w14:paraId="4E160AD4" w14:textId="732C93E9" w:rsidR="00022CB7" w:rsidRPr="00320948" w:rsidRDefault="00022CB7" w:rsidP="0082122A">
            <w:pPr>
              <w:jc w:val="center"/>
              <w:rPr>
                <w:rFonts w:ascii="Traditional Arabic" w:hAnsi="Traditional Arabic" w:cs="Traditional Arabic"/>
                <w:color w:val="385623" w:themeColor="accent6" w:themeShade="80"/>
                <w:sz w:val="24"/>
                <w:szCs w:val="24"/>
                <w:rtl/>
              </w:rPr>
            </w:pPr>
          </w:p>
        </w:tc>
      </w:tr>
      <w:tr w:rsidR="00BD2B9D" w:rsidRPr="0082122A" w14:paraId="70A9FA99" w14:textId="77777777" w:rsidTr="00E8609E">
        <w:trPr>
          <w:trHeight w:val="567"/>
          <w:jc w:val="center"/>
        </w:trPr>
        <w:tc>
          <w:tcPr>
            <w:tcW w:w="2983" w:type="dxa"/>
            <w:vAlign w:val="center"/>
          </w:tcPr>
          <w:p w14:paraId="25AC160B" w14:textId="47D0CCFE" w:rsidR="00BD2B9D" w:rsidRPr="00320948" w:rsidRDefault="00BD2B9D" w:rsidP="0082122A">
            <w:pPr>
              <w:jc w:val="center"/>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اتفاقية انضمام جامعة الطائف إلى عضوية المكتبة الرقمية السعودية</w:t>
            </w:r>
          </w:p>
        </w:tc>
        <w:tc>
          <w:tcPr>
            <w:tcW w:w="2410" w:type="dxa"/>
            <w:vAlign w:val="center"/>
          </w:tcPr>
          <w:p w14:paraId="55D658AB" w14:textId="47BEA4E1" w:rsidR="00BD2B9D" w:rsidRPr="00320948" w:rsidRDefault="00BD2B9D" w:rsidP="0082122A">
            <w:pPr>
              <w:jc w:val="center"/>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استفادة مسوبي الجامعة من مصادر المعلومات الموجودة في المكتبة الرقمية</w:t>
            </w:r>
          </w:p>
        </w:tc>
        <w:tc>
          <w:tcPr>
            <w:tcW w:w="1411" w:type="dxa"/>
            <w:vAlign w:val="center"/>
          </w:tcPr>
          <w:p w14:paraId="1B148C90" w14:textId="77C8395B" w:rsidR="00BD2B9D" w:rsidRPr="00320948" w:rsidRDefault="00BD2B9D" w:rsidP="0082122A">
            <w:pPr>
              <w:jc w:val="center"/>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14/8/1438هـ</w:t>
            </w:r>
          </w:p>
        </w:tc>
        <w:tc>
          <w:tcPr>
            <w:tcW w:w="1417" w:type="dxa"/>
            <w:vMerge/>
            <w:vAlign w:val="center"/>
          </w:tcPr>
          <w:p w14:paraId="7E612E20" w14:textId="6B8B3EBB" w:rsidR="00BD2B9D" w:rsidRPr="00320948" w:rsidRDefault="00BD2B9D" w:rsidP="0082122A">
            <w:pPr>
              <w:jc w:val="center"/>
              <w:rPr>
                <w:rFonts w:ascii="Traditional Arabic" w:eastAsia="Hacen Tunisia" w:hAnsi="Traditional Arabic" w:cs="Traditional Arabic"/>
                <w:color w:val="385623" w:themeColor="accent6" w:themeShade="80"/>
                <w:sz w:val="24"/>
                <w:szCs w:val="24"/>
                <w:rtl/>
              </w:rPr>
            </w:pPr>
          </w:p>
        </w:tc>
        <w:tc>
          <w:tcPr>
            <w:tcW w:w="1560" w:type="dxa"/>
            <w:vAlign w:val="center"/>
          </w:tcPr>
          <w:p w14:paraId="71337C34" w14:textId="5A260CC3" w:rsidR="00BD2B9D" w:rsidRPr="00320948" w:rsidRDefault="00BD2B9D" w:rsidP="0082122A">
            <w:pPr>
              <w:jc w:val="center"/>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منسوبي الجامعة</w:t>
            </w:r>
          </w:p>
        </w:tc>
        <w:tc>
          <w:tcPr>
            <w:tcW w:w="1276" w:type="dxa"/>
            <w:vMerge/>
            <w:vAlign w:val="center"/>
          </w:tcPr>
          <w:p w14:paraId="5F30DD63" w14:textId="293310BE" w:rsidR="00BD2B9D" w:rsidRPr="00320948" w:rsidRDefault="00BD2B9D" w:rsidP="0082122A">
            <w:pPr>
              <w:jc w:val="center"/>
              <w:rPr>
                <w:rFonts w:ascii="Traditional Arabic" w:eastAsia="Hacen Tunisia" w:hAnsi="Traditional Arabic" w:cs="Traditional Arabic"/>
                <w:b/>
                <w:bCs/>
                <w:color w:val="385623" w:themeColor="accent6" w:themeShade="80"/>
                <w:sz w:val="24"/>
                <w:szCs w:val="24"/>
                <w:rtl/>
              </w:rPr>
            </w:pPr>
          </w:p>
        </w:tc>
      </w:tr>
      <w:tr w:rsidR="00BD2B9D" w:rsidRPr="0082122A" w14:paraId="66C40EF5" w14:textId="77777777" w:rsidTr="00E8609E">
        <w:trPr>
          <w:trHeight w:val="567"/>
          <w:jc w:val="center"/>
        </w:trPr>
        <w:tc>
          <w:tcPr>
            <w:tcW w:w="2983" w:type="dxa"/>
            <w:vAlign w:val="center"/>
          </w:tcPr>
          <w:p w14:paraId="797696CA" w14:textId="777C0F54" w:rsidR="00BD2B9D" w:rsidRPr="00320948" w:rsidRDefault="00BD2B9D" w:rsidP="0082122A">
            <w:pPr>
              <w:jc w:val="center"/>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مذكرة التعاون العلمي والتثقيف التعليمي بين جامعة الطائف وكلية الملك عبدالله للدفاع الجوي</w:t>
            </w:r>
          </w:p>
        </w:tc>
        <w:tc>
          <w:tcPr>
            <w:tcW w:w="2410" w:type="dxa"/>
            <w:vAlign w:val="center"/>
          </w:tcPr>
          <w:p w14:paraId="5583C682" w14:textId="50BDD70E" w:rsidR="00BD2B9D" w:rsidRPr="00320948" w:rsidRDefault="00BD2B9D" w:rsidP="0082122A">
            <w:pPr>
              <w:jc w:val="center"/>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استفادة منسوبي الجامعة ومنسوبي كلية الملك عبدالله من مصادر المعلومات الموجودة في المكتبتين</w:t>
            </w:r>
          </w:p>
        </w:tc>
        <w:tc>
          <w:tcPr>
            <w:tcW w:w="1411" w:type="dxa"/>
            <w:vAlign w:val="center"/>
          </w:tcPr>
          <w:p w14:paraId="3B633E45" w14:textId="1DF00D8D" w:rsidR="00BD2B9D" w:rsidRPr="00320948" w:rsidRDefault="00BD2B9D" w:rsidP="0082122A">
            <w:pPr>
              <w:jc w:val="center"/>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17/5/1438هـ</w:t>
            </w:r>
          </w:p>
        </w:tc>
        <w:tc>
          <w:tcPr>
            <w:tcW w:w="1417" w:type="dxa"/>
            <w:vMerge/>
            <w:vAlign w:val="center"/>
          </w:tcPr>
          <w:p w14:paraId="6958BD1F" w14:textId="6F8D015F" w:rsidR="00BD2B9D" w:rsidRPr="00320948" w:rsidRDefault="00BD2B9D" w:rsidP="0082122A">
            <w:pPr>
              <w:jc w:val="center"/>
              <w:rPr>
                <w:rFonts w:ascii="Traditional Arabic" w:eastAsia="Hacen Tunisia" w:hAnsi="Traditional Arabic" w:cs="Traditional Arabic"/>
                <w:color w:val="385623" w:themeColor="accent6" w:themeShade="80"/>
                <w:sz w:val="24"/>
                <w:szCs w:val="24"/>
                <w:rtl/>
              </w:rPr>
            </w:pPr>
          </w:p>
        </w:tc>
        <w:tc>
          <w:tcPr>
            <w:tcW w:w="1560" w:type="dxa"/>
            <w:vAlign w:val="center"/>
          </w:tcPr>
          <w:p w14:paraId="0C5C4939" w14:textId="167F2C8C" w:rsidR="00BD2B9D" w:rsidRPr="00320948" w:rsidRDefault="00BD2B9D" w:rsidP="0082122A">
            <w:pPr>
              <w:jc w:val="center"/>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منسوبي الجامعة ومنسوبي كلية الملك عبدالله</w:t>
            </w:r>
          </w:p>
        </w:tc>
        <w:tc>
          <w:tcPr>
            <w:tcW w:w="1276" w:type="dxa"/>
            <w:vMerge/>
            <w:vAlign w:val="center"/>
          </w:tcPr>
          <w:p w14:paraId="4B71C5F4" w14:textId="7A683CB2" w:rsidR="00BD2B9D" w:rsidRPr="00320948" w:rsidRDefault="00BD2B9D" w:rsidP="0082122A">
            <w:pPr>
              <w:jc w:val="center"/>
              <w:rPr>
                <w:rFonts w:ascii="Traditional Arabic" w:eastAsia="Hacen Tunisia" w:hAnsi="Traditional Arabic" w:cs="Traditional Arabic"/>
                <w:b/>
                <w:bCs/>
                <w:color w:val="385623" w:themeColor="accent6" w:themeShade="80"/>
                <w:sz w:val="24"/>
                <w:szCs w:val="24"/>
                <w:rtl/>
              </w:rPr>
            </w:pPr>
          </w:p>
        </w:tc>
      </w:tr>
    </w:tbl>
    <w:p w14:paraId="14F06AAB" w14:textId="77777777" w:rsidR="004F6D58" w:rsidRDefault="004F6D58" w:rsidP="00104FBD">
      <w:pPr>
        <w:tabs>
          <w:tab w:val="left" w:pos="7840"/>
          <w:tab w:val="left" w:pos="9639"/>
          <w:tab w:val="left" w:pos="10631"/>
          <w:tab w:val="left" w:pos="12443"/>
        </w:tabs>
        <w:spacing w:before="160" w:line="240" w:lineRule="auto"/>
        <w:rPr>
          <w:rFonts w:ascii="Hacen Tunisia" w:hAnsi="Hacen Tunisia" w:cs="Hacen Tunisia"/>
          <w:b/>
          <w:bCs/>
          <w:color w:val="D5B254"/>
          <w:sz w:val="32"/>
          <w:szCs w:val="32"/>
          <w:rtl/>
        </w:rPr>
      </w:pPr>
    </w:p>
    <w:p w14:paraId="6785DAA6" w14:textId="77777777" w:rsidR="00512435" w:rsidRDefault="00512435">
      <w:pPr>
        <w:bidi w:val="0"/>
        <w:rPr>
          <w:rFonts w:ascii="Hacen Tunisia" w:hAnsi="Hacen Tunisia" w:cs="Hacen Tunisia"/>
          <w:b/>
          <w:bCs/>
          <w:color w:val="D5B254"/>
          <w:sz w:val="32"/>
          <w:szCs w:val="32"/>
          <w:rtl/>
        </w:rPr>
      </w:pPr>
      <w:r>
        <w:rPr>
          <w:rFonts w:ascii="Hacen Tunisia" w:hAnsi="Hacen Tunisia" w:cs="Hacen Tunisia"/>
          <w:b/>
          <w:bCs/>
          <w:color w:val="D5B254"/>
          <w:sz w:val="32"/>
          <w:szCs w:val="32"/>
          <w:rtl/>
        </w:rPr>
        <w:br w:type="page"/>
      </w:r>
    </w:p>
    <w:p w14:paraId="5075E668" w14:textId="0D67F099" w:rsidR="00C12320" w:rsidRPr="0082122A" w:rsidRDefault="00C12320" w:rsidP="00104FBD">
      <w:pPr>
        <w:tabs>
          <w:tab w:val="left" w:pos="7840"/>
          <w:tab w:val="left" w:pos="9639"/>
          <w:tab w:val="left" w:pos="10631"/>
          <w:tab w:val="left" w:pos="12443"/>
        </w:tabs>
        <w:spacing w:before="160" w:line="240" w:lineRule="auto"/>
        <w:rPr>
          <w:rFonts w:ascii="Traditional Arabic" w:hAnsi="Traditional Arabic" w:cs="Traditional Arabic"/>
          <w:b/>
          <w:bCs/>
          <w:color w:val="D5B254"/>
          <w:sz w:val="32"/>
          <w:szCs w:val="32"/>
          <w:rtl/>
        </w:rPr>
      </w:pPr>
      <w:r w:rsidRPr="0082122A">
        <w:rPr>
          <w:rFonts w:ascii="Traditional Arabic" w:hAnsi="Traditional Arabic" w:cs="Traditional Arabic"/>
          <w:b/>
          <w:bCs/>
          <w:color w:val="D5B254"/>
          <w:sz w:val="32"/>
          <w:szCs w:val="32"/>
          <w:rtl/>
        </w:rPr>
        <w:lastRenderedPageBreak/>
        <w:t>تاسعاً: خطة تحسين وتطوير العمادة :</w:t>
      </w:r>
    </w:p>
    <w:tbl>
      <w:tblPr>
        <w:tblStyle w:val="a5"/>
        <w:tblpPr w:leftFromText="180" w:rightFromText="180" w:vertAnchor="text" w:tblpXSpec="center" w:tblpY="1"/>
        <w:tblOverlap w:val="never"/>
        <w:bidiVisual/>
        <w:tblW w:w="11341" w:type="dxa"/>
        <w:tblBorders>
          <w:top w:val="single" w:sz="4" w:space="0" w:color="6C926A"/>
          <w:left w:val="single" w:sz="4" w:space="0" w:color="6C926A"/>
          <w:bottom w:val="single" w:sz="4" w:space="0" w:color="6C926A"/>
          <w:right w:val="single" w:sz="4" w:space="0" w:color="6C926A"/>
          <w:insideH w:val="single" w:sz="4" w:space="0" w:color="6C926A"/>
          <w:insideV w:val="single" w:sz="4" w:space="0" w:color="6C926A"/>
        </w:tblBorders>
        <w:tblLook w:val="04A0" w:firstRow="1" w:lastRow="0" w:firstColumn="1" w:lastColumn="0" w:noHBand="0" w:noVBand="1"/>
      </w:tblPr>
      <w:tblGrid>
        <w:gridCol w:w="554"/>
        <w:gridCol w:w="2430"/>
        <w:gridCol w:w="2694"/>
        <w:gridCol w:w="934"/>
        <w:gridCol w:w="1314"/>
        <w:gridCol w:w="1314"/>
        <w:gridCol w:w="2101"/>
      </w:tblGrid>
      <w:tr w:rsidR="00C12320" w:rsidRPr="00320948" w14:paraId="474AB755" w14:textId="77777777" w:rsidTr="0082122A">
        <w:tc>
          <w:tcPr>
            <w:tcW w:w="554" w:type="dxa"/>
            <w:vMerge w:val="restart"/>
            <w:shd w:val="clear" w:color="auto" w:fill="E7EDE7"/>
            <w:vAlign w:val="center"/>
          </w:tcPr>
          <w:p w14:paraId="56150137" w14:textId="77777777" w:rsidR="00C12320" w:rsidRPr="00320948" w:rsidRDefault="00C12320" w:rsidP="0082122A">
            <w:pPr>
              <w:tabs>
                <w:tab w:val="left" w:pos="7840"/>
                <w:tab w:val="left" w:pos="9639"/>
                <w:tab w:val="left" w:pos="10631"/>
                <w:tab w:val="left" w:pos="12443"/>
              </w:tabs>
              <w:jc w:val="center"/>
              <w:rPr>
                <w:rFonts w:ascii="Traditional Arabic" w:hAnsi="Traditional Arabic" w:cs="Traditional Arabic"/>
                <w:b/>
                <w:bCs/>
                <w:color w:val="DEA32E"/>
                <w:sz w:val="24"/>
                <w:szCs w:val="24"/>
              </w:rPr>
            </w:pPr>
            <w:r w:rsidRPr="00320948">
              <w:rPr>
                <w:rFonts w:ascii="Traditional Arabic" w:hAnsi="Traditional Arabic" w:cs="Traditional Arabic"/>
                <w:b/>
                <w:bCs/>
                <w:color w:val="DEA32E"/>
                <w:sz w:val="24"/>
                <w:szCs w:val="24"/>
                <w:rtl/>
              </w:rPr>
              <w:t>م</w:t>
            </w:r>
          </w:p>
        </w:tc>
        <w:tc>
          <w:tcPr>
            <w:tcW w:w="2430" w:type="dxa"/>
            <w:vMerge w:val="restart"/>
            <w:shd w:val="clear" w:color="auto" w:fill="E7EDE7"/>
            <w:vAlign w:val="center"/>
          </w:tcPr>
          <w:p w14:paraId="7EDC8839" w14:textId="77777777" w:rsidR="00C12320" w:rsidRPr="00320948" w:rsidRDefault="00C12320" w:rsidP="0082122A">
            <w:pPr>
              <w:tabs>
                <w:tab w:val="left" w:pos="7840"/>
                <w:tab w:val="left" w:pos="9639"/>
                <w:tab w:val="left" w:pos="10631"/>
                <w:tab w:val="left" w:pos="12443"/>
              </w:tabs>
              <w:jc w:val="center"/>
              <w:rPr>
                <w:rFonts w:ascii="Traditional Arabic" w:hAnsi="Traditional Arabic" w:cs="Traditional Arabic"/>
                <w:b/>
                <w:bCs/>
                <w:color w:val="D5B254"/>
                <w:sz w:val="24"/>
                <w:szCs w:val="24"/>
              </w:rPr>
            </w:pPr>
            <w:r w:rsidRPr="00320948">
              <w:rPr>
                <w:rFonts w:ascii="Traditional Arabic" w:hAnsi="Traditional Arabic" w:cs="Traditional Arabic"/>
                <w:b/>
                <w:bCs/>
                <w:color w:val="D5B254"/>
                <w:sz w:val="24"/>
                <w:szCs w:val="24"/>
                <w:rtl/>
              </w:rPr>
              <w:t>أولويات التحسين</w:t>
            </w:r>
          </w:p>
        </w:tc>
        <w:tc>
          <w:tcPr>
            <w:tcW w:w="2694" w:type="dxa"/>
            <w:vMerge w:val="restart"/>
            <w:shd w:val="clear" w:color="auto" w:fill="E7EDE7"/>
            <w:vAlign w:val="center"/>
          </w:tcPr>
          <w:p w14:paraId="6D62EC77" w14:textId="77777777" w:rsidR="00C12320" w:rsidRPr="00320948" w:rsidRDefault="00C12320" w:rsidP="0082122A">
            <w:pPr>
              <w:tabs>
                <w:tab w:val="left" w:pos="7840"/>
                <w:tab w:val="left" w:pos="9639"/>
                <w:tab w:val="left" w:pos="10631"/>
                <w:tab w:val="left" w:pos="12443"/>
              </w:tabs>
              <w:jc w:val="center"/>
              <w:rPr>
                <w:rFonts w:ascii="Traditional Arabic" w:hAnsi="Traditional Arabic" w:cs="Traditional Arabic"/>
                <w:b/>
                <w:bCs/>
                <w:color w:val="D5B254"/>
                <w:sz w:val="24"/>
                <w:szCs w:val="24"/>
              </w:rPr>
            </w:pPr>
            <w:r w:rsidRPr="00320948">
              <w:rPr>
                <w:rFonts w:ascii="Traditional Arabic" w:hAnsi="Traditional Arabic" w:cs="Traditional Arabic"/>
                <w:b/>
                <w:bCs/>
                <w:color w:val="D5B254"/>
                <w:sz w:val="24"/>
                <w:szCs w:val="24"/>
                <w:rtl/>
              </w:rPr>
              <w:t>الإجراءات</w:t>
            </w:r>
          </w:p>
        </w:tc>
        <w:tc>
          <w:tcPr>
            <w:tcW w:w="934" w:type="dxa"/>
            <w:vMerge w:val="restart"/>
            <w:shd w:val="clear" w:color="auto" w:fill="E7EDE7"/>
            <w:vAlign w:val="center"/>
          </w:tcPr>
          <w:p w14:paraId="07167184" w14:textId="77777777" w:rsidR="00C12320" w:rsidRPr="00320948" w:rsidRDefault="00C12320" w:rsidP="0082122A">
            <w:pPr>
              <w:tabs>
                <w:tab w:val="left" w:pos="7840"/>
                <w:tab w:val="left" w:pos="9639"/>
                <w:tab w:val="left" w:pos="10631"/>
                <w:tab w:val="left" w:pos="12443"/>
              </w:tabs>
              <w:jc w:val="center"/>
              <w:rPr>
                <w:rFonts w:ascii="Traditional Arabic" w:hAnsi="Traditional Arabic" w:cs="Traditional Arabic"/>
                <w:b/>
                <w:bCs/>
                <w:color w:val="D5B254"/>
                <w:sz w:val="24"/>
                <w:szCs w:val="24"/>
                <w:rtl/>
              </w:rPr>
            </w:pPr>
            <w:r w:rsidRPr="00320948">
              <w:rPr>
                <w:rFonts w:ascii="Traditional Arabic" w:hAnsi="Traditional Arabic" w:cs="Traditional Arabic"/>
                <w:b/>
                <w:bCs/>
                <w:color w:val="D5B254"/>
                <w:sz w:val="24"/>
                <w:szCs w:val="24"/>
                <w:rtl/>
              </w:rPr>
              <w:t>مسؤولية</w:t>
            </w:r>
          </w:p>
          <w:p w14:paraId="030D982B" w14:textId="77777777" w:rsidR="00C12320" w:rsidRPr="00320948" w:rsidRDefault="00C12320" w:rsidP="0082122A">
            <w:pPr>
              <w:tabs>
                <w:tab w:val="left" w:pos="7840"/>
                <w:tab w:val="left" w:pos="9639"/>
                <w:tab w:val="left" w:pos="10631"/>
                <w:tab w:val="left" w:pos="12443"/>
              </w:tabs>
              <w:jc w:val="center"/>
              <w:rPr>
                <w:rFonts w:ascii="Traditional Arabic" w:hAnsi="Traditional Arabic" w:cs="Traditional Arabic"/>
                <w:b/>
                <w:bCs/>
                <w:color w:val="D5B254"/>
                <w:sz w:val="24"/>
                <w:szCs w:val="24"/>
                <w:rtl/>
              </w:rPr>
            </w:pPr>
            <w:r w:rsidRPr="00320948">
              <w:rPr>
                <w:rFonts w:ascii="Traditional Arabic" w:hAnsi="Traditional Arabic" w:cs="Traditional Arabic"/>
                <w:b/>
                <w:bCs/>
                <w:color w:val="D5B254"/>
                <w:sz w:val="24"/>
                <w:szCs w:val="24"/>
                <w:rtl/>
              </w:rPr>
              <w:t>التنفيذ</w:t>
            </w:r>
          </w:p>
        </w:tc>
        <w:tc>
          <w:tcPr>
            <w:tcW w:w="2628" w:type="dxa"/>
            <w:gridSpan w:val="2"/>
            <w:shd w:val="clear" w:color="auto" w:fill="E7EDE7"/>
            <w:vAlign w:val="center"/>
          </w:tcPr>
          <w:p w14:paraId="3B935A7A" w14:textId="77777777" w:rsidR="00C12320" w:rsidRPr="00320948" w:rsidRDefault="00C12320" w:rsidP="0082122A">
            <w:pPr>
              <w:tabs>
                <w:tab w:val="left" w:pos="7840"/>
                <w:tab w:val="left" w:pos="9639"/>
                <w:tab w:val="left" w:pos="10631"/>
                <w:tab w:val="left" w:pos="12443"/>
              </w:tabs>
              <w:jc w:val="center"/>
              <w:rPr>
                <w:rFonts w:ascii="Traditional Arabic" w:hAnsi="Traditional Arabic" w:cs="Traditional Arabic"/>
                <w:b/>
                <w:bCs/>
                <w:color w:val="D5B254"/>
                <w:sz w:val="24"/>
                <w:szCs w:val="24"/>
              </w:rPr>
            </w:pPr>
            <w:r w:rsidRPr="00320948">
              <w:rPr>
                <w:rFonts w:ascii="Traditional Arabic" w:hAnsi="Traditional Arabic" w:cs="Traditional Arabic"/>
                <w:b/>
                <w:bCs/>
                <w:color w:val="D5B254"/>
                <w:sz w:val="24"/>
                <w:szCs w:val="24"/>
                <w:rtl/>
              </w:rPr>
              <w:t>توقيت التنفيذ</w:t>
            </w:r>
          </w:p>
        </w:tc>
        <w:tc>
          <w:tcPr>
            <w:tcW w:w="2101" w:type="dxa"/>
            <w:vMerge w:val="restart"/>
            <w:shd w:val="clear" w:color="auto" w:fill="E7EDE7"/>
            <w:vAlign w:val="center"/>
          </w:tcPr>
          <w:p w14:paraId="1F02BE49" w14:textId="77777777" w:rsidR="00C12320" w:rsidRPr="00320948" w:rsidRDefault="00C12320" w:rsidP="0082122A">
            <w:pPr>
              <w:tabs>
                <w:tab w:val="left" w:pos="7840"/>
                <w:tab w:val="left" w:pos="9639"/>
                <w:tab w:val="left" w:pos="10631"/>
                <w:tab w:val="left" w:pos="12443"/>
              </w:tabs>
              <w:jc w:val="center"/>
              <w:rPr>
                <w:rFonts w:ascii="Traditional Arabic" w:hAnsi="Traditional Arabic" w:cs="Traditional Arabic"/>
                <w:b/>
                <w:bCs/>
                <w:color w:val="D5B254"/>
                <w:sz w:val="24"/>
                <w:szCs w:val="24"/>
              </w:rPr>
            </w:pPr>
            <w:r w:rsidRPr="00320948">
              <w:rPr>
                <w:rFonts w:ascii="Traditional Arabic" w:hAnsi="Traditional Arabic" w:cs="Traditional Arabic"/>
                <w:b/>
                <w:bCs/>
                <w:color w:val="D5B254"/>
                <w:sz w:val="24"/>
                <w:szCs w:val="24"/>
                <w:rtl/>
              </w:rPr>
              <w:t>مؤشرات الأداء</w:t>
            </w:r>
          </w:p>
        </w:tc>
      </w:tr>
      <w:tr w:rsidR="00C12320" w:rsidRPr="00320948" w14:paraId="3F3B9CC0" w14:textId="77777777" w:rsidTr="0082122A">
        <w:tc>
          <w:tcPr>
            <w:tcW w:w="554" w:type="dxa"/>
            <w:vMerge/>
            <w:shd w:val="clear" w:color="auto" w:fill="E7EDE7"/>
          </w:tcPr>
          <w:p w14:paraId="1868164B" w14:textId="77777777" w:rsidR="00C12320" w:rsidRPr="00320948" w:rsidRDefault="00C12320" w:rsidP="0082122A">
            <w:pPr>
              <w:tabs>
                <w:tab w:val="left" w:pos="7840"/>
                <w:tab w:val="left" w:pos="9639"/>
                <w:tab w:val="left" w:pos="10631"/>
                <w:tab w:val="left" w:pos="12443"/>
              </w:tabs>
              <w:jc w:val="center"/>
              <w:rPr>
                <w:rFonts w:ascii="Traditional Arabic" w:hAnsi="Traditional Arabic" w:cs="Traditional Arabic"/>
                <w:b/>
                <w:bCs/>
                <w:color w:val="DEA32E"/>
                <w:sz w:val="24"/>
                <w:szCs w:val="24"/>
                <w:rtl/>
              </w:rPr>
            </w:pPr>
          </w:p>
        </w:tc>
        <w:tc>
          <w:tcPr>
            <w:tcW w:w="2430" w:type="dxa"/>
            <w:vMerge/>
            <w:shd w:val="clear" w:color="auto" w:fill="E7EDE7"/>
            <w:vAlign w:val="center"/>
          </w:tcPr>
          <w:p w14:paraId="6C2BE9A0" w14:textId="77777777" w:rsidR="00C12320" w:rsidRPr="00320948" w:rsidRDefault="00C12320" w:rsidP="0082122A">
            <w:pPr>
              <w:jc w:val="center"/>
              <w:rPr>
                <w:rFonts w:ascii="Traditional Arabic" w:hAnsi="Traditional Arabic" w:cs="Traditional Arabic"/>
                <w:b/>
                <w:bCs/>
                <w:color w:val="D5B254"/>
                <w:sz w:val="32"/>
                <w:szCs w:val="32"/>
                <w:rtl/>
              </w:rPr>
            </w:pPr>
          </w:p>
        </w:tc>
        <w:tc>
          <w:tcPr>
            <w:tcW w:w="2694" w:type="dxa"/>
            <w:vMerge/>
            <w:shd w:val="clear" w:color="auto" w:fill="E7EDE7"/>
            <w:vAlign w:val="center"/>
          </w:tcPr>
          <w:p w14:paraId="6BAE89AC" w14:textId="77777777" w:rsidR="00C12320" w:rsidRPr="00320948" w:rsidRDefault="00C12320" w:rsidP="0082122A">
            <w:pPr>
              <w:jc w:val="center"/>
              <w:rPr>
                <w:rFonts w:ascii="Traditional Arabic" w:hAnsi="Traditional Arabic" w:cs="Traditional Arabic"/>
                <w:b/>
                <w:bCs/>
                <w:color w:val="D5B254"/>
                <w:sz w:val="32"/>
                <w:szCs w:val="32"/>
                <w:rtl/>
              </w:rPr>
            </w:pPr>
          </w:p>
        </w:tc>
        <w:tc>
          <w:tcPr>
            <w:tcW w:w="934" w:type="dxa"/>
            <w:vMerge/>
            <w:shd w:val="clear" w:color="auto" w:fill="E7EDE7"/>
            <w:vAlign w:val="center"/>
          </w:tcPr>
          <w:p w14:paraId="21E470B7" w14:textId="77777777" w:rsidR="00C12320" w:rsidRPr="00320948" w:rsidRDefault="00C12320" w:rsidP="0082122A">
            <w:pPr>
              <w:jc w:val="center"/>
              <w:rPr>
                <w:rFonts w:ascii="Traditional Arabic" w:hAnsi="Traditional Arabic" w:cs="Traditional Arabic"/>
                <w:b/>
                <w:bCs/>
                <w:color w:val="D5B254"/>
                <w:sz w:val="32"/>
                <w:szCs w:val="32"/>
                <w:rtl/>
              </w:rPr>
            </w:pPr>
          </w:p>
        </w:tc>
        <w:tc>
          <w:tcPr>
            <w:tcW w:w="1314" w:type="dxa"/>
            <w:shd w:val="clear" w:color="auto" w:fill="F9FBF7"/>
            <w:vAlign w:val="center"/>
          </w:tcPr>
          <w:p w14:paraId="53C4DF3E" w14:textId="77777777" w:rsidR="00C12320" w:rsidRPr="00320948" w:rsidRDefault="00C12320" w:rsidP="0082122A">
            <w:pPr>
              <w:tabs>
                <w:tab w:val="left" w:pos="7840"/>
                <w:tab w:val="left" w:pos="9639"/>
                <w:tab w:val="left" w:pos="10631"/>
                <w:tab w:val="left" w:pos="12443"/>
              </w:tabs>
              <w:jc w:val="center"/>
              <w:rPr>
                <w:rFonts w:ascii="Traditional Arabic" w:hAnsi="Traditional Arabic" w:cs="Traditional Arabic"/>
                <w:b/>
                <w:bCs/>
                <w:color w:val="D5B254"/>
                <w:sz w:val="24"/>
                <w:szCs w:val="24"/>
              </w:rPr>
            </w:pPr>
            <w:r w:rsidRPr="00320948">
              <w:rPr>
                <w:rFonts w:ascii="Traditional Arabic" w:hAnsi="Traditional Arabic" w:cs="Traditional Arabic"/>
                <w:b/>
                <w:bCs/>
                <w:color w:val="D5B254"/>
                <w:sz w:val="24"/>
                <w:szCs w:val="24"/>
                <w:rtl/>
              </w:rPr>
              <w:t>البداية</w:t>
            </w:r>
          </w:p>
        </w:tc>
        <w:tc>
          <w:tcPr>
            <w:tcW w:w="1314" w:type="dxa"/>
            <w:shd w:val="clear" w:color="auto" w:fill="F9FBF7"/>
            <w:vAlign w:val="center"/>
          </w:tcPr>
          <w:p w14:paraId="42B5214B" w14:textId="77777777" w:rsidR="00C12320" w:rsidRPr="00320948" w:rsidRDefault="00C12320" w:rsidP="0082122A">
            <w:pPr>
              <w:tabs>
                <w:tab w:val="left" w:pos="7840"/>
                <w:tab w:val="left" w:pos="9639"/>
                <w:tab w:val="left" w:pos="10631"/>
                <w:tab w:val="left" w:pos="12443"/>
              </w:tabs>
              <w:jc w:val="center"/>
              <w:rPr>
                <w:rFonts w:ascii="Traditional Arabic" w:hAnsi="Traditional Arabic" w:cs="Traditional Arabic"/>
                <w:b/>
                <w:bCs/>
                <w:color w:val="D5B254"/>
                <w:sz w:val="24"/>
                <w:szCs w:val="24"/>
              </w:rPr>
            </w:pPr>
            <w:r w:rsidRPr="00320948">
              <w:rPr>
                <w:rFonts w:ascii="Traditional Arabic" w:hAnsi="Traditional Arabic" w:cs="Traditional Arabic"/>
                <w:b/>
                <w:bCs/>
                <w:color w:val="D5B254"/>
                <w:sz w:val="24"/>
                <w:szCs w:val="24"/>
                <w:rtl/>
              </w:rPr>
              <w:t>النهاية</w:t>
            </w:r>
          </w:p>
        </w:tc>
        <w:tc>
          <w:tcPr>
            <w:tcW w:w="2101" w:type="dxa"/>
            <w:vMerge/>
            <w:vAlign w:val="center"/>
          </w:tcPr>
          <w:p w14:paraId="39CB16EF" w14:textId="77777777" w:rsidR="00C12320" w:rsidRPr="00320948" w:rsidRDefault="00C12320" w:rsidP="0082122A">
            <w:pPr>
              <w:tabs>
                <w:tab w:val="left" w:pos="7840"/>
                <w:tab w:val="left" w:pos="9639"/>
                <w:tab w:val="left" w:pos="10631"/>
                <w:tab w:val="left" w:pos="12443"/>
              </w:tabs>
              <w:jc w:val="center"/>
              <w:rPr>
                <w:rFonts w:ascii="Traditional Arabic" w:hAnsi="Traditional Arabic" w:cs="Traditional Arabic"/>
                <w:b/>
                <w:bCs/>
                <w:color w:val="D5B254"/>
                <w:sz w:val="32"/>
                <w:szCs w:val="32"/>
                <w:rtl/>
              </w:rPr>
            </w:pPr>
          </w:p>
        </w:tc>
      </w:tr>
      <w:tr w:rsidR="00032FF0" w:rsidRPr="0082122A" w14:paraId="1F597D31" w14:textId="77777777" w:rsidTr="0082122A">
        <w:trPr>
          <w:trHeight w:val="567"/>
        </w:trPr>
        <w:tc>
          <w:tcPr>
            <w:tcW w:w="554" w:type="dxa"/>
            <w:shd w:val="clear" w:color="auto" w:fill="E7EDE7"/>
            <w:vAlign w:val="center"/>
          </w:tcPr>
          <w:p w14:paraId="6CF947FD" w14:textId="77777777" w:rsidR="00032FF0" w:rsidRPr="00320948" w:rsidRDefault="00032FF0" w:rsidP="0082122A">
            <w:pPr>
              <w:tabs>
                <w:tab w:val="left" w:pos="7840"/>
                <w:tab w:val="left" w:pos="9639"/>
                <w:tab w:val="left" w:pos="10631"/>
                <w:tab w:val="left" w:pos="12443"/>
              </w:tabs>
              <w:jc w:val="center"/>
              <w:rPr>
                <w:rFonts w:ascii="Traditional Arabic" w:hAnsi="Traditional Arabic" w:cs="Traditional Arabic"/>
                <w:b/>
                <w:bCs/>
                <w:color w:val="DEA32E"/>
                <w:sz w:val="24"/>
                <w:szCs w:val="24"/>
                <w:rtl/>
              </w:rPr>
            </w:pPr>
            <w:r w:rsidRPr="00320948">
              <w:rPr>
                <w:rFonts w:ascii="Traditional Arabic" w:hAnsi="Traditional Arabic" w:cs="Traditional Arabic"/>
                <w:b/>
                <w:bCs/>
                <w:color w:val="DEA32E"/>
                <w:sz w:val="24"/>
                <w:szCs w:val="24"/>
                <w:rtl/>
              </w:rPr>
              <w:t>1</w:t>
            </w:r>
          </w:p>
        </w:tc>
        <w:tc>
          <w:tcPr>
            <w:tcW w:w="2430" w:type="dxa"/>
            <w:vAlign w:val="center"/>
          </w:tcPr>
          <w:p w14:paraId="324BB7BC" w14:textId="077C93E4"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تحديد قائمة الكتب المطلوبة للشراء للطلبة من ذوي الاحتياجات الخاصة</w:t>
            </w:r>
          </w:p>
        </w:tc>
        <w:tc>
          <w:tcPr>
            <w:tcW w:w="2694" w:type="dxa"/>
            <w:vAlign w:val="center"/>
          </w:tcPr>
          <w:p w14:paraId="1DD486D5" w14:textId="56984BE0"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تم التنسيق مع عمادة شؤون المكتبات لتحديد قائمة الكتب المطلوبة لذوي الاحتياجات الخاصة لتوفيرها لهم</w:t>
            </w:r>
          </w:p>
        </w:tc>
        <w:tc>
          <w:tcPr>
            <w:tcW w:w="934" w:type="dxa"/>
            <w:vMerge w:val="restart"/>
            <w:vAlign w:val="center"/>
          </w:tcPr>
          <w:p w14:paraId="1D3A9B43" w14:textId="77777777"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 xml:space="preserve"> </w:t>
            </w:r>
          </w:p>
          <w:p w14:paraId="6C630924" w14:textId="77777777"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 xml:space="preserve"> </w:t>
            </w:r>
          </w:p>
          <w:p w14:paraId="2E62A5F0" w14:textId="77777777"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العمادة</w:t>
            </w:r>
          </w:p>
          <w:p w14:paraId="1984A568" w14:textId="77777777"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 xml:space="preserve"> </w:t>
            </w:r>
          </w:p>
          <w:p w14:paraId="7D45638E" w14:textId="10CA499F"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 xml:space="preserve"> </w:t>
            </w:r>
          </w:p>
        </w:tc>
        <w:tc>
          <w:tcPr>
            <w:tcW w:w="1314" w:type="dxa"/>
            <w:vAlign w:val="center"/>
          </w:tcPr>
          <w:p w14:paraId="6A09380B" w14:textId="77777777" w:rsidR="00032FF0" w:rsidRPr="00320948" w:rsidRDefault="00032FF0" w:rsidP="0082122A">
            <w:pPr>
              <w:jc w:val="center"/>
              <w:rPr>
                <w:rFonts w:ascii="Traditional Arabic" w:hAnsi="Traditional Arabic" w:cs="Traditional Arabic"/>
                <w:color w:val="385623" w:themeColor="accent6" w:themeShade="80"/>
                <w:sz w:val="24"/>
                <w:szCs w:val="24"/>
                <w:rtl/>
              </w:rPr>
            </w:pPr>
          </w:p>
        </w:tc>
        <w:tc>
          <w:tcPr>
            <w:tcW w:w="1314" w:type="dxa"/>
            <w:vAlign w:val="center"/>
          </w:tcPr>
          <w:p w14:paraId="7EB7E8C4" w14:textId="77777777" w:rsidR="00032FF0" w:rsidRPr="00320948" w:rsidRDefault="00032FF0" w:rsidP="0082122A">
            <w:pPr>
              <w:jc w:val="center"/>
              <w:rPr>
                <w:rFonts w:ascii="Traditional Arabic" w:hAnsi="Traditional Arabic" w:cs="Traditional Arabic"/>
                <w:color w:val="385623" w:themeColor="accent6" w:themeShade="80"/>
                <w:sz w:val="24"/>
                <w:szCs w:val="24"/>
                <w:rtl/>
              </w:rPr>
            </w:pPr>
          </w:p>
        </w:tc>
        <w:tc>
          <w:tcPr>
            <w:tcW w:w="2101" w:type="dxa"/>
            <w:vAlign w:val="center"/>
          </w:tcPr>
          <w:p w14:paraId="7069A12F" w14:textId="77777777" w:rsidR="00032FF0" w:rsidRPr="0082122A" w:rsidRDefault="00032FF0" w:rsidP="0082122A">
            <w:pPr>
              <w:tabs>
                <w:tab w:val="left" w:pos="7840"/>
                <w:tab w:val="left" w:pos="9639"/>
                <w:tab w:val="left" w:pos="10631"/>
                <w:tab w:val="left" w:pos="12443"/>
              </w:tabs>
              <w:jc w:val="center"/>
              <w:rPr>
                <w:rFonts w:ascii="Traditional Arabic" w:hAnsi="Traditional Arabic" w:cs="Traditional Arabic"/>
                <w:color w:val="000000" w:themeColor="text1"/>
                <w:sz w:val="24"/>
                <w:szCs w:val="24"/>
                <w:rtl/>
              </w:rPr>
            </w:pPr>
          </w:p>
        </w:tc>
      </w:tr>
      <w:tr w:rsidR="00032FF0" w:rsidRPr="0082122A" w14:paraId="5F64F3BC" w14:textId="77777777" w:rsidTr="0082122A">
        <w:trPr>
          <w:trHeight w:val="567"/>
        </w:trPr>
        <w:tc>
          <w:tcPr>
            <w:tcW w:w="554" w:type="dxa"/>
            <w:shd w:val="clear" w:color="auto" w:fill="E7EDE7"/>
            <w:vAlign w:val="center"/>
          </w:tcPr>
          <w:p w14:paraId="472470AE" w14:textId="77777777" w:rsidR="00032FF0" w:rsidRPr="00320948" w:rsidRDefault="00032FF0" w:rsidP="0082122A">
            <w:pPr>
              <w:tabs>
                <w:tab w:val="left" w:pos="7840"/>
                <w:tab w:val="left" w:pos="9639"/>
                <w:tab w:val="left" w:pos="10631"/>
                <w:tab w:val="left" w:pos="12443"/>
              </w:tabs>
              <w:jc w:val="center"/>
              <w:rPr>
                <w:rFonts w:ascii="Traditional Arabic" w:hAnsi="Traditional Arabic" w:cs="Traditional Arabic"/>
                <w:b/>
                <w:bCs/>
                <w:color w:val="DEA32E"/>
                <w:sz w:val="24"/>
                <w:szCs w:val="24"/>
                <w:rtl/>
              </w:rPr>
            </w:pPr>
            <w:r w:rsidRPr="00320948">
              <w:rPr>
                <w:rFonts w:ascii="Traditional Arabic" w:hAnsi="Traditional Arabic" w:cs="Traditional Arabic"/>
                <w:b/>
                <w:bCs/>
                <w:color w:val="DEA32E"/>
                <w:sz w:val="24"/>
                <w:szCs w:val="24"/>
                <w:rtl/>
              </w:rPr>
              <w:t>2</w:t>
            </w:r>
          </w:p>
        </w:tc>
        <w:tc>
          <w:tcPr>
            <w:tcW w:w="2430" w:type="dxa"/>
            <w:vAlign w:val="center"/>
          </w:tcPr>
          <w:p w14:paraId="5C039FAC" w14:textId="2312F771"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تجديد الاشتراك في الفهرس العربي الموحد</w:t>
            </w:r>
          </w:p>
        </w:tc>
        <w:tc>
          <w:tcPr>
            <w:tcW w:w="2694" w:type="dxa"/>
            <w:vAlign w:val="center"/>
          </w:tcPr>
          <w:p w14:paraId="121168DF" w14:textId="29AB7FC5"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تم الرفع الى سعادة وكيل الجامعة</w:t>
            </w:r>
          </w:p>
        </w:tc>
        <w:tc>
          <w:tcPr>
            <w:tcW w:w="934" w:type="dxa"/>
            <w:vMerge/>
            <w:vAlign w:val="center"/>
          </w:tcPr>
          <w:p w14:paraId="40F0EF41" w14:textId="03A2F26B" w:rsidR="00032FF0" w:rsidRPr="00320948" w:rsidRDefault="00032FF0" w:rsidP="0082122A">
            <w:pPr>
              <w:jc w:val="center"/>
              <w:rPr>
                <w:rFonts w:ascii="Traditional Arabic" w:hAnsi="Traditional Arabic" w:cs="Traditional Arabic"/>
                <w:color w:val="385623" w:themeColor="accent6" w:themeShade="80"/>
                <w:sz w:val="24"/>
                <w:szCs w:val="24"/>
                <w:rtl/>
              </w:rPr>
            </w:pPr>
          </w:p>
        </w:tc>
        <w:tc>
          <w:tcPr>
            <w:tcW w:w="1314" w:type="dxa"/>
            <w:vAlign w:val="center"/>
          </w:tcPr>
          <w:p w14:paraId="76176BF3" w14:textId="77777777" w:rsidR="00032FF0" w:rsidRPr="00320948" w:rsidRDefault="00032FF0" w:rsidP="0082122A">
            <w:pPr>
              <w:jc w:val="center"/>
              <w:rPr>
                <w:rFonts w:ascii="Traditional Arabic" w:hAnsi="Traditional Arabic" w:cs="Traditional Arabic"/>
                <w:color w:val="385623" w:themeColor="accent6" w:themeShade="80"/>
                <w:sz w:val="24"/>
                <w:szCs w:val="24"/>
                <w:rtl/>
              </w:rPr>
            </w:pPr>
          </w:p>
        </w:tc>
        <w:tc>
          <w:tcPr>
            <w:tcW w:w="1314" w:type="dxa"/>
            <w:vAlign w:val="center"/>
          </w:tcPr>
          <w:p w14:paraId="7B953339" w14:textId="77777777" w:rsidR="00032FF0" w:rsidRPr="00320948" w:rsidRDefault="00032FF0" w:rsidP="0082122A">
            <w:pPr>
              <w:jc w:val="center"/>
              <w:rPr>
                <w:rFonts w:ascii="Traditional Arabic" w:hAnsi="Traditional Arabic" w:cs="Traditional Arabic"/>
                <w:color w:val="385623" w:themeColor="accent6" w:themeShade="80"/>
                <w:sz w:val="24"/>
                <w:szCs w:val="24"/>
                <w:rtl/>
              </w:rPr>
            </w:pPr>
          </w:p>
        </w:tc>
        <w:tc>
          <w:tcPr>
            <w:tcW w:w="2101" w:type="dxa"/>
            <w:vAlign w:val="center"/>
          </w:tcPr>
          <w:p w14:paraId="25DB0BEB" w14:textId="77777777" w:rsidR="00032FF0" w:rsidRPr="0082122A" w:rsidRDefault="00032FF0" w:rsidP="0082122A">
            <w:pPr>
              <w:jc w:val="center"/>
              <w:rPr>
                <w:rFonts w:ascii="Traditional Arabic" w:hAnsi="Traditional Arabic" w:cs="Traditional Arabic"/>
                <w:color w:val="000000" w:themeColor="text1"/>
                <w:sz w:val="24"/>
                <w:szCs w:val="24"/>
                <w:rtl/>
              </w:rPr>
            </w:pPr>
          </w:p>
        </w:tc>
      </w:tr>
      <w:tr w:rsidR="00032FF0" w:rsidRPr="0082122A" w14:paraId="35286B36" w14:textId="77777777" w:rsidTr="0082122A">
        <w:trPr>
          <w:trHeight w:val="567"/>
        </w:trPr>
        <w:tc>
          <w:tcPr>
            <w:tcW w:w="554" w:type="dxa"/>
            <w:shd w:val="clear" w:color="auto" w:fill="E7EDE7"/>
            <w:vAlign w:val="center"/>
          </w:tcPr>
          <w:p w14:paraId="3EE76A6F" w14:textId="77777777" w:rsidR="00032FF0" w:rsidRPr="00320948" w:rsidRDefault="00032FF0" w:rsidP="0082122A">
            <w:pPr>
              <w:tabs>
                <w:tab w:val="left" w:pos="7840"/>
                <w:tab w:val="left" w:pos="9639"/>
                <w:tab w:val="left" w:pos="10631"/>
                <w:tab w:val="left" w:pos="12443"/>
              </w:tabs>
              <w:jc w:val="center"/>
              <w:rPr>
                <w:rFonts w:ascii="Traditional Arabic" w:hAnsi="Traditional Arabic" w:cs="Traditional Arabic"/>
                <w:b/>
                <w:bCs/>
                <w:color w:val="DEA32E"/>
                <w:sz w:val="24"/>
                <w:szCs w:val="24"/>
                <w:rtl/>
              </w:rPr>
            </w:pPr>
            <w:r w:rsidRPr="00320948">
              <w:rPr>
                <w:rFonts w:ascii="Traditional Arabic" w:hAnsi="Traditional Arabic" w:cs="Traditional Arabic"/>
                <w:b/>
                <w:bCs/>
                <w:color w:val="DEA32E"/>
                <w:sz w:val="24"/>
                <w:szCs w:val="24"/>
                <w:rtl/>
              </w:rPr>
              <w:t>3</w:t>
            </w:r>
          </w:p>
        </w:tc>
        <w:tc>
          <w:tcPr>
            <w:tcW w:w="2430" w:type="dxa"/>
            <w:vAlign w:val="center"/>
          </w:tcPr>
          <w:p w14:paraId="4EEAF6D2" w14:textId="5A019B52"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تشكيل عدد من اللجان الداخلية بالعمادة</w:t>
            </w:r>
          </w:p>
        </w:tc>
        <w:tc>
          <w:tcPr>
            <w:tcW w:w="2694" w:type="dxa"/>
            <w:vAlign w:val="center"/>
          </w:tcPr>
          <w:p w14:paraId="270BAF9B" w14:textId="33517A9D"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تشكيل عدد من اللجان الداخلية بالعمادة تعتني بجرد محتويات المكتبة وحل المشاكل التقنية والفنية</w:t>
            </w:r>
          </w:p>
        </w:tc>
        <w:tc>
          <w:tcPr>
            <w:tcW w:w="934" w:type="dxa"/>
            <w:vMerge/>
            <w:vAlign w:val="center"/>
          </w:tcPr>
          <w:p w14:paraId="065C9492" w14:textId="6A65900E" w:rsidR="00032FF0" w:rsidRPr="00320948" w:rsidRDefault="00032FF0" w:rsidP="0082122A">
            <w:pPr>
              <w:jc w:val="center"/>
              <w:rPr>
                <w:rFonts w:ascii="Traditional Arabic" w:hAnsi="Traditional Arabic" w:cs="Traditional Arabic"/>
                <w:color w:val="385623" w:themeColor="accent6" w:themeShade="80"/>
                <w:sz w:val="24"/>
                <w:szCs w:val="24"/>
                <w:rtl/>
              </w:rPr>
            </w:pPr>
          </w:p>
        </w:tc>
        <w:tc>
          <w:tcPr>
            <w:tcW w:w="1314" w:type="dxa"/>
            <w:vAlign w:val="center"/>
          </w:tcPr>
          <w:p w14:paraId="28BC4E8D" w14:textId="77777777" w:rsidR="00032FF0" w:rsidRPr="00320948" w:rsidRDefault="00032FF0" w:rsidP="0082122A">
            <w:pPr>
              <w:jc w:val="center"/>
              <w:rPr>
                <w:rFonts w:ascii="Traditional Arabic" w:hAnsi="Traditional Arabic" w:cs="Traditional Arabic"/>
                <w:color w:val="385623" w:themeColor="accent6" w:themeShade="80"/>
                <w:sz w:val="24"/>
                <w:szCs w:val="24"/>
                <w:rtl/>
              </w:rPr>
            </w:pPr>
          </w:p>
        </w:tc>
        <w:tc>
          <w:tcPr>
            <w:tcW w:w="1314" w:type="dxa"/>
            <w:vAlign w:val="center"/>
          </w:tcPr>
          <w:p w14:paraId="5B1E42D3" w14:textId="77777777" w:rsidR="00032FF0" w:rsidRPr="00320948" w:rsidRDefault="00032FF0" w:rsidP="0082122A">
            <w:pPr>
              <w:jc w:val="center"/>
              <w:rPr>
                <w:rFonts w:ascii="Traditional Arabic" w:hAnsi="Traditional Arabic" w:cs="Traditional Arabic"/>
                <w:color w:val="385623" w:themeColor="accent6" w:themeShade="80"/>
                <w:sz w:val="24"/>
                <w:szCs w:val="24"/>
                <w:rtl/>
              </w:rPr>
            </w:pPr>
          </w:p>
        </w:tc>
        <w:tc>
          <w:tcPr>
            <w:tcW w:w="2101" w:type="dxa"/>
            <w:vAlign w:val="center"/>
          </w:tcPr>
          <w:p w14:paraId="32F67D0F" w14:textId="77777777" w:rsidR="00032FF0" w:rsidRPr="0082122A" w:rsidRDefault="00032FF0" w:rsidP="0082122A">
            <w:pPr>
              <w:jc w:val="center"/>
              <w:rPr>
                <w:rFonts w:ascii="Traditional Arabic" w:hAnsi="Traditional Arabic" w:cs="Traditional Arabic"/>
                <w:color w:val="000000" w:themeColor="text1"/>
                <w:sz w:val="24"/>
                <w:szCs w:val="24"/>
                <w:rtl/>
              </w:rPr>
            </w:pPr>
          </w:p>
        </w:tc>
      </w:tr>
      <w:tr w:rsidR="00032FF0" w:rsidRPr="0082122A" w14:paraId="7C68AB3B" w14:textId="77777777" w:rsidTr="0082122A">
        <w:trPr>
          <w:trHeight w:val="567"/>
        </w:trPr>
        <w:tc>
          <w:tcPr>
            <w:tcW w:w="554" w:type="dxa"/>
            <w:shd w:val="clear" w:color="auto" w:fill="E7EDE7"/>
            <w:vAlign w:val="center"/>
          </w:tcPr>
          <w:p w14:paraId="6AA5CA62" w14:textId="77777777" w:rsidR="00032FF0" w:rsidRPr="00320948" w:rsidRDefault="00032FF0" w:rsidP="0082122A">
            <w:pPr>
              <w:tabs>
                <w:tab w:val="left" w:pos="7840"/>
                <w:tab w:val="left" w:pos="9639"/>
                <w:tab w:val="left" w:pos="10631"/>
                <w:tab w:val="left" w:pos="12443"/>
              </w:tabs>
              <w:jc w:val="center"/>
              <w:rPr>
                <w:rFonts w:ascii="Traditional Arabic" w:hAnsi="Traditional Arabic" w:cs="Traditional Arabic"/>
                <w:b/>
                <w:bCs/>
                <w:color w:val="DEA32E"/>
                <w:sz w:val="24"/>
                <w:szCs w:val="24"/>
                <w:rtl/>
              </w:rPr>
            </w:pPr>
            <w:r w:rsidRPr="00320948">
              <w:rPr>
                <w:rFonts w:ascii="Traditional Arabic" w:hAnsi="Traditional Arabic" w:cs="Traditional Arabic"/>
                <w:b/>
                <w:bCs/>
                <w:color w:val="DEA32E"/>
                <w:sz w:val="24"/>
                <w:szCs w:val="24"/>
                <w:rtl/>
              </w:rPr>
              <w:t>4</w:t>
            </w:r>
          </w:p>
        </w:tc>
        <w:tc>
          <w:tcPr>
            <w:tcW w:w="2430" w:type="dxa"/>
            <w:vAlign w:val="center"/>
          </w:tcPr>
          <w:p w14:paraId="755214A6" w14:textId="328E4998"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تعميم لائحة العمادة، التعليمات الداخلية، الخطة الاستراتيجية، الدليل الإجرائي لجميع الفروع</w:t>
            </w:r>
          </w:p>
        </w:tc>
        <w:tc>
          <w:tcPr>
            <w:tcW w:w="2694" w:type="dxa"/>
            <w:vAlign w:val="center"/>
          </w:tcPr>
          <w:p w14:paraId="68EF1897" w14:textId="17AA2589"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تم تحديد آلية للعمل بهذه اللوائح والأنظمة</w:t>
            </w:r>
          </w:p>
        </w:tc>
        <w:tc>
          <w:tcPr>
            <w:tcW w:w="934" w:type="dxa"/>
            <w:vMerge/>
            <w:vAlign w:val="center"/>
          </w:tcPr>
          <w:p w14:paraId="378F5576" w14:textId="0266BDDD" w:rsidR="00032FF0" w:rsidRPr="00320948" w:rsidRDefault="00032FF0" w:rsidP="0082122A">
            <w:pPr>
              <w:jc w:val="center"/>
              <w:rPr>
                <w:rFonts w:ascii="Traditional Arabic" w:hAnsi="Traditional Arabic" w:cs="Traditional Arabic"/>
                <w:color w:val="385623" w:themeColor="accent6" w:themeShade="80"/>
                <w:sz w:val="24"/>
                <w:szCs w:val="24"/>
                <w:rtl/>
              </w:rPr>
            </w:pPr>
          </w:p>
        </w:tc>
        <w:tc>
          <w:tcPr>
            <w:tcW w:w="1314" w:type="dxa"/>
            <w:vAlign w:val="center"/>
          </w:tcPr>
          <w:p w14:paraId="10CE6C55" w14:textId="77777777" w:rsidR="00032FF0" w:rsidRPr="00320948" w:rsidRDefault="00032FF0" w:rsidP="0082122A">
            <w:pPr>
              <w:jc w:val="center"/>
              <w:rPr>
                <w:rFonts w:ascii="Traditional Arabic" w:hAnsi="Traditional Arabic" w:cs="Traditional Arabic"/>
                <w:color w:val="385623" w:themeColor="accent6" w:themeShade="80"/>
                <w:sz w:val="24"/>
                <w:szCs w:val="24"/>
                <w:rtl/>
              </w:rPr>
            </w:pPr>
          </w:p>
        </w:tc>
        <w:tc>
          <w:tcPr>
            <w:tcW w:w="1314" w:type="dxa"/>
            <w:vAlign w:val="center"/>
          </w:tcPr>
          <w:p w14:paraId="5A1EB1E6" w14:textId="77777777" w:rsidR="00032FF0" w:rsidRPr="00320948" w:rsidRDefault="00032FF0" w:rsidP="0082122A">
            <w:pPr>
              <w:jc w:val="center"/>
              <w:rPr>
                <w:rFonts w:ascii="Traditional Arabic" w:hAnsi="Traditional Arabic" w:cs="Traditional Arabic"/>
                <w:color w:val="385623" w:themeColor="accent6" w:themeShade="80"/>
                <w:sz w:val="24"/>
                <w:szCs w:val="24"/>
                <w:rtl/>
              </w:rPr>
            </w:pPr>
          </w:p>
        </w:tc>
        <w:tc>
          <w:tcPr>
            <w:tcW w:w="2101" w:type="dxa"/>
            <w:vAlign w:val="center"/>
          </w:tcPr>
          <w:p w14:paraId="669BA729" w14:textId="77777777" w:rsidR="00032FF0" w:rsidRPr="0082122A" w:rsidRDefault="00032FF0" w:rsidP="0082122A">
            <w:pPr>
              <w:jc w:val="center"/>
              <w:rPr>
                <w:rFonts w:ascii="Traditional Arabic" w:hAnsi="Traditional Arabic" w:cs="Traditional Arabic"/>
                <w:color w:val="000000" w:themeColor="text1"/>
                <w:sz w:val="24"/>
                <w:szCs w:val="24"/>
                <w:rtl/>
              </w:rPr>
            </w:pPr>
          </w:p>
        </w:tc>
      </w:tr>
      <w:tr w:rsidR="00032FF0" w:rsidRPr="0082122A" w14:paraId="06F0E133" w14:textId="77777777" w:rsidTr="0082122A">
        <w:trPr>
          <w:trHeight w:val="567"/>
        </w:trPr>
        <w:tc>
          <w:tcPr>
            <w:tcW w:w="554" w:type="dxa"/>
            <w:shd w:val="clear" w:color="auto" w:fill="E7EDE7"/>
            <w:vAlign w:val="center"/>
          </w:tcPr>
          <w:p w14:paraId="567DE062" w14:textId="77777777" w:rsidR="00032FF0" w:rsidRPr="00320948" w:rsidRDefault="00032FF0" w:rsidP="0082122A">
            <w:pPr>
              <w:tabs>
                <w:tab w:val="left" w:pos="7840"/>
                <w:tab w:val="left" w:pos="9639"/>
                <w:tab w:val="left" w:pos="10631"/>
                <w:tab w:val="left" w:pos="12443"/>
              </w:tabs>
              <w:jc w:val="center"/>
              <w:rPr>
                <w:rFonts w:ascii="Traditional Arabic" w:hAnsi="Traditional Arabic" w:cs="Traditional Arabic"/>
                <w:b/>
                <w:bCs/>
                <w:color w:val="DEA32E"/>
                <w:sz w:val="24"/>
                <w:szCs w:val="24"/>
                <w:rtl/>
              </w:rPr>
            </w:pPr>
            <w:r w:rsidRPr="00320948">
              <w:rPr>
                <w:rFonts w:ascii="Traditional Arabic" w:hAnsi="Traditional Arabic" w:cs="Traditional Arabic"/>
                <w:b/>
                <w:bCs/>
                <w:color w:val="DEA32E"/>
                <w:sz w:val="24"/>
                <w:szCs w:val="24"/>
                <w:rtl/>
              </w:rPr>
              <w:t>5</w:t>
            </w:r>
          </w:p>
        </w:tc>
        <w:tc>
          <w:tcPr>
            <w:tcW w:w="2430" w:type="dxa"/>
            <w:vAlign w:val="center"/>
          </w:tcPr>
          <w:p w14:paraId="3615E372" w14:textId="756EC006"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استقبال وفود من عدد من الشركات ودور النشر</w:t>
            </w:r>
          </w:p>
        </w:tc>
        <w:tc>
          <w:tcPr>
            <w:tcW w:w="2694" w:type="dxa"/>
            <w:vAlign w:val="center"/>
          </w:tcPr>
          <w:p w14:paraId="00C37013" w14:textId="34C99C6B"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تم استقبال عدد من الشركات ودور النشر في المكتبة المركزية بشطر الطلاب والاستماع الى العروض المقدمة منهم</w:t>
            </w:r>
          </w:p>
        </w:tc>
        <w:tc>
          <w:tcPr>
            <w:tcW w:w="934" w:type="dxa"/>
            <w:vMerge/>
            <w:vAlign w:val="center"/>
          </w:tcPr>
          <w:p w14:paraId="64AF2C57" w14:textId="1EBE01E9" w:rsidR="00032FF0" w:rsidRPr="00320948" w:rsidRDefault="00032FF0" w:rsidP="0082122A">
            <w:pPr>
              <w:jc w:val="center"/>
              <w:rPr>
                <w:rFonts w:ascii="Traditional Arabic" w:hAnsi="Traditional Arabic" w:cs="Traditional Arabic"/>
                <w:color w:val="385623" w:themeColor="accent6" w:themeShade="80"/>
                <w:sz w:val="24"/>
                <w:szCs w:val="24"/>
                <w:rtl/>
              </w:rPr>
            </w:pPr>
          </w:p>
        </w:tc>
        <w:tc>
          <w:tcPr>
            <w:tcW w:w="1314" w:type="dxa"/>
            <w:vAlign w:val="center"/>
          </w:tcPr>
          <w:p w14:paraId="2F450297" w14:textId="77777777" w:rsidR="00032FF0" w:rsidRPr="00320948" w:rsidRDefault="00032FF0" w:rsidP="0082122A">
            <w:pPr>
              <w:jc w:val="center"/>
              <w:rPr>
                <w:rFonts w:ascii="Traditional Arabic" w:hAnsi="Traditional Arabic" w:cs="Traditional Arabic"/>
                <w:color w:val="385623" w:themeColor="accent6" w:themeShade="80"/>
                <w:sz w:val="24"/>
                <w:szCs w:val="24"/>
                <w:rtl/>
              </w:rPr>
            </w:pPr>
          </w:p>
        </w:tc>
        <w:tc>
          <w:tcPr>
            <w:tcW w:w="1314" w:type="dxa"/>
            <w:vAlign w:val="center"/>
          </w:tcPr>
          <w:p w14:paraId="058118E6" w14:textId="77777777" w:rsidR="00032FF0" w:rsidRPr="00320948" w:rsidRDefault="00032FF0" w:rsidP="0082122A">
            <w:pPr>
              <w:jc w:val="center"/>
              <w:rPr>
                <w:rFonts w:ascii="Traditional Arabic" w:hAnsi="Traditional Arabic" w:cs="Traditional Arabic"/>
                <w:color w:val="385623" w:themeColor="accent6" w:themeShade="80"/>
                <w:sz w:val="24"/>
                <w:szCs w:val="24"/>
                <w:rtl/>
              </w:rPr>
            </w:pPr>
          </w:p>
        </w:tc>
        <w:tc>
          <w:tcPr>
            <w:tcW w:w="2101" w:type="dxa"/>
            <w:vAlign w:val="center"/>
          </w:tcPr>
          <w:p w14:paraId="44A4F251" w14:textId="77777777" w:rsidR="00032FF0" w:rsidRPr="0082122A" w:rsidRDefault="00032FF0" w:rsidP="0082122A">
            <w:pPr>
              <w:jc w:val="center"/>
              <w:rPr>
                <w:rFonts w:ascii="Traditional Arabic" w:hAnsi="Traditional Arabic" w:cs="Traditional Arabic"/>
                <w:color w:val="000000" w:themeColor="text1"/>
                <w:sz w:val="24"/>
                <w:szCs w:val="24"/>
                <w:rtl/>
              </w:rPr>
            </w:pPr>
          </w:p>
        </w:tc>
      </w:tr>
      <w:tr w:rsidR="00E90882" w:rsidRPr="0082122A" w14:paraId="0285810D" w14:textId="77777777" w:rsidTr="0082122A">
        <w:trPr>
          <w:trHeight w:val="567"/>
        </w:trPr>
        <w:tc>
          <w:tcPr>
            <w:tcW w:w="554" w:type="dxa"/>
            <w:shd w:val="clear" w:color="auto" w:fill="E7EDE7"/>
            <w:vAlign w:val="center"/>
          </w:tcPr>
          <w:p w14:paraId="61FC17D9" w14:textId="77777777" w:rsidR="00E90882" w:rsidRPr="00320948" w:rsidRDefault="00E90882" w:rsidP="0082122A">
            <w:pPr>
              <w:tabs>
                <w:tab w:val="left" w:pos="7840"/>
                <w:tab w:val="left" w:pos="9639"/>
                <w:tab w:val="left" w:pos="10631"/>
                <w:tab w:val="left" w:pos="12443"/>
              </w:tabs>
              <w:jc w:val="center"/>
              <w:rPr>
                <w:rFonts w:ascii="Traditional Arabic" w:hAnsi="Traditional Arabic" w:cs="Traditional Arabic"/>
                <w:b/>
                <w:bCs/>
                <w:color w:val="DEA32E"/>
                <w:sz w:val="24"/>
                <w:szCs w:val="24"/>
                <w:rtl/>
              </w:rPr>
            </w:pPr>
            <w:r w:rsidRPr="00320948">
              <w:rPr>
                <w:rFonts w:ascii="Traditional Arabic" w:hAnsi="Traditional Arabic" w:cs="Traditional Arabic"/>
                <w:b/>
                <w:bCs/>
                <w:color w:val="DEA32E"/>
                <w:sz w:val="24"/>
                <w:szCs w:val="24"/>
                <w:rtl/>
              </w:rPr>
              <w:t>6</w:t>
            </w:r>
          </w:p>
        </w:tc>
        <w:tc>
          <w:tcPr>
            <w:tcW w:w="2430" w:type="dxa"/>
            <w:vAlign w:val="center"/>
          </w:tcPr>
          <w:p w14:paraId="1F2BD420" w14:textId="358280A0" w:rsidR="00E90882" w:rsidRPr="00320948" w:rsidRDefault="00E90882"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نظام (</w:t>
            </w:r>
            <w:r w:rsidRPr="00320948">
              <w:rPr>
                <w:rFonts w:ascii="Traditional Arabic" w:hAnsi="Traditional Arabic" w:cs="Traditional Arabic"/>
                <w:color w:val="385623" w:themeColor="accent6" w:themeShade="80"/>
                <w:sz w:val="24"/>
                <w:szCs w:val="24"/>
              </w:rPr>
              <w:t>RFID</w:t>
            </w:r>
            <w:r w:rsidRPr="00320948">
              <w:rPr>
                <w:rFonts w:ascii="Traditional Arabic" w:hAnsi="Traditional Arabic" w:cs="Traditional Arabic"/>
                <w:color w:val="385623" w:themeColor="accent6" w:themeShade="80"/>
                <w:sz w:val="24"/>
                <w:szCs w:val="24"/>
                <w:rtl/>
              </w:rPr>
              <w:t>)</w:t>
            </w:r>
          </w:p>
        </w:tc>
        <w:tc>
          <w:tcPr>
            <w:tcW w:w="2694" w:type="dxa"/>
            <w:vAlign w:val="center"/>
          </w:tcPr>
          <w:p w14:paraId="6F757F80" w14:textId="6A8D461A" w:rsidR="00E90882" w:rsidRPr="00320948" w:rsidRDefault="00E90882"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تم تجهيز كراسة شراء للنظام للمكتبة المركزية وفروعها وتم رفعها للموافقة عليها وذلك لرفعها على منصة اعتماد.(تم تنفيذ المشروع)</w:t>
            </w:r>
          </w:p>
        </w:tc>
        <w:tc>
          <w:tcPr>
            <w:tcW w:w="934" w:type="dxa"/>
            <w:vAlign w:val="center"/>
          </w:tcPr>
          <w:p w14:paraId="09A95454" w14:textId="2EC99317" w:rsidR="00E90882" w:rsidRPr="00320948" w:rsidRDefault="002065DE"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شركة النظم العربية</w:t>
            </w:r>
          </w:p>
        </w:tc>
        <w:tc>
          <w:tcPr>
            <w:tcW w:w="1314" w:type="dxa"/>
            <w:vAlign w:val="center"/>
          </w:tcPr>
          <w:p w14:paraId="4014D3B0" w14:textId="417ED80F" w:rsidR="00E90882" w:rsidRPr="00320948" w:rsidRDefault="002065DE"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11/7/2019م</w:t>
            </w:r>
          </w:p>
        </w:tc>
        <w:tc>
          <w:tcPr>
            <w:tcW w:w="1314" w:type="dxa"/>
            <w:vAlign w:val="center"/>
          </w:tcPr>
          <w:p w14:paraId="7A09D11D" w14:textId="659FE0C5" w:rsidR="00E90882" w:rsidRPr="00320948" w:rsidRDefault="002065DE"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1/10/2020م</w:t>
            </w:r>
          </w:p>
        </w:tc>
        <w:tc>
          <w:tcPr>
            <w:tcW w:w="2101" w:type="dxa"/>
            <w:vAlign w:val="center"/>
          </w:tcPr>
          <w:p w14:paraId="65A83EFE" w14:textId="77777777" w:rsidR="00E90882" w:rsidRPr="0082122A" w:rsidRDefault="00E90882" w:rsidP="0082122A">
            <w:pPr>
              <w:jc w:val="center"/>
              <w:rPr>
                <w:rFonts w:ascii="Traditional Arabic" w:hAnsi="Traditional Arabic" w:cs="Traditional Arabic"/>
                <w:color w:val="000000" w:themeColor="text1"/>
                <w:sz w:val="24"/>
                <w:szCs w:val="24"/>
                <w:rtl/>
              </w:rPr>
            </w:pPr>
          </w:p>
        </w:tc>
      </w:tr>
      <w:tr w:rsidR="00032FF0" w:rsidRPr="0082122A" w14:paraId="6C48D93F" w14:textId="77777777" w:rsidTr="0082122A">
        <w:trPr>
          <w:trHeight w:val="567"/>
        </w:trPr>
        <w:tc>
          <w:tcPr>
            <w:tcW w:w="554" w:type="dxa"/>
            <w:shd w:val="clear" w:color="auto" w:fill="E7EDE7"/>
            <w:vAlign w:val="center"/>
          </w:tcPr>
          <w:p w14:paraId="56B47CFA" w14:textId="77777777" w:rsidR="00032FF0" w:rsidRPr="00320948" w:rsidRDefault="00032FF0" w:rsidP="0082122A">
            <w:pPr>
              <w:tabs>
                <w:tab w:val="left" w:pos="7840"/>
                <w:tab w:val="left" w:pos="9639"/>
                <w:tab w:val="left" w:pos="10631"/>
                <w:tab w:val="left" w:pos="12443"/>
              </w:tabs>
              <w:jc w:val="center"/>
              <w:rPr>
                <w:rFonts w:ascii="Traditional Arabic" w:hAnsi="Traditional Arabic" w:cs="Traditional Arabic"/>
                <w:b/>
                <w:bCs/>
                <w:color w:val="DEA32E"/>
                <w:sz w:val="24"/>
                <w:szCs w:val="24"/>
                <w:rtl/>
              </w:rPr>
            </w:pPr>
            <w:r w:rsidRPr="00320948">
              <w:rPr>
                <w:rFonts w:ascii="Traditional Arabic" w:hAnsi="Traditional Arabic" w:cs="Traditional Arabic"/>
                <w:b/>
                <w:bCs/>
                <w:color w:val="DEA32E"/>
                <w:sz w:val="24"/>
                <w:szCs w:val="24"/>
                <w:rtl/>
              </w:rPr>
              <w:t>7</w:t>
            </w:r>
          </w:p>
        </w:tc>
        <w:tc>
          <w:tcPr>
            <w:tcW w:w="2430" w:type="dxa"/>
            <w:vAlign w:val="center"/>
          </w:tcPr>
          <w:p w14:paraId="652B77EF" w14:textId="48C73454"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كتب المقررات الدراسية</w:t>
            </w:r>
          </w:p>
        </w:tc>
        <w:tc>
          <w:tcPr>
            <w:tcW w:w="2694" w:type="dxa"/>
            <w:vAlign w:val="center"/>
          </w:tcPr>
          <w:p w14:paraId="4FA4F8FE" w14:textId="1D2F4F0A"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تم تجهيز كراسة شراء كتب الكترونية وتم رفعها لسعادة رئيس الجامعة.</w:t>
            </w:r>
          </w:p>
        </w:tc>
        <w:tc>
          <w:tcPr>
            <w:tcW w:w="934" w:type="dxa"/>
            <w:vMerge w:val="restart"/>
            <w:vAlign w:val="center"/>
          </w:tcPr>
          <w:p w14:paraId="6781EF8F" w14:textId="77777777" w:rsidR="00032FF0" w:rsidRPr="00320948" w:rsidRDefault="00032FF0" w:rsidP="0082122A">
            <w:pPr>
              <w:jc w:val="center"/>
              <w:rPr>
                <w:rFonts w:ascii="Traditional Arabic" w:eastAsia="Hacen Tunisia" w:hAnsi="Traditional Arabic" w:cs="Traditional Arabic"/>
                <w:b/>
                <w:bCs/>
                <w:color w:val="385623" w:themeColor="accent6" w:themeShade="80"/>
                <w:sz w:val="24"/>
                <w:szCs w:val="24"/>
                <w:rtl/>
              </w:rPr>
            </w:pPr>
            <w:r w:rsidRPr="00320948">
              <w:rPr>
                <w:rFonts w:ascii="Traditional Arabic" w:eastAsia="Hacen Tunisia" w:hAnsi="Traditional Arabic" w:cs="Traditional Arabic"/>
                <w:b/>
                <w:bCs/>
                <w:color w:val="385623" w:themeColor="accent6" w:themeShade="80"/>
                <w:sz w:val="24"/>
                <w:szCs w:val="24"/>
                <w:rtl/>
              </w:rPr>
              <w:t xml:space="preserve"> </w:t>
            </w:r>
          </w:p>
          <w:p w14:paraId="7ED02FC4" w14:textId="77777777" w:rsidR="00032FF0" w:rsidRPr="00320948" w:rsidRDefault="00032FF0" w:rsidP="0082122A">
            <w:pPr>
              <w:jc w:val="center"/>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العمادة</w:t>
            </w:r>
          </w:p>
          <w:p w14:paraId="06F11B11" w14:textId="13C564D9" w:rsidR="00032FF0" w:rsidRPr="00320948" w:rsidRDefault="00032FF0" w:rsidP="0082122A">
            <w:pPr>
              <w:jc w:val="center"/>
              <w:rPr>
                <w:rFonts w:ascii="Traditional Arabic" w:eastAsia="Hacen Tunisia" w:hAnsi="Traditional Arabic" w:cs="Traditional Arabic"/>
                <w:b/>
                <w:bCs/>
                <w:color w:val="385623" w:themeColor="accent6" w:themeShade="80"/>
                <w:sz w:val="24"/>
                <w:szCs w:val="24"/>
                <w:rtl/>
              </w:rPr>
            </w:pPr>
            <w:r w:rsidRPr="00320948">
              <w:rPr>
                <w:rFonts w:ascii="Traditional Arabic" w:eastAsia="Hacen Tunisia" w:hAnsi="Traditional Arabic" w:cs="Traditional Arabic"/>
                <w:b/>
                <w:bCs/>
                <w:color w:val="385623" w:themeColor="accent6" w:themeShade="80"/>
                <w:sz w:val="24"/>
                <w:szCs w:val="24"/>
                <w:rtl/>
              </w:rPr>
              <w:t xml:space="preserve"> </w:t>
            </w:r>
          </w:p>
        </w:tc>
        <w:tc>
          <w:tcPr>
            <w:tcW w:w="1314" w:type="dxa"/>
            <w:vAlign w:val="center"/>
          </w:tcPr>
          <w:p w14:paraId="6AA81924" w14:textId="77777777" w:rsidR="00032FF0" w:rsidRPr="00320948" w:rsidRDefault="00032FF0" w:rsidP="0082122A">
            <w:pPr>
              <w:jc w:val="center"/>
              <w:rPr>
                <w:rFonts w:ascii="Traditional Arabic" w:hAnsi="Traditional Arabic" w:cs="Traditional Arabic"/>
                <w:color w:val="385623" w:themeColor="accent6" w:themeShade="80"/>
                <w:sz w:val="24"/>
                <w:szCs w:val="24"/>
                <w:rtl/>
              </w:rPr>
            </w:pPr>
          </w:p>
        </w:tc>
        <w:tc>
          <w:tcPr>
            <w:tcW w:w="1314" w:type="dxa"/>
            <w:vAlign w:val="center"/>
          </w:tcPr>
          <w:p w14:paraId="4DD95C3C" w14:textId="77777777" w:rsidR="00032FF0" w:rsidRPr="00320948" w:rsidRDefault="00032FF0" w:rsidP="0082122A">
            <w:pPr>
              <w:jc w:val="center"/>
              <w:rPr>
                <w:rFonts w:ascii="Traditional Arabic" w:hAnsi="Traditional Arabic" w:cs="Traditional Arabic"/>
                <w:color w:val="385623" w:themeColor="accent6" w:themeShade="80"/>
                <w:sz w:val="24"/>
                <w:szCs w:val="24"/>
                <w:rtl/>
              </w:rPr>
            </w:pPr>
          </w:p>
        </w:tc>
        <w:tc>
          <w:tcPr>
            <w:tcW w:w="2101" w:type="dxa"/>
            <w:vAlign w:val="center"/>
          </w:tcPr>
          <w:p w14:paraId="26B441B1" w14:textId="77777777" w:rsidR="00032FF0" w:rsidRPr="0082122A" w:rsidRDefault="00032FF0" w:rsidP="0082122A">
            <w:pPr>
              <w:jc w:val="center"/>
              <w:rPr>
                <w:rFonts w:ascii="Traditional Arabic" w:hAnsi="Traditional Arabic" w:cs="Traditional Arabic"/>
                <w:color w:val="000000" w:themeColor="text1"/>
                <w:sz w:val="24"/>
                <w:szCs w:val="24"/>
                <w:rtl/>
              </w:rPr>
            </w:pPr>
          </w:p>
        </w:tc>
      </w:tr>
      <w:tr w:rsidR="00032FF0" w:rsidRPr="0082122A" w14:paraId="29A55462" w14:textId="77777777" w:rsidTr="0082122A">
        <w:trPr>
          <w:trHeight w:val="567"/>
        </w:trPr>
        <w:tc>
          <w:tcPr>
            <w:tcW w:w="554" w:type="dxa"/>
            <w:shd w:val="clear" w:color="auto" w:fill="E7EDE7"/>
            <w:vAlign w:val="center"/>
          </w:tcPr>
          <w:p w14:paraId="557A5428" w14:textId="25FD38F6" w:rsidR="00032FF0" w:rsidRPr="00320948" w:rsidRDefault="007A196F" w:rsidP="0082122A">
            <w:pPr>
              <w:tabs>
                <w:tab w:val="left" w:pos="7840"/>
                <w:tab w:val="left" w:pos="9639"/>
                <w:tab w:val="left" w:pos="10631"/>
                <w:tab w:val="left" w:pos="12443"/>
              </w:tabs>
              <w:jc w:val="center"/>
              <w:rPr>
                <w:rFonts w:ascii="Traditional Arabic" w:hAnsi="Traditional Arabic" w:cs="Traditional Arabic"/>
                <w:b/>
                <w:bCs/>
                <w:color w:val="DEA32E"/>
                <w:sz w:val="24"/>
                <w:szCs w:val="24"/>
                <w:rtl/>
              </w:rPr>
            </w:pPr>
            <w:r w:rsidRPr="00320948">
              <w:rPr>
                <w:rFonts w:ascii="Traditional Arabic" w:hAnsi="Traditional Arabic" w:cs="Traditional Arabic"/>
                <w:b/>
                <w:bCs/>
                <w:color w:val="DEA32E"/>
                <w:sz w:val="24"/>
                <w:szCs w:val="24"/>
                <w:rtl/>
              </w:rPr>
              <w:t>8</w:t>
            </w:r>
          </w:p>
        </w:tc>
        <w:tc>
          <w:tcPr>
            <w:tcW w:w="2430" w:type="dxa"/>
            <w:vAlign w:val="center"/>
          </w:tcPr>
          <w:p w14:paraId="50FB770B" w14:textId="61001F3A"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تحديد قائمة الكتب المطلوبة للشراء</w:t>
            </w:r>
          </w:p>
        </w:tc>
        <w:tc>
          <w:tcPr>
            <w:tcW w:w="2694" w:type="dxa"/>
            <w:vAlign w:val="center"/>
          </w:tcPr>
          <w:p w14:paraId="5A12CC24" w14:textId="692D0ECA"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ارسال تعميم لجميع عمداء الكليات لتحديد قائمة كتب المقررات الدراسية وذلك وفقا للخطط الدراسية المعتمدة في برنامج التحول البرامجي.</w:t>
            </w:r>
          </w:p>
        </w:tc>
        <w:tc>
          <w:tcPr>
            <w:tcW w:w="934" w:type="dxa"/>
            <w:vMerge/>
            <w:vAlign w:val="center"/>
          </w:tcPr>
          <w:p w14:paraId="1E2E778B" w14:textId="76B562ED" w:rsidR="00032FF0" w:rsidRPr="00320948" w:rsidRDefault="00032FF0" w:rsidP="0082122A">
            <w:pPr>
              <w:jc w:val="center"/>
              <w:rPr>
                <w:rFonts w:ascii="Traditional Arabic" w:eastAsia="Hacen Tunisia" w:hAnsi="Traditional Arabic" w:cs="Traditional Arabic"/>
                <w:b/>
                <w:bCs/>
                <w:color w:val="385623" w:themeColor="accent6" w:themeShade="80"/>
                <w:sz w:val="24"/>
                <w:szCs w:val="24"/>
                <w:rtl/>
              </w:rPr>
            </w:pPr>
          </w:p>
        </w:tc>
        <w:tc>
          <w:tcPr>
            <w:tcW w:w="1314" w:type="dxa"/>
            <w:vAlign w:val="center"/>
          </w:tcPr>
          <w:p w14:paraId="77ACC9A3" w14:textId="77777777" w:rsidR="00032FF0" w:rsidRPr="00320948" w:rsidRDefault="00032FF0" w:rsidP="0082122A">
            <w:pPr>
              <w:jc w:val="center"/>
              <w:rPr>
                <w:rFonts w:ascii="Traditional Arabic" w:hAnsi="Traditional Arabic" w:cs="Traditional Arabic"/>
                <w:color w:val="385623" w:themeColor="accent6" w:themeShade="80"/>
                <w:sz w:val="24"/>
                <w:szCs w:val="24"/>
                <w:rtl/>
              </w:rPr>
            </w:pPr>
          </w:p>
        </w:tc>
        <w:tc>
          <w:tcPr>
            <w:tcW w:w="1314" w:type="dxa"/>
            <w:vAlign w:val="center"/>
          </w:tcPr>
          <w:p w14:paraId="3AC0709F" w14:textId="77777777" w:rsidR="00032FF0" w:rsidRPr="00320948" w:rsidRDefault="00032FF0" w:rsidP="0082122A">
            <w:pPr>
              <w:jc w:val="center"/>
              <w:rPr>
                <w:rFonts w:ascii="Traditional Arabic" w:hAnsi="Traditional Arabic" w:cs="Traditional Arabic"/>
                <w:color w:val="385623" w:themeColor="accent6" w:themeShade="80"/>
                <w:sz w:val="24"/>
                <w:szCs w:val="24"/>
                <w:rtl/>
              </w:rPr>
            </w:pPr>
          </w:p>
        </w:tc>
        <w:tc>
          <w:tcPr>
            <w:tcW w:w="2101" w:type="dxa"/>
            <w:vAlign w:val="center"/>
          </w:tcPr>
          <w:p w14:paraId="03AD47BA" w14:textId="77777777" w:rsidR="00032FF0" w:rsidRPr="0082122A" w:rsidRDefault="00032FF0" w:rsidP="0082122A">
            <w:pPr>
              <w:jc w:val="center"/>
              <w:rPr>
                <w:rFonts w:ascii="Traditional Arabic" w:hAnsi="Traditional Arabic" w:cs="Traditional Arabic"/>
                <w:color w:val="000000" w:themeColor="text1"/>
                <w:sz w:val="24"/>
                <w:szCs w:val="24"/>
                <w:rtl/>
              </w:rPr>
            </w:pPr>
          </w:p>
        </w:tc>
      </w:tr>
      <w:tr w:rsidR="00E90882" w:rsidRPr="0082122A" w14:paraId="0C62156C" w14:textId="77777777" w:rsidTr="0082122A">
        <w:trPr>
          <w:trHeight w:val="567"/>
        </w:trPr>
        <w:tc>
          <w:tcPr>
            <w:tcW w:w="554" w:type="dxa"/>
            <w:shd w:val="clear" w:color="auto" w:fill="E7EDE7"/>
            <w:vAlign w:val="center"/>
          </w:tcPr>
          <w:p w14:paraId="46A2F4B7" w14:textId="15866073" w:rsidR="00E90882" w:rsidRPr="00320948" w:rsidRDefault="007A196F" w:rsidP="0082122A">
            <w:pPr>
              <w:tabs>
                <w:tab w:val="left" w:pos="7840"/>
                <w:tab w:val="left" w:pos="9639"/>
                <w:tab w:val="left" w:pos="10631"/>
                <w:tab w:val="left" w:pos="12443"/>
              </w:tabs>
              <w:jc w:val="center"/>
              <w:rPr>
                <w:rFonts w:ascii="Traditional Arabic" w:hAnsi="Traditional Arabic" w:cs="Traditional Arabic"/>
                <w:b/>
                <w:bCs/>
                <w:color w:val="DEA32E"/>
                <w:sz w:val="24"/>
                <w:szCs w:val="24"/>
                <w:rtl/>
              </w:rPr>
            </w:pPr>
            <w:r w:rsidRPr="00320948">
              <w:rPr>
                <w:rFonts w:ascii="Traditional Arabic" w:hAnsi="Traditional Arabic" w:cs="Traditional Arabic"/>
                <w:b/>
                <w:bCs/>
                <w:color w:val="DEA32E"/>
                <w:sz w:val="24"/>
                <w:szCs w:val="24"/>
                <w:rtl/>
              </w:rPr>
              <w:t>9</w:t>
            </w:r>
          </w:p>
        </w:tc>
        <w:tc>
          <w:tcPr>
            <w:tcW w:w="2430" w:type="dxa"/>
            <w:vAlign w:val="center"/>
          </w:tcPr>
          <w:p w14:paraId="7492E466" w14:textId="08573458" w:rsidR="00E90882" w:rsidRPr="00320948" w:rsidRDefault="00E90882"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رفع كفاءة موظفي المكتبة</w:t>
            </w:r>
          </w:p>
        </w:tc>
        <w:tc>
          <w:tcPr>
            <w:tcW w:w="2694" w:type="dxa"/>
            <w:vAlign w:val="center"/>
          </w:tcPr>
          <w:p w14:paraId="425107AE" w14:textId="2E81EA2B" w:rsidR="00E90882" w:rsidRPr="00320948" w:rsidRDefault="00E90882"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عقد دورات تدريبية بشكل دوري في (مقر المكتبة- عبر الانترنت) ومخصصة لأمناء وأمينات المكتبة بالتعاون مع شركة نسيج</w:t>
            </w:r>
          </w:p>
        </w:tc>
        <w:tc>
          <w:tcPr>
            <w:tcW w:w="934" w:type="dxa"/>
            <w:vAlign w:val="center"/>
          </w:tcPr>
          <w:p w14:paraId="39A063F8" w14:textId="2FA84C9D" w:rsidR="00E90882" w:rsidRPr="00320948" w:rsidRDefault="0007137C" w:rsidP="0082122A">
            <w:pPr>
              <w:jc w:val="center"/>
              <w:rPr>
                <w:rFonts w:ascii="Traditional Arabic"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العمادة</w:t>
            </w:r>
            <w:r w:rsidRPr="00320948">
              <w:rPr>
                <w:rFonts w:ascii="Traditional Arabic" w:eastAsia="Hacen Tunisia" w:hAnsi="Traditional Arabic" w:cs="Traditional Arabic"/>
                <w:b/>
                <w:bCs/>
                <w:color w:val="385623" w:themeColor="accent6" w:themeShade="80"/>
                <w:sz w:val="24"/>
                <w:szCs w:val="24"/>
                <w:rtl/>
              </w:rPr>
              <w:t xml:space="preserve"> و</w:t>
            </w:r>
            <w:r w:rsidR="002065DE" w:rsidRPr="00320948">
              <w:rPr>
                <w:rFonts w:ascii="Traditional Arabic" w:hAnsi="Traditional Arabic" w:cs="Traditional Arabic"/>
                <w:color w:val="385623" w:themeColor="accent6" w:themeShade="80"/>
                <w:sz w:val="24"/>
                <w:szCs w:val="24"/>
                <w:rtl/>
              </w:rPr>
              <w:t>شركة النظم العربية</w:t>
            </w:r>
          </w:p>
        </w:tc>
        <w:tc>
          <w:tcPr>
            <w:tcW w:w="1314" w:type="dxa"/>
            <w:vAlign w:val="center"/>
          </w:tcPr>
          <w:p w14:paraId="5927FF0D" w14:textId="77777777" w:rsidR="00E90882" w:rsidRPr="00320948" w:rsidRDefault="00E90882" w:rsidP="0082122A">
            <w:pPr>
              <w:jc w:val="center"/>
              <w:rPr>
                <w:rFonts w:ascii="Traditional Arabic" w:hAnsi="Traditional Arabic" w:cs="Traditional Arabic"/>
                <w:color w:val="385623" w:themeColor="accent6" w:themeShade="80"/>
                <w:sz w:val="24"/>
                <w:szCs w:val="24"/>
                <w:rtl/>
              </w:rPr>
            </w:pPr>
          </w:p>
        </w:tc>
        <w:tc>
          <w:tcPr>
            <w:tcW w:w="1314" w:type="dxa"/>
            <w:vAlign w:val="center"/>
          </w:tcPr>
          <w:p w14:paraId="6E708D61" w14:textId="77777777" w:rsidR="00E90882" w:rsidRPr="00320948" w:rsidRDefault="00E90882" w:rsidP="0082122A">
            <w:pPr>
              <w:jc w:val="center"/>
              <w:rPr>
                <w:rFonts w:ascii="Traditional Arabic" w:hAnsi="Traditional Arabic" w:cs="Traditional Arabic"/>
                <w:color w:val="385623" w:themeColor="accent6" w:themeShade="80"/>
                <w:sz w:val="24"/>
                <w:szCs w:val="24"/>
                <w:rtl/>
              </w:rPr>
            </w:pPr>
          </w:p>
        </w:tc>
        <w:tc>
          <w:tcPr>
            <w:tcW w:w="2101" w:type="dxa"/>
            <w:vAlign w:val="center"/>
          </w:tcPr>
          <w:p w14:paraId="6EECC583" w14:textId="77777777" w:rsidR="00E90882" w:rsidRPr="0082122A" w:rsidRDefault="00E90882" w:rsidP="0082122A">
            <w:pPr>
              <w:jc w:val="center"/>
              <w:rPr>
                <w:rFonts w:ascii="Traditional Arabic" w:hAnsi="Traditional Arabic" w:cs="Traditional Arabic"/>
                <w:color w:val="000000" w:themeColor="text1"/>
                <w:sz w:val="24"/>
                <w:szCs w:val="24"/>
                <w:rtl/>
              </w:rPr>
            </w:pPr>
          </w:p>
        </w:tc>
      </w:tr>
      <w:tr w:rsidR="00032FF0" w:rsidRPr="0082122A" w14:paraId="4969EF61" w14:textId="77777777" w:rsidTr="0082122A">
        <w:trPr>
          <w:trHeight w:val="567"/>
        </w:trPr>
        <w:tc>
          <w:tcPr>
            <w:tcW w:w="554" w:type="dxa"/>
            <w:shd w:val="clear" w:color="auto" w:fill="E7EDE7"/>
            <w:vAlign w:val="center"/>
          </w:tcPr>
          <w:p w14:paraId="3B5025A7" w14:textId="223EFD5F" w:rsidR="00032FF0" w:rsidRPr="00320948" w:rsidRDefault="007A196F" w:rsidP="0082122A">
            <w:pPr>
              <w:tabs>
                <w:tab w:val="left" w:pos="7840"/>
                <w:tab w:val="left" w:pos="9639"/>
                <w:tab w:val="left" w:pos="10631"/>
                <w:tab w:val="left" w:pos="12443"/>
              </w:tabs>
              <w:jc w:val="center"/>
              <w:rPr>
                <w:rFonts w:ascii="Traditional Arabic" w:hAnsi="Traditional Arabic" w:cs="Traditional Arabic"/>
                <w:b/>
                <w:bCs/>
                <w:color w:val="DEA32E"/>
                <w:sz w:val="24"/>
                <w:szCs w:val="24"/>
                <w:rtl/>
              </w:rPr>
            </w:pPr>
            <w:r w:rsidRPr="00320948">
              <w:rPr>
                <w:rFonts w:ascii="Traditional Arabic" w:hAnsi="Traditional Arabic" w:cs="Traditional Arabic"/>
                <w:b/>
                <w:bCs/>
                <w:color w:val="DEA32E"/>
                <w:sz w:val="24"/>
                <w:szCs w:val="24"/>
                <w:rtl/>
              </w:rPr>
              <w:t>10</w:t>
            </w:r>
          </w:p>
        </w:tc>
        <w:tc>
          <w:tcPr>
            <w:tcW w:w="2430" w:type="dxa"/>
            <w:vAlign w:val="center"/>
          </w:tcPr>
          <w:p w14:paraId="0CC1521C" w14:textId="49013855"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إنشاء مقهى في المكتبة المركزية بشطر الطالبات</w:t>
            </w:r>
          </w:p>
        </w:tc>
        <w:tc>
          <w:tcPr>
            <w:tcW w:w="2694" w:type="dxa"/>
            <w:vAlign w:val="center"/>
          </w:tcPr>
          <w:p w14:paraId="6F77B8DC" w14:textId="4EDAE983"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تم الرفع لإدارة المشاريع لاستثمار جزء من المستودع كمقهى في المكتبة المركزية بشطر الطابات</w:t>
            </w:r>
          </w:p>
        </w:tc>
        <w:tc>
          <w:tcPr>
            <w:tcW w:w="934" w:type="dxa"/>
            <w:vMerge w:val="restart"/>
            <w:vAlign w:val="center"/>
          </w:tcPr>
          <w:p w14:paraId="1FB4B5EB" w14:textId="77777777"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 xml:space="preserve"> </w:t>
            </w:r>
          </w:p>
          <w:p w14:paraId="72B3B9B5" w14:textId="77777777"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 xml:space="preserve"> </w:t>
            </w:r>
          </w:p>
          <w:p w14:paraId="73E83D93" w14:textId="77777777"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 xml:space="preserve"> </w:t>
            </w:r>
          </w:p>
          <w:p w14:paraId="2F8F351A" w14:textId="77777777"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 xml:space="preserve"> </w:t>
            </w:r>
          </w:p>
          <w:p w14:paraId="23F4F44C" w14:textId="77777777"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العمادة</w:t>
            </w:r>
          </w:p>
          <w:p w14:paraId="074CD6E3" w14:textId="77777777"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 xml:space="preserve"> </w:t>
            </w:r>
          </w:p>
          <w:p w14:paraId="29DC7CB0" w14:textId="77777777" w:rsidR="00032FF0" w:rsidRPr="00320948" w:rsidRDefault="00032FF0" w:rsidP="0082122A">
            <w:pPr>
              <w:jc w:val="center"/>
              <w:rPr>
                <w:rFonts w:ascii="Traditional Arabic" w:eastAsia="Hacen Tunisia" w:hAnsi="Traditional Arabic" w:cs="Traditional Arabic"/>
                <w:b/>
                <w:bCs/>
                <w:color w:val="385623" w:themeColor="accent6" w:themeShade="80"/>
                <w:sz w:val="24"/>
                <w:szCs w:val="24"/>
                <w:rtl/>
              </w:rPr>
            </w:pPr>
            <w:r w:rsidRPr="00320948">
              <w:rPr>
                <w:rFonts w:ascii="Traditional Arabic" w:eastAsia="Hacen Tunisia" w:hAnsi="Traditional Arabic" w:cs="Traditional Arabic"/>
                <w:b/>
                <w:bCs/>
                <w:color w:val="385623" w:themeColor="accent6" w:themeShade="80"/>
                <w:sz w:val="24"/>
                <w:szCs w:val="24"/>
                <w:rtl/>
              </w:rPr>
              <w:t xml:space="preserve"> </w:t>
            </w:r>
          </w:p>
          <w:p w14:paraId="0AA82496" w14:textId="77777777" w:rsidR="00032FF0" w:rsidRPr="00320948" w:rsidRDefault="00032FF0" w:rsidP="0082122A">
            <w:pPr>
              <w:jc w:val="center"/>
              <w:rPr>
                <w:rFonts w:ascii="Traditional Arabic" w:eastAsia="Hacen Tunisia" w:hAnsi="Traditional Arabic" w:cs="Traditional Arabic"/>
                <w:b/>
                <w:bCs/>
                <w:color w:val="385623" w:themeColor="accent6" w:themeShade="80"/>
                <w:sz w:val="24"/>
                <w:szCs w:val="24"/>
                <w:rtl/>
              </w:rPr>
            </w:pPr>
            <w:r w:rsidRPr="00320948">
              <w:rPr>
                <w:rFonts w:ascii="Traditional Arabic" w:eastAsia="Hacen Tunisia" w:hAnsi="Traditional Arabic" w:cs="Traditional Arabic"/>
                <w:b/>
                <w:bCs/>
                <w:color w:val="385623" w:themeColor="accent6" w:themeShade="80"/>
                <w:sz w:val="24"/>
                <w:szCs w:val="24"/>
                <w:rtl/>
              </w:rPr>
              <w:t xml:space="preserve"> </w:t>
            </w:r>
          </w:p>
          <w:p w14:paraId="5EFBD511" w14:textId="6F904E41"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eastAsia="Hacen Tunisia" w:hAnsi="Traditional Arabic" w:cs="Traditional Arabic"/>
                <w:b/>
                <w:bCs/>
                <w:color w:val="385623" w:themeColor="accent6" w:themeShade="80"/>
                <w:sz w:val="24"/>
                <w:szCs w:val="24"/>
                <w:rtl/>
              </w:rPr>
              <w:t xml:space="preserve"> </w:t>
            </w:r>
          </w:p>
        </w:tc>
        <w:tc>
          <w:tcPr>
            <w:tcW w:w="1314" w:type="dxa"/>
            <w:vAlign w:val="center"/>
          </w:tcPr>
          <w:p w14:paraId="7E29E4D5" w14:textId="77777777" w:rsidR="00032FF0" w:rsidRPr="00320948" w:rsidRDefault="00032FF0" w:rsidP="0082122A">
            <w:pPr>
              <w:jc w:val="center"/>
              <w:rPr>
                <w:rFonts w:ascii="Traditional Arabic" w:hAnsi="Traditional Arabic" w:cs="Traditional Arabic"/>
                <w:color w:val="385623" w:themeColor="accent6" w:themeShade="80"/>
                <w:sz w:val="24"/>
                <w:szCs w:val="24"/>
                <w:rtl/>
              </w:rPr>
            </w:pPr>
          </w:p>
        </w:tc>
        <w:tc>
          <w:tcPr>
            <w:tcW w:w="1314" w:type="dxa"/>
            <w:vAlign w:val="center"/>
          </w:tcPr>
          <w:p w14:paraId="283CC2A8" w14:textId="77777777" w:rsidR="00032FF0" w:rsidRPr="00320948" w:rsidRDefault="00032FF0" w:rsidP="0082122A">
            <w:pPr>
              <w:jc w:val="center"/>
              <w:rPr>
                <w:rFonts w:ascii="Traditional Arabic" w:hAnsi="Traditional Arabic" w:cs="Traditional Arabic"/>
                <w:color w:val="385623" w:themeColor="accent6" w:themeShade="80"/>
                <w:sz w:val="24"/>
                <w:szCs w:val="24"/>
                <w:rtl/>
              </w:rPr>
            </w:pPr>
          </w:p>
        </w:tc>
        <w:tc>
          <w:tcPr>
            <w:tcW w:w="2101" w:type="dxa"/>
            <w:vAlign w:val="center"/>
          </w:tcPr>
          <w:p w14:paraId="3E046380" w14:textId="77777777" w:rsidR="00032FF0" w:rsidRPr="0082122A" w:rsidRDefault="00032FF0" w:rsidP="0082122A">
            <w:pPr>
              <w:jc w:val="center"/>
              <w:rPr>
                <w:rFonts w:ascii="Traditional Arabic" w:hAnsi="Traditional Arabic" w:cs="Traditional Arabic"/>
                <w:color w:val="000000" w:themeColor="text1"/>
                <w:sz w:val="24"/>
                <w:szCs w:val="24"/>
                <w:rtl/>
              </w:rPr>
            </w:pPr>
          </w:p>
        </w:tc>
      </w:tr>
      <w:tr w:rsidR="00032FF0" w:rsidRPr="0082122A" w14:paraId="36B91666" w14:textId="77777777" w:rsidTr="0082122A">
        <w:trPr>
          <w:trHeight w:val="567"/>
        </w:trPr>
        <w:tc>
          <w:tcPr>
            <w:tcW w:w="554" w:type="dxa"/>
            <w:shd w:val="clear" w:color="auto" w:fill="E7EDE7"/>
            <w:vAlign w:val="center"/>
          </w:tcPr>
          <w:p w14:paraId="001139D4" w14:textId="1FE8F794" w:rsidR="00032FF0" w:rsidRPr="00320948" w:rsidRDefault="007A196F" w:rsidP="0082122A">
            <w:pPr>
              <w:tabs>
                <w:tab w:val="left" w:pos="7840"/>
                <w:tab w:val="left" w:pos="9639"/>
                <w:tab w:val="left" w:pos="10631"/>
                <w:tab w:val="left" w:pos="12443"/>
              </w:tabs>
              <w:jc w:val="center"/>
              <w:rPr>
                <w:rFonts w:ascii="Traditional Arabic" w:hAnsi="Traditional Arabic" w:cs="Traditional Arabic"/>
                <w:b/>
                <w:bCs/>
                <w:color w:val="DEA32E"/>
                <w:sz w:val="24"/>
                <w:szCs w:val="24"/>
                <w:rtl/>
              </w:rPr>
            </w:pPr>
            <w:r w:rsidRPr="00320948">
              <w:rPr>
                <w:rFonts w:ascii="Traditional Arabic" w:hAnsi="Traditional Arabic" w:cs="Traditional Arabic"/>
                <w:b/>
                <w:bCs/>
                <w:color w:val="DEA32E"/>
                <w:sz w:val="24"/>
                <w:szCs w:val="24"/>
                <w:rtl/>
              </w:rPr>
              <w:t>11</w:t>
            </w:r>
          </w:p>
        </w:tc>
        <w:tc>
          <w:tcPr>
            <w:tcW w:w="2430" w:type="dxa"/>
            <w:vAlign w:val="center"/>
          </w:tcPr>
          <w:p w14:paraId="2FE42879" w14:textId="147FB7F0"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لائحة العمادة</w:t>
            </w:r>
          </w:p>
        </w:tc>
        <w:tc>
          <w:tcPr>
            <w:tcW w:w="2694" w:type="dxa"/>
            <w:vAlign w:val="center"/>
          </w:tcPr>
          <w:p w14:paraId="5EF1751C" w14:textId="2520A402"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تم تجهيز اللائحة.</w:t>
            </w:r>
          </w:p>
        </w:tc>
        <w:tc>
          <w:tcPr>
            <w:tcW w:w="934" w:type="dxa"/>
            <w:vMerge/>
            <w:vAlign w:val="center"/>
          </w:tcPr>
          <w:p w14:paraId="7026A1C3" w14:textId="557FB7A2" w:rsidR="00032FF0" w:rsidRPr="00320948" w:rsidRDefault="00032FF0" w:rsidP="0082122A">
            <w:pPr>
              <w:jc w:val="center"/>
              <w:rPr>
                <w:rFonts w:ascii="Traditional Arabic" w:hAnsi="Traditional Arabic" w:cs="Traditional Arabic"/>
                <w:color w:val="385623" w:themeColor="accent6" w:themeShade="80"/>
                <w:sz w:val="24"/>
                <w:szCs w:val="24"/>
                <w:rtl/>
              </w:rPr>
            </w:pPr>
          </w:p>
        </w:tc>
        <w:tc>
          <w:tcPr>
            <w:tcW w:w="1314" w:type="dxa"/>
            <w:vAlign w:val="center"/>
          </w:tcPr>
          <w:p w14:paraId="1518B9F1" w14:textId="77777777" w:rsidR="00032FF0" w:rsidRPr="00320948" w:rsidRDefault="00032FF0" w:rsidP="0082122A">
            <w:pPr>
              <w:jc w:val="center"/>
              <w:rPr>
                <w:rFonts w:ascii="Traditional Arabic" w:hAnsi="Traditional Arabic" w:cs="Traditional Arabic"/>
                <w:color w:val="385623" w:themeColor="accent6" w:themeShade="80"/>
                <w:sz w:val="24"/>
                <w:szCs w:val="24"/>
                <w:rtl/>
              </w:rPr>
            </w:pPr>
          </w:p>
        </w:tc>
        <w:tc>
          <w:tcPr>
            <w:tcW w:w="1314" w:type="dxa"/>
            <w:vAlign w:val="center"/>
          </w:tcPr>
          <w:p w14:paraId="70A20F04" w14:textId="77777777" w:rsidR="00032FF0" w:rsidRPr="00320948" w:rsidRDefault="00032FF0" w:rsidP="0082122A">
            <w:pPr>
              <w:jc w:val="center"/>
              <w:rPr>
                <w:rFonts w:ascii="Traditional Arabic" w:hAnsi="Traditional Arabic" w:cs="Traditional Arabic"/>
                <w:color w:val="385623" w:themeColor="accent6" w:themeShade="80"/>
                <w:sz w:val="24"/>
                <w:szCs w:val="24"/>
                <w:rtl/>
              </w:rPr>
            </w:pPr>
          </w:p>
        </w:tc>
        <w:tc>
          <w:tcPr>
            <w:tcW w:w="2101" w:type="dxa"/>
            <w:vAlign w:val="center"/>
          </w:tcPr>
          <w:p w14:paraId="1426FCB3" w14:textId="77777777" w:rsidR="00032FF0" w:rsidRPr="0082122A" w:rsidRDefault="00032FF0" w:rsidP="0082122A">
            <w:pPr>
              <w:jc w:val="center"/>
              <w:rPr>
                <w:rFonts w:ascii="Traditional Arabic" w:hAnsi="Traditional Arabic" w:cs="Traditional Arabic"/>
                <w:color w:val="000000" w:themeColor="text1"/>
                <w:sz w:val="24"/>
                <w:szCs w:val="24"/>
                <w:rtl/>
              </w:rPr>
            </w:pPr>
          </w:p>
        </w:tc>
      </w:tr>
      <w:tr w:rsidR="00032FF0" w:rsidRPr="0082122A" w14:paraId="492A2FF2" w14:textId="77777777" w:rsidTr="0082122A">
        <w:trPr>
          <w:trHeight w:val="567"/>
        </w:trPr>
        <w:tc>
          <w:tcPr>
            <w:tcW w:w="554" w:type="dxa"/>
            <w:shd w:val="clear" w:color="auto" w:fill="E7EDE7"/>
            <w:vAlign w:val="center"/>
          </w:tcPr>
          <w:p w14:paraId="759D29CF" w14:textId="7A417E9F" w:rsidR="00032FF0" w:rsidRPr="00320948" w:rsidRDefault="007A196F" w:rsidP="0082122A">
            <w:pPr>
              <w:tabs>
                <w:tab w:val="left" w:pos="7840"/>
                <w:tab w:val="left" w:pos="9639"/>
                <w:tab w:val="left" w:pos="10631"/>
                <w:tab w:val="left" w:pos="12443"/>
              </w:tabs>
              <w:jc w:val="center"/>
              <w:rPr>
                <w:rFonts w:ascii="Traditional Arabic" w:hAnsi="Traditional Arabic" w:cs="Traditional Arabic"/>
                <w:b/>
                <w:bCs/>
                <w:color w:val="DEA32E"/>
                <w:sz w:val="24"/>
                <w:szCs w:val="24"/>
                <w:rtl/>
              </w:rPr>
            </w:pPr>
            <w:r w:rsidRPr="00320948">
              <w:rPr>
                <w:rFonts w:ascii="Traditional Arabic" w:hAnsi="Traditional Arabic" w:cs="Traditional Arabic"/>
                <w:b/>
                <w:bCs/>
                <w:color w:val="DEA32E"/>
                <w:sz w:val="24"/>
                <w:szCs w:val="24"/>
                <w:rtl/>
              </w:rPr>
              <w:t>12</w:t>
            </w:r>
          </w:p>
        </w:tc>
        <w:tc>
          <w:tcPr>
            <w:tcW w:w="2430" w:type="dxa"/>
            <w:vAlign w:val="center"/>
          </w:tcPr>
          <w:p w14:paraId="2959D37A" w14:textId="02C02CDC"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التعليمات الداخلية للعمادة</w:t>
            </w:r>
          </w:p>
        </w:tc>
        <w:tc>
          <w:tcPr>
            <w:tcW w:w="2694" w:type="dxa"/>
            <w:vAlign w:val="center"/>
          </w:tcPr>
          <w:p w14:paraId="7612AABC" w14:textId="2185B004"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تم تجهيز التعليمات ونشرها</w:t>
            </w:r>
          </w:p>
        </w:tc>
        <w:tc>
          <w:tcPr>
            <w:tcW w:w="934" w:type="dxa"/>
            <w:vMerge/>
            <w:vAlign w:val="center"/>
          </w:tcPr>
          <w:p w14:paraId="452CF013" w14:textId="5BCC9547" w:rsidR="00032FF0" w:rsidRPr="00320948" w:rsidRDefault="00032FF0" w:rsidP="0082122A">
            <w:pPr>
              <w:jc w:val="center"/>
              <w:rPr>
                <w:rFonts w:ascii="Traditional Arabic" w:hAnsi="Traditional Arabic" w:cs="Traditional Arabic"/>
                <w:color w:val="385623" w:themeColor="accent6" w:themeShade="80"/>
                <w:sz w:val="24"/>
                <w:szCs w:val="24"/>
                <w:rtl/>
              </w:rPr>
            </w:pPr>
          </w:p>
        </w:tc>
        <w:tc>
          <w:tcPr>
            <w:tcW w:w="1314" w:type="dxa"/>
            <w:vAlign w:val="center"/>
          </w:tcPr>
          <w:p w14:paraId="6802D374" w14:textId="77777777" w:rsidR="00032FF0" w:rsidRPr="00320948" w:rsidRDefault="00032FF0" w:rsidP="0082122A">
            <w:pPr>
              <w:jc w:val="center"/>
              <w:rPr>
                <w:rFonts w:ascii="Traditional Arabic" w:hAnsi="Traditional Arabic" w:cs="Traditional Arabic"/>
                <w:color w:val="385623" w:themeColor="accent6" w:themeShade="80"/>
                <w:sz w:val="24"/>
                <w:szCs w:val="24"/>
                <w:rtl/>
              </w:rPr>
            </w:pPr>
          </w:p>
        </w:tc>
        <w:tc>
          <w:tcPr>
            <w:tcW w:w="1314" w:type="dxa"/>
            <w:vAlign w:val="center"/>
          </w:tcPr>
          <w:p w14:paraId="4F76FF14" w14:textId="77777777" w:rsidR="00032FF0" w:rsidRPr="00320948" w:rsidRDefault="00032FF0" w:rsidP="0082122A">
            <w:pPr>
              <w:jc w:val="center"/>
              <w:rPr>
                <w:rFonts w:ascii="Traditional Arabic" w:hAnsi="Traditional Arabic" w:cs="Traditional Arabic"/>
                <w:color w:val="385623" w:themeColor="accent6" w:themeShade="80"/>
                <w:sz w:val="24"/>
                <w:szCs w:val="24"/>
                <w:rtl/>
              </w:rPr>
            </w:pPr>
          </w:p>
        </w:tc>
        <w:tc>
          <w:tcPr>
            <w:tcW w:w="2101" w:type="dxa"/>
            <w:vAlign w:val="center"/>
          </w:tcPr>
          <w:p w14:paraId="2324785C" w14:textId="77777777" w:rsidR="00032FF0" w:rsidRPr="0082122A" w:rsidRDefault="00032FF0" w:rsidP="0082122A">
            <w:pPr>
              <w:jc w:val="center"/>
              <w:rPr>
                <w:rFonts w:ascii="Traditional Arabic" w:hAnsi="Traditional Arabic" w:cs="Traditional Arabic"/>
                <w:color w:val="000000" w:themeColor="text1"/>
                <w:sz w:val="24"/>
                <w:szCs w:val="24"/>
                <w:rtl/>
              </w:rPr>
            </w:pPr>
          </w:p>
        </w:tc>
      </w:tr>
      <w:tr w:rsidR="00032FF0" w:rsidRPr="0082122A" w14:paraId="03876346" w14:textId="77777777" w:rsidTr="0082122A">
        <w:trPr>
          <w:trHeight w:val="424"/>
        </w:trPr>
        <w:tc>
          <w:tcPr>
            <w:tcW w:w="554" w:type="dxa"/>
            <w:shd w:val="clear" w:color="auto" w:fill="E7EDE7"/>
            <w:vAlign w:val="center"/>
          </w:tcPr>
          <w:p w14:paraId="727E3E8A" w14:textId="488FE7E4" w:rsidR="00032FF0" w:rsidRPr="00320948" w:rsidRDefault="007A196F" w:rsidP="0082122A">
            <w:pPr>
              <w:tabs>
                <w:tab w:val="left" w:pos="7840"/>
                <w:tab w:val="left" w:pos="9639"/>
                <w:tab w:val="left" w:pos="10631"/>
                <w:tab w:val="left" w:pos="12443"/>
              </w:tabs>
              <w:jc w:val="center"/>
              <w:rPr>
                <w:rFonts w:ascii="Traditional Arabic" w:hAnsi="Traditional Arabic" w:cs="Traditional Arabic"/>
                <w:b/>
                <w:bCs/>
                <w:color w:val="DEA32E"/>
                <w:sz w:val="24"/>
                <w:szCs w:val="24"/>
                <w:rtl/>
              </w:rPr>
            </w:pPr>
            <w:r w:rsidRPr="00320948">
              <w:rPr>
                <w:rFonts w:ascii="Traditional Arabic" w:hAnsi="Traditional Arabic" w:cs="Traditional Arabic"/>
                <w:b/>
                <w:bCs/>
                <w:color w:val="DEA32E"/>
                <w:sz w:val="24"/>
                <w:szCs w:val="24"/>
                <w:rtl/>
              </w:rPr>
              <w:t>13</w:t>
            </w:r>
          </w:p>
        </w:tc>
        <w:tc>
          <w:tcPr>
            <w:tcW w:w="2430" w:type="dxa"/>
            <w:vAlign w:val="center"/>
          </w:tcPr>
          <w:p w14:paraId="703215FD" w14:textId="73567FBD"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نماذج الكترونية وورقية لجميع الخدمات المقدمة من العمادة</w:t>
            </w:r>
          </w:p>
        </w:tc>
        <w:tc>
          <w:tcPr>
            <w:tcW w:w="2694" w:type="dxa"/>
            <w:vAlign w:val="center"/>
          </w:tcPr>
          <w:p w14:paraId="4C826D71" w14:textId="586F6BF9"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تم تصميم نماذج للخدمات المقدمة وتوفيرها بشكل الكتروني وورقي.</w:t>
            </w:r>
          </w:p>
        </w:tc>
        <w:tc>
          <w:tcPr>
            <w:tcW w:w="934" w:type="dxa"/>
            <w:vMerge/>
            <w:vAlign w:val="center"/>
          </w:tcPr>
          <w:p w14:paraId="42AD5C7F" w14:textId="7ADC15E2" w:rsidR="00032FF0" w:rsidRPr="00320948" w:rsidRDefault="00032FF0" w:rsidP="0082122A">
            <w:pPr>
              <w:jc w:val="center"/>
              <w:rPr>
                <w:rFonts w:ascii="Traditional Arabic" w:hAnsi="Traditional Arabic" w:cs="Traditional Arabic"/>
                <w:color w:val="385623" w:themeColor="accent6" w:themeShade="80"/>
                <w:sz w:val="24"/>
                <w:szCs w:val="24"/>
                <w:rtl/>
              </w:rPr>
            </w:pPr>
          </w:p>
        </w:tc>
        <w:tc>
          <w:tcPr>
            <w:tcW w:w="1314" w:type="dxa"/>
            <w:vAlign w:val="center"/>
          </w:tcPr>
          <w:p w14:paraId="0FC242D1" w14:textId="77777777" w:rsidR="00032FF0" w:rsidRPr="00320948" w:rsidRDefault="00032FF0" w:rsidP="0082122A">
            <w:pPr>
              <w:jc w:val="center"/>
              <w:rPr>
                <w:rFonts w:ascii="Traditional Arabic" w:hAnsi="Traditional Arabic" w:cs="Traditional Arabic"/>
                <w:color w:val="385623" w:themeColor="accent6" w:themeShade="80"/>
                <w:sz w:val="24"/>
                <w:szCs w:val="24"/>
                <w:rtl/>
              </w:rPr>
            </w:pPr>
          </w:p>
        </w:tc>
        <w:tc>
          <w:tcPr>
            <w:tcW w:w="1314" w:type="dxa"/>
            <w:vAlign w:val="center"/>
          </w:tcPr>
          <w:p w14:paraId="2A89F4C3" w14:textId="77777777" w:rsidR="00032FF0" w:rsidRPr="00320948" w:rsidRDefault="00032FF0" w:rsidP="0082122A">
            <w:pPr>
              <w:jc w:val="center"/>
              <w:rPr>
                <w:rFonts w:ascii="Traditional Arabic" w:hAnsi="Traditional Arabic" w:cs="Traditional Arabic"/>
                <w:color w:val="385623" w:themeColor="accent6" w:themeShade="80"/>
                <w:sz w:val="24"/>
                <w:szCs w:val="24"/>
                <w:rtl/>
              </w:rPr>
            </w:pPr>
          </w:p>
        </w:tc>
        <w:tc>
          <w:tcPr>
            <w:tcW w:w="2101" w:type="dxa"/>
            <w:vAlign w:val="center"/>
          </w:tcPr>
          <w:p w14:paraId="097FB675" w14:textId="77777777" w:rsidR="00032FF0" w:rsidRPr="0082122A" w:rsidRDefault="00032FF0" w:rsidP="0082122A">
            <w:pPr>
              <w:jc w:val="center"/>
              <w:rPr>
                <w:rFonts w:ascii="Traditional Arabic" w:hAnsi="Traditional Arabic" w:cs="Traditional Arabic"/>
                <w:color w:val="000000" w:themeColor="text1"/>
                <w:sz w:val="24"/>
                <w:szCs w:val="24"/>
                <w:rtl/>
              </w:rPr>
            </w:pPr>
          </w:p>
        </w:tc>
      </w:tr>
      <w:tr w:rsidR="00032FF0" w:rsidRPr="0082122A" w14:paraId="23626C5C" w14:textId="77777777" w:rsidTr="0082122A">
        <w:trPr>
          <w:trHeight w:val="567"/>
        </w:trPr>
        <w:tc>
          <w:tcPr>
            <w:tcW w:w="554" w:type="dxa"/>
            <w:shd w:val="clear" w:color="auto" w:fill="E7EDE7"/>
            <w:vAlign w:val="center"/>
          </w:tcPr>
          <w:p w14:paraId="7BF833D1" w14:textId="0579E360" w:rsidR="00032FF0" w:rsidRPr="00320948" w:rsidRDefault="007A196F" w:rsidP="0082122A">
            <w:pPr>
              <w:tabs>
                <w:tab w:val="left" w:pos="7840"/>
                <w:tab w:val="left" w:pos="9639"/>
                <w:tab w:val="left" w:pos="10631"/>
                <w:tab w:val="left" w:pos="12443"/>
              </w:tabs>
              <w:jc w:val="center"/>
              <w:rPr>
                <w:rFonts w:ascii="Traditional Arabic" w:hAnsi="Traditional Arabic" w:cs="Traditional Arabic"/>
                <w:b/>
                <w:bCs/>
                <w:color w:val="DEA32E"/>
                <w:sz w:val="24"/>
                <w:szCs w:val="24"/>
                <w:rtl/>
              </w:rPr>
            </w:pPr>
            <w:r w:rsidRPr="00320948">
              <w:rPr>
                <w:rFonts w:ascii="Traditional Arabic" w:hAnsi="Traditional Arabic" w:cs="Traditional Arabic"/>
                <w:b/>
                <w:bCs/>
                <w:color w:val="DEA32E"/>
                <w:sz w:val="24"/>
                <w:szCs w:val="24"/>
                <w:rtl/>
              </w:rPr>
              <w:lastRenderedPageBreak/>
              <w:t>14</w:t>
            </w:r>
          </w:p>
        </w:tc>
        <w:tc>
          <w:tcPr>
            <w:tcW w:w="2430" w:type="dxa"/>
            <w:vAlign w:val="center"/>
          </w:tcPr>
          <w:p w14:paraId="7BE8CC63" w14:textId="458E021A"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عمل منشورات وفيديوهات تعريفية لخدمات المكتبة</w:t>
            </w:r>
          </w:p>
        </w:tc>
        <w:tc>
          <w:tcPr>
            <w:tcW w:w="2694" w:type="dxa"/>
            <w:vAlign w:val="center"/>
          </w:tcPr>
          <w:p w14:paraId="2CF5EEB9" w14:textId="73F386B2"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تم عمل فيديوهات انيميشن للتعريف بأقسام العمادة والخدمات المقدمة للمستفيدين</w:t>
            </w:r>
          </w:p>
        </w:tc>
        <w:tc>
          <w:tcPr>
            <w:tcW w:w="934" w:type="dxa"/>
            <w:vMerge/>
            <w:vAlign w:val="center"/>
          </w:tcPr>
          <w:p w14:paraId="71D3F350" w14:textId="40AFF7F9" w:rsidR="00032FF0" w:rsidRPr="0082122A" w:rsidRDefault="00032FF0" w:rsidP="0082122A">
            <w:pPr>
              <w:jc w:val="center"/>
              <w:rPr>
                <w:rFonts w:ascii="Traditional Arabic" w:hAnsi="Traditional Arabic" w:cs="Traditional Arabic"/>
                <w:color w:val="000000" w:themeColor="text1"/>
                <w:sz w:val="24"/>
                <w:szCs w:val="24"/>
                <w:rtl/>
              </w:rPr>
            </w:pPr>
          </w:p>
        </w:tc>
        <w:tc>
          <w:tcPr>
            <w:tcW w:w="1314" w:type="dxa"/>
            <w:vAlign w:val="center"/>
          </w:tcPr>
          <w:p w14:paraId="6B2A4889" w14:textId="77777777" w:rsidR="00032FF0" w:rsidRPr="0082122A" w:rsidRDefault="00032FF0" w:rsidP="0082122A">
            <w:pPr>
              <w:jc w:val="center"/>
              <w:rPr>
                <w:rFonts w:ascii="Traditional Arabic" w:hAnsi="Traditional Arabic" w:cs="Traditional Arabic"/>
                <w:color w:val="000000" w:themeColor="text1"/>
                <w:sz w:val="24"/>
                <w:szCs w:val="24"/>
                <w:rtl/>
              </w:rPr>
            </w:pPr>
          </w:p>
        </w:tc>
        <w:tc>
          <w:tcPr>
            <w:tcW w:w="1314" w:type="dxa"/>
            <w:vAlign w:val="center"/>
          </w:tcPr>
          <w:p w14:paraId="502D8F01" w14:textId="77777777" w:rsidR="00032FF0" w:rsidRPr="0082122A" w:rsidRDefault="00032FF0" w:rsidP="0082122A">
            <w:pPr>
              <w:jc w:val="center"/>
              <w:rPr>
                <w:rFonts w:ascii="Traditional Arabic" w:hAnsi="Traditional Arabic" w:cs="Traditional Arabic"/>
                <w:color w:val="000000" w:themeColor="text1"/>
                <w:sz w:val="24"/>
                <w:szCs w:val="24"/>
                <w:rtl/>
              </w:rPr>
            </w:pPr>
          </w:p>
        </w:tc>
        <w:tc>
          <w:tcPr>
            <w:tcW w:w="2101" w:type="dxa"/>
            <w:vAlign w:val="center"/>
          </w:tcPr>
          <w:p w14:paraId="7ED3EE1B" w14:textId="77777777" w:rsidR="00032FF0" w:rsidRPr="0082122A" w:rsidRDefault="00032FF0" w:rsidP="0082122A">
            <w:pPr>
              <w:jc w:val="center"/>
              <w:rPr>
                <w:rFonts w:ascii="Traditional Arabic" w:hAnsi="Traditional Arabic" w:cs="Traditional Arabic"/>
                <w:color w:val="000000" w:themeColor="text1"/>
                <w:sz w:val="24"/>
                <w:szCs w:val="24"/>
                <w:rtl/>
              </w:rPr>
            </w:pPr>
          </w:p>
        </w:tc>
      </w:tr>
      <w:tr w:rsidR="00032FF0" w:rsidRPr="0082122A" w14:paraId="71FBFE95" w14:textId="77777777" w:rsidTr="0082122A">
        <w:trPr>
          <w:trHeight w:val="567"/>
        </w:trPr>
        <w:tc>
          <w:tcPr>
            <w:tcW w:w="554" w:type="dxa"/>
            <w:shd w:val="clear" w:color="auto" w:fill="E7EDE7"/>
            <w:vAlign w:val="center"/>
          </w:tcPr>
          <w:p w14:paraId="11E3C44A" w14:textId="1E62F42C" w:rsidR="00032FF0" w:rsidRPr="00320948" w:rsidRDefault="007A196F" w:rsidP="0082122A">
            <w:pPr>
              <w:tabs>
                <w:tab w:val="left" w:pos="7840"/>
                <w:tab w:val="left" w:pos="9639"/>
                <w:tab w:val="left" w:pos="10631"/>
                <w:tab w:val="left" w:pos="12443"/>
              </w:tabs>
              <w:jc w:val="center"/>
              <w:rPr>
                <w:rFonts w:ascii="Traditional Arabic" w:hAnsi="Traditional Arabic" w:cs="Traditional Arabic"/>
                <w:b/>
                <w:bCs/>
                <w:color w:val="DEA32E"/>
                <w:sz w:val="24"/>
                <w:szCs w:val="24"/>
                <w:rtl/>
              </w:rPr>
            </w:pPr>
            <w:r w:rsidRPr="00320948">
              <w:rPr>
                <w:rFonts w:ascii="Traditional Arabic" w:hAnsi="Traditional Arabic" w:cs="Traditional Arabic"/>
                <w:b/>
                <w:bCs/>
                <w:color w:val="DEA32E"/>
                <w:sz w:val="24"/>
                <w:szCs w:val="24"/>
                <w:rtl/>
              </w:rPr>
              <w:t>15</w:t>
            </w:r>
          </w:p>
        </w:tc>
        <w:tc>
          <w:tcPr>
            <w:tcW w:w="2430" w:type="dxa"/>
            <w:vAlign w:val="center"/>
          </w:tcPr>
          <w:p w14:paraId="69EE0D91" w14:textId="6083400A"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تحديد عضويات للمكتبة للمتفوقين</w:t>
            </w:r>
          </w:p>
        </w:tc>
        <w:tc>
          <w:tcPr>
            <w:tcW w:w="2694" w:type="dxa"/>
            <w:vAlign w:val="center"/>
          </w:tcPr>
          <w:p w14:paraId="6C8B66D7" w14:textId="263CB6B2" w:rsidR="00032FF0" w:rsidRPr="00320948" w:rsidRDefault="00032FF0" w:rsidP="0082122A">
            <w:pPr>
              <w:jc w:val="center"/>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تم التنسيق مع عمادة شؤون الطلاب لتحديد خدمات مكتبية متميزة للطلبة المتفوقين</w:t>
            </w:r>
          </w:p>
        </w:tc>
        <w:tc>
          <w:tcPr>
            <w:tcW w:w="934" w:type="dxa"/>
            <w:vMerge/>
            <w:vAlign w:val="center"/>
          </w:tcPr>
          <w:p w14:paraId="3AF526EA" w14:textId="60A381BF" w:rsidR="00032FF0" w:rsidRPr="0082122A" w:rsidRDefault="00032FF0" w:rsidP="0082122A">
            <w:pPr>
              <w:jc w:val="center"/>
              <w:rPr>
                <w:rFonts w:ascii="Traditional Arabic" w:hAnsi="Traditional Arabic" w:cs="Traditional Arabic"/>
                <w:color w:val="000000" w:themeColor="text1"/>
                <w:sz w:val="24"/>
                <w:szCs w:val="24"/>
                <w:rtl/>
              </w:rPr>
            </w:pPr>
          </w:p>
        </w:tc>
        <w:tc>
          <w:tcPr>
            <w:tcW w:w="1314" w:type="dxa"/>
            <w:vAlign w:val="center"/>
          </w:tcPr>
          <w:p w14:paraId="69E2AC8E" w14:textId="77777777" w:rsidR="00032FF0" w:rsidRPr="0082122A" w:rsidRDefault="00032FF0" w:rsidP="0082122A">
            <w:pPr>
              <w:jc w:val="center"/>
              <w:rPr>
                <w:rFonts w:ascii="Traditional Arabic" w:hAnsi="Traditional Arabic" w:cs="Traditional Arabic"/>
                <w:color w:val="000000" w:themeColor="text1"/>
                <w:sz w:val="24"/>
                <w:szCs w:val="24"/>
                <w:rtl/>
              </w:rPr>
            </w:pPr>
          </w:p>
        </w:tc>
        <w:tc>
          <w:tcPr>
            <w:tcW w:w="1314" w:type="dxa"/>
            <w:vAlign w:val="center"/>
          </w:tcPr>
          <w:p w14:paraId="3802C3B7" w14:textId="77777777" w:rsidR="00032FF0" w:rsidRPr="0082122A" w:rsidRDefault="00032FF0" w:rsidP="0082122A">
            <w:pPr>
              <w:jc w:val="center"/>
              <w:rPr>
                <w:rFonts w:ascii="Traditional Arabic" w:hAnsi="Traditional Arabic" w:cs="Traditional Arabic"/>
                <w:color w:val="000000" w:themeColor="text1"/>
                <w:sz w:val="24"/>
                <w:szCs w:val="24"/>
                <w:rtl/>
              </w:rPr>
            </w:pPr>
          </w:p>
        </w:tc>
        <w:tc>
          <w:tcPr>
            <w:tcW w:w="2101" w:type="dxa"/>
            <w:vAlign w:val="center"/>
          </w:tcPr>
          <w:p w14:paraId="5D1B0E2F" w14:textId="77777777" w:rsidR="00032FF0" w:rsidRPr="0082122A" w:rsidRDefault="00032FF0" w:rsidP="0082122A">
            <w:pPr>
              <w:jc w:val="center"/>
              <w:rPr>
                <w:rFonts w:ascii="Traditional Arabic" w:hAnsi="Traditional Arabic" w:cs="Traditional Arabic"/>
                <w:color w:val="000000" w:themeColor="text1"/>
                <w:sz w:val="24"/>
                <w:szCs w:val="24"/>
                <w:rtl/>
              </w:rPr>
            </w:pPr>
          </w:p>
        </w:tc>
      </w:tr>
      <w:tr w:rsidR="00032FF0" w:rsidRPr="0082122A" w14:paraId="340231EB" w14:textId="77777777" w:rsidTr="0082122A">
        <w:trPr>
          <w:trHeight w:val="567"/>
        </w:trPr>
        <w:tc>
          <w:tcPr>
            <w:tcW w:w="554" w:type="dxa"/>
            <w:shd w:val="clear" w:color="auto" w:fill="E7EDE7"/>
            <w:vAlign w:val="center"/>
          </w:tcPr>
          <w:p w14:paraId="5875BDAB" w14:textId="47AD4A49" w:rsidR="00032FF0" w:rsidRPr="00320948" w:rsidRDefault="007A196F" w:rsidP="0082122A">
            <w:pPr>
              <w:tabs>
                <w:tab w:val="left" w:pos="7840"/>
                <w:tab w:val="left" w:pos="9639"/>
                <w:tab w:val="left" w:pos="10631"/>
                <w:tab w:val="left" w:pos="12443"/>
              </w:tabs>
              <w:jc w:val="center"/>
              <w:rPr>
                <w:rFonts w:ascii="Traditional Arabic" w:hAnsi="Traditional Arabic" w:cs="Traditional Arabic"/>
                <w:b/>
                <w:bCs/>
                <w:color w:val="DEA32E"/>
                <w:sz w:val="24"/>
                <w:szCs w:val="24"/>
                <w:rtl/>
              </w:rPr>
            </w:pPr>
            <w:r w:rsidRPr="00320948">
              <w:rPr>
                <w:rFonts w:ascii="Traditional Arabic" w:hAnsi="Traditional Arabic" w:cs="Traditional Arabic"/>
                <w:b/>
                <w:bCs/>
                <w:color w:val="DEA32E"/>
                <w:sz w:val="24"/>
                <w:szCs w:val="24"/>
                <w:rtl/>
              </w:rPr>
              <w:t>16</w:t>
            </w:r>
          </w:p>
        </w:tc>
        <w:tc>
          <w:tcPr>
            <w:tcW w:w="2430" w:type="dxa"/>
            <w:vAlign w:val="center"/>
          </w:tcPr>
          <w:p w14:paraId="37FA319C" w14:textId="342F0372" w:rsidR="00032FF0" w:rsidRPr="00320948" w:rsidRDefault="00032FF0" w:rsidP="0082122A">
            <w:pPr>
              <w:jc w:val="center"/>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 xml:space="preserve">برنامج </w:t>
            </w:r>
            <w:r w:rsidR="00A212CA" w:rsidRPr="00320948">
              <w:rPr>
                <w:rFonts w:ascii="Traditional Arabic" w:eastAsia="Hacen Tunisia" w:hAnsi="Traditional Arabic" w:cs="Traditional Arabic"/>
                <w:color w:val="385623" w:themeColor="accent6" w:themeShade="80"/>
                <w:sz w:val="24"/>
                <w:szCs w:val="24"/>
              </w:rPr>
              <w:t>Refwo</w:t>
            </w:r>
            <w:r w:rsidRPr="00320948">
              <w:rPr>
                <w:rFonts w:ascii="Traditional Arabic" w:eastAsia="Hacen Tunisia" w:hAnsi="Traditional Arabic" w:cs="Traditional Arabic"/>
                <w:color w:val="385623" w:themeColor="accent6" w:themeShade="80"/>
                <w:sz w:val="24"/>
                <w:szCs w:val="24"/>
              </w:rPr>
              <w:t>rks</w:t>
            </w:r>
          </w:p>
        </w:tc>
        <w:tc>
          <w:tcPr>
            <w:tcW w:w="2694" w:type="dxa"/>
            <w:vAlign w:val="center"/>
          </w:tcPr>
          <w:p w14:paraId="144DFFCC" w14:textId="0CA1ED1D" w:rsidR="00032FF0" w:rsidRPr="00320948" w:rsidRDefault="00032FF0" w:rsidP="0082122A">
            <w:pPr>
              <w:jc w:val="center"/>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تجديد الإشتراك</w:t>
            </w:r>
          </w:p>
        </w:tc>
        <w:tc>
          <w:tcPr>
            <w:tcW w:w="934" w:type="dxa"/>
            <w:vMerge/>
            <w:vAlign w:val="center"/>
          </w:tcPr>
          <w:p w14:paraId="0F5AEB96" w14:textId="45E246AB" w:rsidR="00032FF0" w:rsidRPr="0082122A" w:rsidRDefault="00032FF0" w:rsidP="0082122A">
            <w:pPr>
              <w:jc w:val="center"/>
              <w:rPr>
                <w:rFonts w:ascii="Traditional Arabic" w:eastAsia="Hacen Tunisia" w:hAnsi="Traditional Arabic" w:cs="Traditional Arabic"/>
                <w:b/>
                <w:bCs/>
                <w:color w:val="0070C0"/>
                <w:sz w:val="24"/>
                <w:szCs w:val="24"/>
                <w:rtl/>
              </w:rPr>
            </w:pPr>
          </w:p>
        </w:tc>
        <w:tc>
          <w:tcPr>
            <w:tcW w:w="1314" w:type="dxa"/>
            <w:vAlign w:val="center"/>
          </w:tcPr>
          <w:p w14:paraId="2E0C8EFE" w14:textId="77777777" w:rsidR="00032FF0" w:rsidRPr="0082122A" w:rsidRDefault="00032FF0" w:rsidP="0082122A">
            <w:pPr>
              <w:jc w:val="center"/>
              <w:rPr>
                <w:rFonts w:ascii="Traditional Arabic" w:hAnsi="Traditional Arabic" w:cs="Traditional Arabic"/>
                <w:color w:val="000000" w:themeColor="text1"/>
                <w:sz w:val="24"/>
                <w:szCs w:val="24"/>
                <w:rtl/>
              </w:rPr>
            </w:pPr>
          </w:p>
        </w:tc>
        <w:tc>
          <w:tcPr>
            <w:tcW w:w="1314" w:type="dxa"/>
            <w:vAlign w:val="center"/>
          </w:tcPr>
          <w:p w14:paraId="32D67446" w14:textId="77777777" w:rsidR="00032FF0" w:rsidRPr="0082122A" w:rsidRDefault="00032FF0" w:rsidP="0082122A">
            <w:pPr>
              <w:jc w:val="center"/>
              <w:rPr>
                <w:rFonts w:ascii="Traditional Arabic" w:hAnsi="Traditional Arabic" w:cs="Traditional Arabic"/>
                <w:color w:val="000000" w:themeColor="text1"/>
                <w:sz w:val="24"/>
                <w:szCs w:val="24"/>
                <w:rtl/>
              </w:rPr>
            </w:pPr>
          </w:p>
        </w:tc>
        <w:tc>
          <w:tcPr>
            <w:tcW w:w="2101" w:type="dxa"/>
            <w:vAlign w:val="center"/>
          </w:tcPr>
          <w:p w14:paraId="68377EA3" w14:textId="77777777" w:rsidR="00032FF0" w:rsidRPr="0082122A" w:rsidRDefault="00032FF0" w:rsidP="0082122A">
            <w:pPr>
              <w:jc w:val="center"/>
              <w:rPr>
                <w:rFonts w:ascii="Traditional Arabic" w:hAnsi="Traditional Arabic" w:cs="Traditional Arabic"/>
                <w:color w:val="000000" w:themeColor="text1"/>
                <w:sz w:val="24"/>
                <w:szCs w:val="24"/>
                <w:rtl/>
              </w:rPr>
            </w:pPr>
          </w:p>
        </w:tc>
      </w:tr>
      <w:tr w:rsidR="00032FF0" w:rsidRPr="0082122A" w14:paraId="5EEEF1F7" w14:textId="77777777" w:rsidTr="0082122A">
        <w:trPr>
          <w:trHeight w:val="567"/>
        </w:trPr>
        <w:tc>
          <w:tcPr>
            <w:tcW w:w="554" w:type="dxa"/>
            <w:shd w:val="clear" w:color="auto" w:fill="E7EDE7"/>
            <w:vAlign w:val="center"/>
          </w:tcPr>
          <w:p w14:paraId="6CC06EC2" w14:textId="65D10996" w:rsidR="00032FF0" w:rsidRPr="00320948" w:rsidRDefault="007A196F" w:rsidP="0082122A">
            <w:pPr>
              <w:tabs>
                <w:tab w:val="left" w:pos="7840"/>
                <w:tab w:val="left" w:pos="9639"/>
                <w:tab w:val="left" w:pos="10631"/>
                <w:tab w:val="left" w:pos="12443"/>
              </w:tabs>
              <w:jc w:val="center"/>
              <w:rPr>
                <w:rFonts w:ascii="Traditional Arabic" w:hAnsi="Traditional Arabic" w:cs="Traditional Arabic"/>
                <w:b/>
                <w:bCs/>
                <w:color w:val="DEA32E"/>
                <w:sz w:val="24"/>
                <w:szCs w:val="24"/>
                <w:rtl/>
              </w:rPr>
            </w:pPr>
            <w:r w:rsidRPr="00320948">
              <w:rPr>
                <w:rFonts w:ascii="Traditional Arabic" w:hAnsi="Traditional Arabic" w:cs="Traditional Arabic"/>
                <w:b/>
                <w:bCs/>
                <w:color w:val="DEA32E"/>
                <w:sz w:val="24"/>
                <w:szCs w:val="24"/>
                <w:rtl/>
              </w:rPr>
              <w:t>17</w:t>
            </w:r>
          </w:p>
        </w:tc>
        <w:tc>
          <w:tcPr>
            <w:tcW w:w="2430" w:type="dxa"/>
            <w:vAlign w:val="center"/>
          </w:tcPr>
          <w:p w14:paraId="2D65FE6A" w14:textId="20BE56DC" w:rsidR="00032FF0" w:rsidRPr="00320948" w:rsidRDefault="00032FF0" w:rsidP="0082122A">
            <w:pPr>
              <w:jc w:val="center"/>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برنامج الإستلال العلمي</w:t>
            </w:r>
          </w:p>
        </w:tc>
        <w:tc>
          <w:tcPr>
            <w:tcW w:w="2694" w:type="dxa"/>
            <w:vAlign w:val="center"/>
          </w:tcPr>
          <w:p w14:paraId="3CDDFEC0" w14:textId="3564BBB1" w:rsidR="00032FF0" w:rsidRPr="00320948" w:rsidRDefault="00032FF0" w:rsidP="0082122A">
            <w:pPr>
              <w:jc w:val="center"/>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تجديد الإشتراك</w:t>
            </w:r>
          </w:p>
        </w:tc>
        <w:tc>
          <w:tcPr>
            <w:tcW w:w="934" w:type="dxa"/>
            <w:vMerge/>
            <w:vAlign w:val="center"/>
          </w:tcPr>
          <w:p w14:paraId="2B82E837" w14:textId="4AD0A2BF" w:rsidR="00032FF0" w:rsidRPr="0082122A" w:rsidRDefault="00032FF0" w:rsidP="0082122A">
            <w:pPr>
              <w:jc w:val="center"/>
              <w:rPr>
                <w:rFonts w:ascii="Traditional Arabic" w:eastAsia="Hacen Tunisia" w:hAnsi="Traditional Arabic" w:cs="Traditional Arabic"/>
                <w:b/>
                <w:bCs/>
                <w:color w:val="0070C0"/>
                <w:sz w:val="24"/>
                <w:szCs w:val="24"/>
                <w:rtl/>
              </w:rPr>
            </w:pPr>
          </w:p>
        </w:tc>
        <w:tc>
          <w:tcPr>
            <w:tcW w:w="1314" w:type="dxa"/>
            <w:vAlign w:val="center"/>
          </w:tcPr>
          <w:p w14:paraId="58133F00" w14:textId="77777777" w:rsidR="00032FF0" w:rsidRPr="0082122A" w:rsidRDefault="00032FF0" w:rsidP="0082122A">
            <w:pPr>
              <w:jc w:val="center"/>
              <w:rPr>
                <w:rFonts w:ascii="Traditional Arabic" w:hAnsi="Traditional Arabic" w:cs="Traditional Arabic"/>
                <w:color w:val="000000" w:themeColor="text1"/>
                <w:sz w:val="24"/>
                <w:szCs w:val="24"/>
                <w:rtl/>
              </w:rPr>
            </w:pPr>
          </w:p>
        </w:tc>
        <w:tc>
          <w:tcPr>
            <w:tcW w:w="1314" w:type="dxa"/>
            <w:vAlign w:val="center"/>
          </w:tcPr>
          <w:p w14:paraId="7564C59A" w14:textId="77777777" w:rsidR="00032FF0" w:rsidRPr="0082122A" w:rsidRDefault="00032FF0" w:rsidP="0082122A">
            <w:pPr>
              <w:jc w:val="center"/>
              <w:rPr>
                <w:rFonts w:ascii="Traditional Arabic" w:hAnsi="Traditional Arabic" w:cs="Traditional Arabic"/>
                <w:color w:val="000000" w:themeColor="text1"/>
                <w:sz w:val="24"/>
                <w:szCs w:val="24"/>
                <w:rtl/>
              </w:rPr>
            </w:pPr>
          </w:p>
        </w:tc>
        <w:tc>
          <w:tcPr>
            <w:tcW w:w="2101" w:type="dxa"/>
            <w:vAlign w:val="center"/>
          </w:tcPr>
          <w:p w14:paraId="35FDA6A6" w14:textId="77777777" w:rsidR="00032FF0" w:rsidRPr="0082122A" w:rsidRDefault="00032FF0" w:rsidP="0082122A">
            <w:pPr>
              <w:jc w:val="center"/>
              <w:rPr>
                <w:rFonts w:ascii="Traditional Arabic" w:hAnsi="Traditional Arabic" w:cs="Traditional Arabic"/>
                <w:color w:val="000000" w:themeColor="text1"/>
                <w:sz w:val="24"/>
                <w:szCs w:val="24"/>
                <w:rtl/>
              </w:rPr>
            </w:pPr>
          </w:p>
        </w:tc>
      </w:tr>
      <w:tr w:rsidR="00032FF0" w:rsidRPr="0082122A" w14:paraId="3B338DA4" w14:textId="77777777" w:rsidTr="0082122A">
        <w:trPr>
          <w:trHeight w:val="567"/>
        </w:trPr>
        <w:tc>
          <w:tcPr>
            <w:tcW w:w="554" w:type="dxa"/>
            <w:shd w:val="clear" w:color="auto" w:fill="E7EDE7"/>
            <w:vAlign w:val="center"/>
          </w:tcPr>
          <w:p w14:paraId="75B17E89" w14:textId="332EAC67" w:rsidR="00032FF0" w:rsidRPr="00320948" w:rsidRDefault="007A196F" w:rsidP="0082122A">
            <w:pPr>
              <w:tabs>
                <w:tab w:val="left" w:pos="7840"/>
                <w:tab w:val="left" w:pos="9639"/>
                <w:tab w:val="left" w:pos="10631"/>
                <w:tab w:val="left" w:pos="12443"/>
              </w:tabs>
              <w:jc w:val="center"/>
              <w:rPr>
                <w:rFonts w:ascii="Traditional Arabic" w:hAnsi="Traditional Arabic" w:cs="Traditional Arabic"/>
                <w:b/>
                <w:bCs/>
                <w:color w:val="DEA32E"/>
                <w:sz w:val="24"/>
                <w:szCs w:val="24"/>
                <w:rtl/>
              </w:rPr>
            </w:pPr>
            <w:r w:rsidRPr="00320948">
              <w:rPr>
                <w:rFonts w:ascii="Traditional Arabic" w:hAnsi="Traditional Arabic" w:cs="Traditional Arabic"/>
                <w:b/>
                <w:bCs/>
                <w:color w:val="DEA32E"/>
                <w:sz w:val="24"/>
                <w:szCs w:val="24"/>
                <w:rtl/>
              </w:rPr>
              <w:t>18</w:t>
            </w:r>
          </w:p>
        </w:tc>
        <w:tc>
          <w:tcPr>
            <w:tcW w:w="2430" w:type="dxa"/>
            <w:vAlign w:val="center"/>
          </w:tcPr>
          <w:p w14:paraId="35505252" w14:textId="7F0FAC16" w:rsidR="00032FF0" w:rsidRPr="00320948" w:rsidRDefault="00032FF0" w:rsidP="0082122A">
            <w:pPr>
              <w:jc w:val="center"/>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اصدار أدلة تعريفية للمكتبات وخدماتها</w:t>
            </w:r>
          </w:p>
        </w:tc>
        <w:tc>
          <w:tcPr>
            <w:tcW w:w="2694" w:type="dxa"/>
            <w:vAlign w:val="center"/>
          </w:tcPr>
          <w:p w14:paraId="6572D3B3" w14:textId="03B4A1F3" w:rsidR="00032FF0" w:rsidRPr="00320948" w:rsidRDefault="00032FF0" w:rsidP="0082122A">
            <w:pPr>
              <w:jc w:val="center"/>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استحداث أدلة تعريفية لكل خدمات المكتبة</w:t>
            </w:r>
          </w:p>
        </w:tc>
        <w:tc>
          <w:tcPr>
            <w:tcW w:w="934" w:type="dxa"/>
            <w:vMerge/>
            <w:vAlign w:val="center"/>
          </w:tcPr>
          <w:p w14:paraId="013077E9" w14:textId="0FB39557" w:rsidR="00032FF0" w:rsidRPr="0082122A" w:rsidRDefault="00032FF0" w:rsidP="0082122A">
            <w:pPr>
              <w:jc w:val="center"/>
              <w:rPr>
                <w:rFonts w:ascii="Traditional Arabic" w:eastAsia="Hacen Tunisia" w:hAnsi="Traditional Arabic" w:cs="Traditional Arabic"/>
                <w:b/>
                <w:bCs/>
                <w:color w:val="0070C0"/>
                <w:sz w:val="24"/>
                <w:szCs w:val="24"/>
                <w:rtl/>
              </w:rPr>
            </w:pPr>
          </w:p>
        </w:tc>
        <w:tc>
          <w:tcPr>
            <w:tcW w:w="1314" w:type="dxa"/>
            <w:vAlign w:val="center"/>
          </w:tcPr>
          <w:p w14:paraId="3B74DF1D" w14:textId="77777777" w:rsidR="00032FF0" w:rsidRPr="0082122A" w:rsidRDefault="00032FF0" w:rsidP="0082122A">
            <w:pPr>
              <w:jc w:val="center"/>
              <w:rPr>
                <w:rFonts w:ascii="Traditional Arabic" w:hAnsi="Traditional Arabic" w:cs="Traditional Arabic"/>
                <w:color w:val="000000" w:themeColor="text1"/>
                <w:sz w:val="24"/>
                <w:szCs w:val="24"/>
                <w:rtl/>
              </w:rPr>
            </w:pPr>
          </w:p>
        </w:tc>
        <w:tc>
          <w:tcPr>
            <w:tcW w:w="1314" w:type="dxa"/>
            <w:vAlign w:val="center"/>
          </w:tcPr>
          <w:p w14:paraId="0DA04198" w14:textId="77777777" w:rsidR="00032FF0" w:rsidRPr="0082122A" w:rsidRDefault="00032FF0" w:rsidP="0082122A">
            <w:pPr>
              <w:jc w:val="center"/>
              <w:rPr>
                <w:rFonts w:ascii="Traditional Arabic" w:hAnsi="Traditional Arabic" w:cs="Traditional Arabic"/>
                <w:color w:val="000000" w:themeColor="text1"/>
                <w:sz w:val="24"/>
                <w:szCs w:val="24"/>
                <w:rtl/>
              </w:rPr>
            </w:pPr>
          </w:p>
        </w:tc>
        <w:tc>
          <w:tcPr>
            <w:tcW w:w="2101" w:type="dxa"/>
            <w:vAlign w:val="center"/>
          </w:tcPr>
          <w:p w14:paraId="58010BEE" w14:textId="77777777" w:rsidR="00032FF0" w:rsidRPr="0082122A" w:rsidRDefault="00032FF0" w:rsidP="0082122A">
            <w:pPr>
              <w:jc w:val="center"/>
              <w:rPr>
                <w:rFonts w:ascii="Traditional Arabic" w:hAnsi="Traditional Arabic" w:cs="Traditional Arabic"/>
                <w:color w:val="000000" w:themeColor="text1"/>
                <w:sz w:val="24"/>
                <w:szCs w:val="24"/>
                <w:rtl/>
              </w:rPr>
            </w:pPr>
          </w:p>
        </w:tc>
      </w:tr>
    </w:tbl>
    <w:p w14:paraId="5D8C79E0" w14:textId="77777777" w:rsidR="00DC4461" w:rsidRPr="005F5105" w:rsidRDefault="00DC4461" w:rsidP="00512435">
      <w:pPr>
        <w:spacing w:after="0" w:line="264" w:lineRule="auto"/>
        <w:jc w:val="mediumKashida"/>
        <w:rPr>
          <w:rFonts w:ascii="Simplified Arabic" w:eastAsia="Calibri" w:hAnsi="Simplified Arabic" w:cs="Simplified Arabic"/>
          <w:b/>
          <w:bCs/>
          <w:sz w:val="12"/>
          <w:szCs w:val="12"/>
        </w:rPr>
      </w:pPr>
    </w:p>
    <w:p w14:paraId="177537A0" w14:textId="2A310C3B" w:rsidR="004B7743" w:rsidRDefault="004B7743" w:rsidP="004B7743">
      <w:pPr>
        <w:tabs>
          <w:tab w:val="left" w:pos="7840"/>
          <w:tab w:val="left" w:pos="9639"/>
          <w:tab w:val="left" w:pos="10631"/>
          <w:tab w:val="left" w:pos="12443"/>
        </w:tabs>
        <w:spacing w:before="160" w:line="240" w:lineRule="auto"/>
        <w:rPr>
          <w:rFonts w:ascii="Traditional Arabic" w:hAnsi="Traditional Arabic" w:cs="Traditional Arabic"/>
          <w:b/>
          <w:bCs/>
          <w:color w:val="D5B254"/>
          <w:sz w:val="32"/>
          <w:szCs w:val="32"/>
          <w:rtl/>
        </w:rPr>
      </w:pPr>
      <w:r>
        <w:rPr>
          <w:rFonts w:ascii="Traditional Arabic" w:hAnsi="Traditional Arabic" w:cs="Traditional Arabic" w:hint="cs"/>
          <w:b/>
          <w:bCs/>
          <w:color w:val="D5B254"/>
          <w:sz w:val="32"/>
          <w:szCs w:val="32"/>
          <w:rtl/>
        </w:rPr>
        <w:t xml:space="preserve">عاشراً </w:t>
      </w:r>
      <w:r w:rsidRPr="0082122A">
        <w:rPr>
          <w:rFonts w:ascii="Traditional Arabic" w:hAnsi="Traditional Arabic" w:cs="Traditional Arabic"/>
          <w:b/>
          <w:bCs/>
          <w:color w:val="D5B254"/>
          <w:sz w:val="32"/>
          <w:szCs w:val="32"/>
          <w:rtl/>
        </w:rPr>
        <w:t>:</w:t>
      </w:r>
      <w:r w:rsidR="00F11F56">
        <w:rPr>
          <w:rFonts w:ascii="Traditional Arabic" w:hAnsi="Traditional Arabic" w:cs="Traditional Arabic" w:hint="cs"/>
          <w:b/>
          <w:bCs/>
          <w:color w:val="D5B254"/>
          <w:sz w:val="32"/>
          <w:szCs w:val="32"/>
          <w:rtl/>
        </w:rPr>
        <w:t xml:space="preserve">نتائج </w:t>
      </w:r>
      <w:r>
        <w:rPr>
          <w:rFonts w:ascii="Traditional Arabic" w:hAnsi="Traditional Arabic" w:cs="Traditional Arabic" w:hint="cs"/>
          <w:b/>
          <w:bCs/>
          <w:color w:val="D5B254"/>
          <w:sz w:val="32"/>
          <w:szCs w:val="32"/>
          <w:rtl/>
        </w:rPr>
        <w:t>استطلاع الرأي</w:t>
      </w:r>
      <w:r w:rsidR="00F11F56">
        <w:rPr>
          <w:rFonts w:ascii="Traditional Arabic" w:hAnsi="Traditional Arabic" w:cs="Traditional Arabic" w:hint="cs"/>
          <w:b/>
          <w:bCs/>
          <w:color w:val="D5B254"/>
          <w:sz w:val="32"/>
          <w:szCs w:val="32"/>
          <w:rtl/>
        </w:rPr>
        <w:t xml:space="preserve"> حول خدمات المكتبة</w:t>
      </w:r>
      <w:r w:rsidRPr="0082122A">
        <w:rPr>
          <w:rFonts w:ascii="Traditional Arabic" w:hAnsi="Traditional Arabic" w:cs="Traditional Arabic"/>
          <w:b/>
          <w:bCs/>
          <w:color w:val="D5B254"/>
          <w:sz w:val="32"/>
          <w:szCs w:val="32"/>
          <w:rtl/>
        </w:rPr>
        <w:t>:</w:t>
      </w:r>
    </w:p>
    <w:p w14:paraId="114D95BB" w14:textId="6EE71C45" w:rsidR="004B7743" w:rsidRDefault="00424CF0" w:rsidP="004B7743">
      <w:pPr>
        <w:spacing w:after="0" w:line="264" w:lineRule="auto"/>
        <w:rPr>
          <w:rFonts w:ascii="Traditional Arabic" w:hAnsi="Traditional Arabic" w:cs="Traditional Arabic"/>
          <w:b/>
          <w:bCs/>
          <w:color w:val="000000" w:themeColor="text1"/>
          <w:sz w:val="32"/>
          <w:szCs w:val="32"/>
          <w:rtl/>
        </w:rPr>
      </w:pPr>
      <w:r w:rsidRPr="00424CF0">
        <w:rPr>
          <w:rFonts w:ascii="Traditional Arabic" w:hAnsi="Traditional Arabic" w:cs="Traditional Arabic"/>
          <w:b/>
          <w:bCs/>
          <w:noProof/>
          <w:color w:val="000000" w:themeColor="text1"/>
          <w:sz w:val="32"/>
          <w:szCs w:val="32"/>
          <w:rtl/>
        </w:rPr>
        <w:drawing>
          <wp:anchor distT="0" distB="0" distL="114300" distR="114300" simplePos="0" relativeHeight="251671552" behindDoc="0" locked="0" layoutInCell="1" allowOverlap="1" wp14:anchorId="4B08692A" wp14:editId="6897D56E">
            <wp:simplePos x="0" y="0"/>
            <wp:positionH relativeFrom="column">
              <wp:posOffset>4832985</wp:posOffset>
            </wp:positionH>
            <wp:positionV relativeFrom="paragraph">
              <wp:posOffset>27305</wp:posOffset>
            </wp:positionV>
            <wp:extent cx="891540" cy="819150"/>
            <wp:effectExtent l="0" t="0" r="3810" b="0"/>
            <wp:wrapNone/>
            <wp:docPr id="15" name="صورة 15" descr="C:\Users\n.thobaiti\Downloads\qrcode_31691076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thobaiti\Downloads\qrcode_31691076_.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9154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56">
        <w:rPr>
          <w:rFonts w:ascii="Traditional Arabic" w:hAnsi="Traditional Arabic" w:cs="Traditional Arabic"/>
          <w:b/>
          <w:bCs/>
          <w:noProof/>
          <w:color w:val="000000" w:themeColor="text1"/>
          <w:sz w:val="32"/>
          <w:szCs w:val="32"/>
          <w:rtl/>
        </w:rPr>
        <w:drawing>
          <wp:anchor distT="0" distB="0" distL="114300" distR="114300" simplePos="0" relativeHeight="251668480" behindDoc="0" locked="0" layoutInCell="1" allowOverlap="1" wp14:anchorId="199137F9" wp14:editId="6D3E0AB3">
            <wp:simplePos x="0" y="0"/>
            <wp:positionH relativeFrom="column">
              <wp:posOffset>3594735</wp:posOffset>
            </wp:positionH>
            <wp:positionV relativeFrom="paragraph">
              <wp:posOffset>12700</wp:posOffset>
            </wp:positionV>
            <wp:extent cx="939165" cy="8096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39165" cy="809625"/>
                    </a:xfrm>
                    <a:prstGeom prst="rect">
                      <a:avLst/>
                    </a:prstGeom>
                  </pic:spPr>
                </pic:pic>
              </a:graphicData>
            </a:graphic>
            <wp14:sizeRelH relativeFrom="page">
              <wp14:pctWidth>0</wp14:pctWidth>
            </wp14:sizeRelH>
            <wp14:sizeRelV relativeFrom="page">
              <wp14:pctHeight>0</wp14:pctHeight>
            </wp14:sizeRelV>
          </wp:anchor>
        </w:drawing>
      </w:r>
    </w:p>
    <w:p w14:paraId="6F11327C" w14:textId="404A63C9" w:rsidR="004B7743" w:rsidRDefault="004B7743" w:rsidP="004B7743">
      <w:pPr>
        <w:spacing w:after="0" w:line="264" w:lineRule="auto"/>
        <w:rPr>
          <w:rFonts w:ascii="Traditional Arabic" w:hAnsi="Traditional Arabic" w:cs="Traditional Arabic"/>
          <w:b/>
          <w:bCs/>
          <w:color w:val="000000" w:themeColor="text1"/>
          <w:sz w:val="32"/>
          <w:szCs w:val="32"/>
          <w:rtl/>
        </w:rPr>
      </w:pPr>
    </w:p>
    <w:p w14:paraId="59F0140D" w14:textId="77777777" w:rsidR="004B7743" w:rsidRDefault="004B7743" w:rsidP="004B7743">
      <w:pPr>
        <w:spacing w:after="0" w:line="264" w:lineRule="auto"/>
        <w:rPr>
          <w:rFonts w:ascii="Traditional Arabic" w:hAnsi="Traditional Arabic" w:cs="Traditional Arabic"/>
          <w:b/>
          <w:bCs/>
          <w:color w:val="000000" w:themeColor="text1"/>
          <w:sz w:val="32"/>
          <w:szCs w:val="32"/>
          <w:rtl/>
        </w:rPr>
      </w:pPr>
    </w:p>
    <w:p w14:paraId="5002667E" w14:textId="61E99B1A" w:rsidR="004B7743" w:rsidRPr="00F11F56" w:rsidRDefault="00DC4461" w:rsidP="00F11F56">
      <w:pPr>
        <w:tabs>
          <w:tab w:val="left" w:pos="7840"/>
          <w:tab w:val="left" w:pos="9639"/>
          <w:tab w:val="left" w:pos="10631"/>
          <w:tab w:val="left" w:pos="12443"/>
        </w:tabs>
        <w:spacing w:before="160" w:line="240" w:lineRule="auto"/>
        <w:rPr>
          <w:rFonts w:ascii="Traditional Arabic" w:hAnsi="Traditional Arabic" w:cs="Traditional Arabic"/>
          <w:b/>
          <w:bCs/>
          <w:color w:val="D5B254"/>
          <w:sz w:val="32"/>
          <w:szCs w:val="32"/>
          <w:rtl/>
        </w:rPr>
      </w:pPr>
      <w:r w:rsidRPr="00F11F56">
        <w:rPr>
          <w:rFonts w:ascii="Traditional Arabic" w:hAnsi="Traditional Arabic" w:cs="Traditional Arabic"/>
          <w:b/>
          <w:bCs/>
          <w:color w:val="D5B254"/>
          <w:sz w:val="32"/>
          <w:szCs w:val="32"/>
          <w:rtl/>
        </w:rPr>
        <w:t>التوصيات المستقبلية لخطة التطوير لعمادة شؤون المكتبات:</w:t>
      </w:r>
    </w:p>
    <w:p w14:paraId="0B09BD44" w14:textId="77777777" w:rsidR="00DC4461" w:rsidRPr="00320948" w:rsidRDefault="00DC4461" w:rsidP="00CB05F5">
      <w:pPr>
        <w:numPr>
          <w:ilvl w:val="0"/>
          <w:numId w:val="4"/>
        </w:numPr>
        <w:spacing w:after="0" w:line="264" w:lineRule="auto"/>
        <w:contextualSpacing/>
        <w:jc w:val="mediumKashida"/>
        <w:rPr>
          <w:rFonts w:ascii="Traditional Arabic" w:hAnsi="Traditional Arabic" w:cs="Traditional Arabic"/>
          <w:color w:val="385623" w:themeColor="accent6" w:themeShade="80"/>
          <w:sz w:val="24"/>
          <w:szCs w:val="24"/>
        </w:rPr>
      </w:pPr>
      <w:r w:rsidRPr="00320948">
        <w:rPr>
          <w:rFonts w:ascii="Traditional Arabic" w:hAnsi="Traditional Arabic" w:cs="Traditional Arabic"/>
          <w:color w:val="385623" w:themeColor="accent6" w:themeShade="80"/>
          <w:sz w:val="24"/>
          <w:szCs w:val="24"/>
          <w:rtl/>
        </w:rPr>
        <w:t>تفعيل فكرة إنشاء خدمة للتصوير داخل المكتبة المركزية لتصوير المقتنيات التي لا تعار (المراجع والموسوعات والنسخة الواحدة .. إلخ) للطلاب والباحثين وأعضاء هيئة التدريس بأسعار رمزية وتوجيه حصيلة التصوير لتطوير المكتبة المركزية.</w:t>
      </w:r>
    </w:p>
    <w:p w14:paraId="0FAE8AAC" w14:textId="77777777" w:rsidR="00DC4461" w:rsidRPr="00320948" w:rsidRDefault="00DC4461" w:rsidP="00CB05F5">
      <w:pPr>
        <w:numPr>
          <w:ilvl w:val="0"/>
          <w:numId w:val="4"/>
        </w:numPr>
        <w:spacing w:after="0" w:line="264" w:lineRule="auto"/>
        <w:contextualSpacing/>
        <w:jc w:val="mediumKashida"/>
        <w:rPr>
          <w:rFonts w:ascii="Traditional Arabic" w:hAnsi="Traditional Arabic" w:cs="Traditional Arabic"/>
          <w:color w:val="385623" w:themeColor="accent6" w:themeShade="80"/>
          <w:sz w:val="24"/>
          <w:szCs w:val="24"/>
        </w:rPr>
      </w:pPr>
      <w:r w:rsidRPr="00320948">
        <w:rPr>
          <w:rFonts w:ascii="Traditional Arabic" w:hAnsi="Traditional Arabic" w:cs="Traditional Arabic"/>
          <w:color w:val="385623" w:themeColor="accent6" w:themeShade="80"/>
          <w:sz w:val="24"/>
          <w:szCs w:val="24"/>
          <w:rtl/>
        </w:rPr>
        <w:t>تفعيل نشاط المعارض من خلال تواجد ممثلين عن عمادة شؤون المكتبات بمعارض الكتب ببعض المدن العربية، بالإضافة للتواجد بمعرض استقبال الطلاب الجدد.</w:t>
      </w:r>
    </w:p>
    <w:p w14:paraId="360AA3B7" w14:textId="77777777" w:rsidR="00DC4461" w:rsidRPr="00320948" w:rsidRDefault="00DC4461" w:rsidP="00CB05F5">
      <w:pPr>
        <w:numPr>
          <w:ilvl w:val="0"/>
          <w:numId w:val="4"/>
        </w:numPr>
        <w:spacing w:after="0" w:line="264" w:lineRule="auto"/>
        <w:contextualSpacing/>
        <w:jc w:val="mediumKashida"/>
        <w:rPr>
          <w:rFonts w:ascii="Traditional Arabic" w:hAnsi="Traditional Arabic" w:cs="Traditional Arabic"/>
          <w:color w:val="385623" w:themeColor="accent6" w:themeShade="80"/>
          <w:sz w:val="24"/>
          <w:szCs w:val="24"/>
        </w:rPr>
      </w:pPr>
      <w:r w:rsidRPr="00320948">
        <w:rPr>
          <w:rFonts w:ascii="Traditional Arabic" w:hAnsi="Traditional Arabic" w:cs="Traditional Arabic"/>
          <w:color w:val="385623" w:themeColor="accent6" w:themeShade="80"/>
          <w:sz w:val="24"/>
          <w:szCs w:val="24"/>
          <w:rtl/>
        </w:rPr>
        <w:t>إعداد البحوث وأوراق العمل لتمثيل عمادة شؤون المكتبات وجامعة الطائف بالملتقيات والمؤتمرات التي تناقش قضايا المكتبات والمعلومات سواء داخل أو خارج المملكة.</w:t>
      </w:r>
    </w:p>
    <w:p w14:paraId="513780A7" w14:textId="77777777" w:rsidR="00DC4461" w:rsidRPr="00320948" w:rsidRDefault="00DC4461" w:rsidP="00CB05F5">
      <w:pPr>
        <w:numPr>
          <w:ilvl w:val="0"/>
          <w:numId w:val="4"/>
        </w:numPr>
        <w:spacing w:after="0" w:line="264" w:lineRule="auto"/>
        <w:contextualSpacing/>
        <w:jc w:val="mediumKashida"/>
        <w:rPr>
          <w:rFonts w:ascii="Traditional Arabic" w:hAnsi="Traditional Arabic" w:cs="Traditional Arabic"/>
          <w:color w:val="385623" w:themeColor="accent6" w:themeShade="80"/>
          <w:sz w:val="24"/>
          <w:szCs w:val="24"/>
        </w:rPr>
      </w:pPr>
      <w:r w:rsidRPr="00320948">
        <w:rPr>
          <w:rFonts w:ascii="Traditional Arabic" w:hAnsi="Traditional Arabic" w:cs="Traditional Arabic"/>
          <w:color w:val="385623" w:themeColor="accent6" w:themeShade="80"/>
          <w:sz w:val="24"/>
          <w:szCs w:val="24"/>
          <w:rtl/>
        </w:rPr>
        <w:t>تفعيل خدمة الإحاطة الجارية لكل ما يرد للمكتبة المركزية من مقتنيات جديدة عبر البريد الإلكتروني لأعضاء هيئة التدريس.</w:t>
      </w:r>
    </w:p>
    <w:p w14:paraId="594F6EAB" w14:textId="77777777" w:rsidR="00DC4461" w:rsidRPr="00320948" w:rsidRDefault="00DC4461" w:rsidP="00CB05F5">
      <w:pPr>
        <w:numPr>
          <w:ilvl w:val="0"/>
          <w:numId w:val="4"/>
        </w:numPr>
        <w:spacing w:after="0" w:line="264" w:lineRule="auto"/>
        <w:contextualSpacing/>
        <w:jc w:val="mediumKashida"/>
        <w:rPr>
          <w:rFonts w:ascii="Traditional Arabic" w:hAnsi="Traditional Arabic" w:cs="Traditional Arabic"/>
          <w:color w:val="385623" w:themeColor="accent6" w:themeShade="80"/>
          <w:sz w:val="24"/>
          <w:szCs w:val="24"/>
        </w:rPr>
      </w:pPr>
      <w:r w:rsidRPr="00320948">
        <w:rPr>
          <w:rFonts w:ascii="Traditional Arabic" w:hAnsi="Traditional Arabic" w:cs="Traditional Arabic"/>
          <w:color w:val="385623" w:themeColor="accent6" w:themeShade="80"/>
          <w:sz w:val="24"/>
          <w:szCs w:val="24"/>
          <w:rtl/>
        </w:rPr>
        <w:t>الاشتراك في دوريات حديثة وتخصصية مع التركيز على توفيرها في فروع المكتبة بالحوية والخرمة وتربة وكلية العلوم الطبية التطبيقية.</w:t>
      </w:r>
    </w:p>
    <w:p w14:paraId="57557474" w14:textId="77777777" w:rsidR="00DC4461" w:rsidRPr="00320948" w:rsidRDefault="00DC4461" w:rsidP="00CB05F5">
      <w:pPr>
        <w:numPr>
          <w:ilvl w:val="0"/>
          <w:numId w:val="4"/>
        </w:numPr>
        <w:spacing w:after="0" w:line="264" w:lineRule="auto"/>
        <w:contextualSpacing/>
        <w:jc w:val="mediumKashida"/>
        <w:rPr>
          <w:rFonts w:ascii="Traditional Arabic" w:hAnsi="Traditional Arabic" w:cs="Traditional Arabic"/>
          <w:color w:val="385623" w:themeColor="accent6" w:themeShade="80"/>
          <w:sz w:val="24"/>
          <w:szCs w:val="24"/>
        </w:rPr>
      </w:pPr>
      <w:r w:rsidRPr="00320948">
        <w:rPr>
          <w:rFonts w:ascii="Traditional Arabic" w:hAnsi="Traditional Arabic" w:cs="Traditional Arabic"/>
          <w:color w:val="385623" w:themeColor="accent6" w:themeShade="80"/>
          <w:sz w:val="24"/>
          <w:szCs w:val="24"/>
          <w:rtl/>
        </w:rPr>
        <w:t>تفعيل النشاط الإعلامي عن عمادة شؤون المكتبات: بمداومة إرسال البيانات الصحفية للنشر بمجلة منبر الجامعة قبل تاريخ 5 من كل شهر ميلادي ولإدارة العلاقات العامة بالجامعة على ان تكون مدعمة بالصور.</w:t>
      </w:r>
    </w:p>
    <w:p w14:paraId="04617A49" w14:textId="77777777" w:rsidR="00DC4461" w:rsidRPr="00320948" w:rsidRDefault="00DC4461" w:rsidP="00CB05F5">
      <w:pPr>
        <w:numPr>
          <w:ilvl w:val="0"/>
          <w:numId w:val="4"/>
        </w:numPr>
        <w:spacing w:after="0" w:line="264" w:lineRule="auto"/>
        <w:contextualSpacing/>
        <w:jc w:val="mediumKashida"/>
        <w:rPr>
          <w:rFonts w:ascii="Traditional Arabic" w:hAnsi="Traditional Arabic" w:cs="Traditional Arabic"/>
          <w:color w:val="385623" w:themeColor="accent6" w:themeShade="80"/>
          <w:sz w:val="24"/>
          <w:szCs w:val="24"/>
        </w:rPr>
      </w:pPr>
      <w:r w:rsidRPr="00320948">
        <w:rPr>
          <w:rFonts w:ascii="Traditional Arabic" w:hAnsi="Traditional Arabic" w:cs="Traditional Arabic"/>
          <w:color w:val="385623" w:themeColor="accent6" w:themeShade="80"/>
          <w:sz w:val="24"/>
          <w:szCs w:val="24"/>
          <w:rtl/>
        </w:rPr>
        <w:t>النظر في جعل المكتبة المركزية هي العارض الحصري لكل مطبوعات الجامعة من كتب وأبحاث ومجلات .. إلخ، وحفظ نسخة ارشيفية منها.</w:t>
      </w:r>
    </w:p>
    <w:p w14:paraId="2A9CE477" w14:textId="4E931DAB" w:rsidR="00DC4461" w:rsidRDefault="00DC4461" w:rsidP="00CB05F5">
      <w:pPr>
        <w:numPr>
          <w:ilvl w:val="0"/>
          <w:numId w:val="4"/>
        </w:numPr>
        <w:spacing w:after="0" w:line="264" w:lineRule="auto"/>
        <w:contextualSpacing/>
        <w:jc w:val="mediumKashida"/>
        <w:rPr>
          <w:rFonts w:ascii="Traditional Arabic" w:hAnsi="Traditional Arabic" w:cs="Traditional Arabic"/>
          <w:color w:val="385623" w:themeColor="accent6" w:themeShade="80"/>
          <w:sz w:val="24"/>
          <w:szCs w:val="24"/>
        </w:rPr>
      </w:pPr>
      <w:r w:rsidRPr="00320948">
        <w:rPr>
          <w:rFonts w:ascii="Traditional Arabic" w:hAnsi="Traditional Arabic" w:cs="Traditional Arabic"/>
          <w:color w:val="385623" w:themeColor="accent6" w:themeShade="80"/>
          <w:sz w:val="24"/>
          <w:szCs w:val="24"/>
          <w:rtl/>
        </w:rPr>
        <w:t>التعاقد مع مقاول لتشغيل المقهى لتقديم المشروبات السريعة داخل المكتبة المركزية بما لا يؤثر على مقتنياتها وعلى أداء العمل فيها.</w:t>
      </w:r>
    </w:p>
    <w:p w14:paraId="7CE617DD" w14:textId="7E44F54C" w:rsidR="0059280C" w:rsidRDefault="0059280C" w:rsidP="0059280C">
      <w:pPr>
        <w:spacing w:after="0" w:line="264" w:lineRule="auto"/>
        <w:contextualSpacing/>
        <w:jc w:val="mediumKashida"/>
        <w:rPr>
          <w:rFonts w:ascii="Traditional Arabic" w:hAnsi="Traditional Arabic" w:cs="Traditional Arabic"/>
          <w:color w:val="385623" w:themeColor="accent6" w:themeShade="80"/>
          <w:sz w:val="24"/>
          <w:szCs w:val="24"/>
          <w:rtl/>
        </w:rPr>
      </w:pPr>
    </w:p>
    <w:p w14:paraId="36835E72" w14:textId="3BFD1842" w:rsidR="0059280C" w:rsidRDefault="0059280C" w:rsidP="0059280C">
      <w:pPr>
        <w:spacing w:after="0" w:line="264" w:lineRule="auto"/>
        <w:contextualSpacing/>
        <w:jc w:val="mediumKashida"/>
        <w:rPr>
          <w:rFonts w:ascii="Traditional Arabic" w:hAnsi="Traditional Arabic" w:cs="Traditional Arabic"/>
          <w:color w:val="385623" w:themeColor="accent6" w:themeShade="80"/>
          <w:sz w:val="24"/>
          <w:szCs w:val="24"/>
          <w:rtl/>
        </w:rPr>
      </w:pPr>
    </w:p>
    <w:p w14:paraId="77985DE9" w14:textId="5BA1C5D3" w:rsidR="0059280C" w:rsidRDefault="0059280C" w:rsidP="0059280C">
      <w:pPr>
        <w:spacing w:after="0" w:line="264" w:lineRule="auto"/>
        <w:contextualSpacing/>
        <w:jc w:val="mediumKashida"/>
        <w:rPr>
          <w:rFonts w:ascii="Traditional Arabic" w:hAnsi="Traditional Arabic" w:cs="Traditional Arabic"/>
          <w:color w:val="385623" w:themeColor="accent6" w:themeShade="80"/>
          <w:sz w:val="24"/>
          <w:szCs w:val="24"/>
          <w:rtl/>
        </w:rPr>
      </w:pPr>
    </w:p>
    <w:p w14:paraId="682F061E" w14:textId="77777777" w:rsidR="0059280C" w:rsidRPr="00320948" w:rsidRDefault="0059280C" w:rsidP="0059280C">
      <w:pPr>
        <w:spacing w:after="0" w:line="264" w:lineRule="auto"/>
        <w:contextualSpacing/>
        <w:jc w:val="mediumKashida"/>
        <w:rPr>
          <w:rFonts w:ascii="Traditional Arabic" w:hAnsi="Traditional Arabic" w:cs="Traditional Arabic"/>
          <w:color w:val="385623" w:themeColor="accent6" w:themeShade="80"/>
          <w:sz w:val="24"/>
          <w:szCs w:val="24"/>
        </w:rPr>
      </w:pPr>
    </w:p>
    <w:p w14:paraId="64932AAC" w14:textId="77777777" w:rsidR="00DC4461" w:rsidRPr="00F11F56" w:rsidRDefault="00DC4461" w:rsidP="00F11F56">
      <w:pPr>
        <w:tabs>
          <w:tab w:val="left" w:pos="7840"/>
          <w:tab w:val="left" w:pos="9639"/>
          <w:tab w:val="left" w:pos="10631"/>
          <w:tab w:val="left" w:pos="12443"/>
        </w:tabs>
        <w:spacing w:before="160" w:line="240" w:lineRule="auto"/>
        <w:rPr>
          <w:rFonts w:ascii="Traditional Arabic" w:hAnsi="Traditional Arabic" w:cs="Traditional Arabic"/>
          <w:b/>
          <w:bCs/>
          <w:color w:val="D5B254"/>
          <w:sz w:val="32"/>
          <w:szCs w:val="32"/>
          <w:rtl/>
        </w:rPr>
      </w:pPr>
      <w:r w:rsidRPr="00F11F56">
        <w:rPr>
          <w:rFonts w:ascii="Traditional Arabic" w:hAnsi="Traditional Arabic" w:cs="Traditional Arabic"/>
          <w:b/>
          <w:bCs/>
          <w:color w:val="D5B254"/>
          <w:sz w:val="32"/>
          <w:szCs w:val="32"/>
          <w:rtl/>
        </w:rPr>
        <w:t>التوصيات المستقبلية لخطة التطوير بالتنسيق مع الجهات ذات الصلة:</w:t>
      </w:r>
    </w:p>
    <w:p w14:paraId="7CD8F221" w14:textId="77777777" w:rsidR="00DC4461" w:rsidRPr="00320948" w:rsidRDefault="00DC4461" w:rsidP="00CB05F5">
      <w:pPr>
        <w:numPr>
          <w:ilvl w:val="0"/>
          <w:numId w:val="5"/>
        </w:numPr>
        <w:spacing w:after="0" w:line="264" w:lineRule="auto"/>
        <w:contextualSpacing/>
        <w:jc w:val="mediumKashida"/>
        <w:rPr>
          <w:rFonts w:ascii="Traditional Arabic" w:hAnsi="Traditional Arabic" w:cs="Traditional Arabic"/>
          <w:color w:val="385623" w:themeColor="accent6" w:themeShade="80"/>
          <w:sz w:val="24"/>
          <w:szCs w:val="24"/>
        </w:rPr>
      </w:pPr>
      <w:r w:rsidRPr="00320948">
        <w:rPr>
          <w:rFonts w:ascii="Traditional Arabic" w:hAnsi="Traditional Arabic" w:cs="Traditional Arabic"/>
          <w:color w:val="385623" w:themeColor="accent6" w:themeShade="80"/>
          <w:sz w:val="24"/>
          <w:szCs w:val="24"/>
          <w:rtl/>
        </w:rPr>
        <w:t>التنسيق مع ادارة المشاريع والصيانة لتوفير سعة مكتبية مناسبة لعدد أكبر من المستخدمين وتوفير مقاعد ومناضد مناسبة وأماكن اطلاع داخلية مجهزة بأعلى معايير الأمن والسلامة وذلك في بالفرع الرئيسي و مقر الحوية للطلاب و الطالبات ومقر الخرمة للطلاب والطالبات ومقر تربة للطلاب والطالبات.</w:t>
      </w:r>
    </w:p>
    <w:p w14:paraId="29CDE08A" w14:textId="77777777" w:rsidR="00DC4461" w:rsidRPr="00320948" w:rsidRDefault="00DC4461" w:rsidP="00CB05F5">
      <w:pPr>
        <w:numPr>
          <w:ilvl w:val="0"/>
          <w:numId w:val="5"/>
        </w:numPr>
        <w:spacing w:after="0" w:line="264" w:lineRule="auto"/>
        <w:contextualSpacing/>
        <w:jc w:val="mediumKashida"/>
        <w:rPr>
          <w:rFonts w:ascii="Traditional Arabic" w:hAnsi="Traditional Arabic" w:cs="Traditional Arabic"/>
          <w:color w:val="385623" w:themeColor="accent6" w:themeShade="80"/>
          <w:sz w:val="24"/>
          <w:szCs w:val="24"/>
        </w:rPr>
      </w:pPr>
      <w:r w:rsidRPr="00320948">
        <w:rPr>
          <w:rFonts w:ascii="Traditional Arabic" w:hAnsi="Traditional Arabic" w:cs="Traditional Arabic"/>
          <w:color w:val="385623" w:themeColor="accent6" w:themeShade="80"/>
          <w:sz w:val="24"/>
          <w:szCs w:val="24"/>
          <w:rtl/>
        </w:rPr>
        <w:lastRenderedPageBreak/>
        <w:t>التنسيق مع وكالة الجامعة لنقل وتعيين وتأهيل موظفين مختصين بالمكتبات وعلومها وذلك في مقر الحوية للطلاب والطالبات وفي فروع المكتبة في كلا من الخرمة وتربة ورنية وكلية العلوم الطبية التطبيقية.</w:t>
      </w:r>
    </w:p>
    <w:p w14:paraId="5A2BCE0C" w14:textId="77777777" w:rsidR="00DC4461" w:rsidRPr="00320948" w:rsidRDefault="00DC4461" w:rsidP="00CB05F5">
      <w:pPr>
        <w:numPr>
          <w:ilvl w:val="0"/>
          <w:numId w:val="5"/>
        </w:numPr>
        <w:spacing w:after="0" w:line="264" w:lineRule="auto"/>
        <w:contextualSpacing/>
        <w:jc w:val="mediumKashida"/>
        <w:rPr>
          <w:rFonts w:ascii="Traditional Arabic" w:hAnsi="Traditional Arabic" w:cs="Traditional Arabic"/>
          <w:color w:val="385623" w:themeColor="accent6" w:themeShade="80"/>
          <w:sz w:val="24"/>
          <w:szCs w:val="24"/>
        </w:rPr>
      </w:pPr>
      <w:r w:rsidRPr="00320948">
        <w:rPr>
          <w:rFonts w:ascii="Traditional Arabic" w:hAnsi="Traditional Arabic" w:cs="Traditional Arabic"/>
          <w:color w:val="385623" w:themeColor="accent6" w:themeShade="80"/>
          <w:sz w:val="24"/>
          <w:szCs w:val="24"/>
          <w:rtl/>
        </w:rPr>
        <w:t>التنسيق مع عمادة تقنية المعلومات وذلك بتوفير البنية التحتية التقنية لجميع مشاريع المكتبة وذلك بالفرع الرئيسي وجميع فروعها.</w:t>
      </w:r>
    </w:p>
    <w:p w14:paraId="29B98F75" w14:textId="0F2B24BA" w:rsidR="009F6D6F" w:rsidRPr="00F11F56" w:rsidRDefault="009F6D6F" w:rsidP="00F11F56">
      <w:pPr>
        <w:tabs>
          <w:tab w:val="left" w:pos="7840"/>
          <w:tab w:val="left" w:pos="9639"/>
          <w:tab w:val="left" w:pos="10631"/>
          <w:tab w:val="left" w:pos="12443"/>
        </w:tabs>
        <w:spacing w:before="160" w:line="240" w:lineRule="auto"/>
        <w:rPr>
          <w:rFonts w:ascii="Traditional Arabic" w:hAnsi="Traditional Arabic" w:cs="Traditional Arabic"/>
          <w:b/>
          <w:bCs/>
          <w:color w:val="D5B254"/>
          <w:sz w:val="32"/>
          <w:szCs w:val="32"/>
          <w:rtl/>
        </w:rPr>
      </w:pPr>
      <w:r w:rsidRPr="00F11F56">
        <w:rPr>
          <w:rFonts w:ascii="Traditional Arabic" w:hAnsi="Traditional Arabic" w:cs="Traditional Arabic"/>
          <w:b/>
          <w:bCs/>
          <w:color w:val="D5B254"/>
          <w:sz w:val="32"/>
          <w:szCs w:val="32"/>
          <w:rtl/>
        </w:rPr>
        <w:t>الدورات التدریبیة والندوات وورش العمل:</w:t>
      </w:r>
    </w:p>
    <w:p w14:paraId="35AAD060" w14:textId="274F6B82" w:rsidR="009F6D6F" w:rsidRPr="00320948" w:rsidRDefault="009F6D6F" w:rsidP="00CB05F5">
      <w:pPr>
        <w:pStyle w:val="a6"/>
        <w:numPr>
          <w:ilvl w:val="0"/>
          <w:numId w:val="14"/>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إنعقاد دورة تدریبیة داخلیة لخدمات عمادة شؤون المكتبات بشطر الطالبات</w:t>
      </w:r>
      <w:r w:rsidR="002744F8" w:rsidRPr="00320948">
        <w:rPr>
          <w:rFonts w:ascii="Traditional Arabic" w:hAnsi="Traditional Arabic" w:cs="Traditional Arabic"/>
          <w:color w:val="385623" w:themeColor="accent6" w:themeShade="80"/>
          <w:sz w:val="24"/>
          <w:szCs w:val="24"/>
          <w:rtl/>
        </w:rPr>
        <w:t>.</w:t>
      </w:r>
    </w:p>
    <w:p w14:paraId="5B166BC6" w14:textId="7C3C60D6" w:rsidR="009F6D6F" w:rsidRPr="00320948" w:rsidRDefault="009F6D6F" w:rsidP="00CB05F5">
      <w:pPr>
        <w:pStyle w:val="a6"/>
        <w:numPr>
          <w:ilvl w:val="0"/>
          <w:numId w:val="14"/>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 xml:space="preserve">تقدیم دورة تدریبیة أون لاین (عبر منصة مهارات) لأعضاء </w:t>
      </w:r>
      <w:r w:rsidR="002744F8" w:rsidRPr="00320948">
        <w:rPr>
          <w:rFonts w:ascii="Traditional Arabic" w:hAnsi="Traditional Arabic" w:cs="Traditional Arabic"/>
          <w:color w:val="385623" w:themeColor="accent6" w:themeShade="80"/>
          <w:sz w:val="24"/>
          <w:szCs w:val="24"/>
          <w:rtl/>
        </w:rPr>
        <w:t>هيئة</w:t>
      </w:r>
      <w:r w:rsidRPr="00320948">
        <w:rPr>
          <w:rFonts w:ascii="Traditional Arabic" w:hAnsi="Traditional Arabic" w:cs="Traditional Arabic"/>
          <w:color w:val="385623" w:themeColor="accent6" w:themeShade="80"/>
          <w:sz w:val="24"/>
          <w:szCs w:val="24"/>
          <w:rtl/>
        </w:rPr>
        <w:t xml:space="preserve"> التدریس للبحث في المكتبة الرقمیة السعودیة</w:t>
      </w:r>
      <w:r w:rsidR="00D72F94" w:rsidRPr="00320948">
        <w:rPr>
          <w:rFonts w:ascii="Traditional Arabic" w:hAnsi="Traditional Arabic" w:cs="Traditional Arabic"/>
          <w:color w:val="385623" w:themeColor="accent6" w:themeShade="80"/>
          <w:sz w:val="24"/>
          <w:szCs w:val="24"/>
          <w:rtl/>
        </w:rPr>
        <w:t>.</w:t>
      </w:r>
    </w:p>
    <w:p w14:paraId="3038A823" w14:textId="335BECC7" w:rsidR="009F6D6F" w:rsidRPr="00320948" w:rsidRDefault="009F6D6F" w:rsidP="00CB05F5">
      <w:pPr>
        <w:pStyle w:val="a6"/>
        <w:numPr>
          <w:ilvl w:val="0"/>
          <w:numId w:val="14"/>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دورة إستخدام تقنیات الإنترنت للبحث في المكتبة</w:t>
      </w:r>
      <w:r w:rsidR="00D72F94" w:rsidRPr="00320948">
        <w:rPr>
          <w:rFonts w:ascii="Traditional Arabic" w:hAnsi="Traditional Arabic" w:cs="Traditional Arabic"/>
          <w:color w:val="385623" w:themeColor="accent6" w:themeShade="80"/>
          <w:sz w:val="24"/>
          <w:szCs w:val="24"/>
          <w:rtl/>
        </w:rPr>
        <w:t>.</w:t>
      </w:r>
    </w:p>
    <w:p w14:paraId="2564A051" w14:textId="68974BA8" w:rsidR="009F6D6F" w:rsidRPr="00320948" w:rsidRDefault="009F6D6F" w:rsidP="00CB05F5">
      <w:pPr>
        <w:pStyle w:val="a6"/>
        <w:numPr>
          <w:ilvl w:val="0"/>
          <w:numId w:val="14"/>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دورة مهارات القراءة الأكادیمیة واستخدام تقنیات الإنترنت للبحث في المكتبة</w:t>
      </w:r>
      <w:r w:rsidR="00D72F94" w:rsidRPr="00320948">
        <w:rPr>
          <w:rFonts w:ascii="Traditional Arabic" w:hAnsi="Traditional Arabic" w:cs="Traditional Arabic"/>
          <w:color w:val="385623" w:themeColor="accent6" w:themeShade="80"/>
          <w:sz w:val="24"/>
          <w:szCs w:val="24"/>
          <w:rtl/>
        </w:rPr>
        <w:t>.</w:t>
      </w:r>
    </w:p>
    <w:p w14:paraId="2B933124" w14:textId="0F3E632C" w:rsidR="009F6D6F" w:rsidRPr="00320948" w:rsidRDefault="009F6D6F" w:rsidP="00CB05F5">
      <w:pPr>
        <w:pStyle w:val="a6"/>
        <w:numPr>
          <w:ilvl w:val="0"/>
          <w:numId w:val="14"/>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ورشة عمل بعنوان أسالیب قرائیة مبتكرة لمعرفة متجددة</w:t>
      </w:r>
      <w:r w:rsidR="00D72F94" w:rsidRPr="00320948">
        <w:rPr>
          <w:rFonts w:ascii="Traditional Arabic" w:hAnsi="Traditional Arabic" w:cs="Traditional Arabic"/>
          <w:color w:val="385623" w:themeColor="accent6" w:themeShade="80"/>
          <w:sz w:val="24"/>
          <w:szCs w:val="24"/>
          <w:rtl/>
        </w:rPr>
        <w:t>.</w:t>
      </w:r>
    </w:p>
    <w:p w14:paraId="2C53E778" w14:textId="7EAC138C" w:rsidR="009F6D6F" w:rsidRPr="00320948" w:rsidRDefault="009F6D6F" w:rsidP="00CB05F5">
      <w:pPr>
        <w:pStyle w:val="a6"/>
        <w:numPr>
          <w:ilvl w:val="0"/>
          <w:numId w:val="14"/>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مشاركة عمادة شؤون المكتبات مع كلیة الآداب في الإحتفال بالیوم العالمي للغة العربیة بتقدیم ندوتین بعنوان:</w:t>
      </w:r>
    </w:p>
    <w:p w14:paraId="29E3AC47" w14:textId="56C79F29" w:rsidR="009F6D6F" w:rsidRPr="00320948" w:rsidRDefault="009F6D6F" w:rsidP="00CB05F5">
      <w:pPr>
        <w:pStyle w:val="a6"/>
        <w:numPr>
          <w:ilvl w:val="0"/>
          <w:numId w:val="6"/>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مجامع اللغة العربیة وتحدیات المرحلة.</w:t>
      </w:r>
    </w:p>
    <w:p w14:paraId="6EF6562B" w14:textId="0031D220" w:rsidR="00EC72AF" w:rsidRPr="00320948" w:rsidRDefault="009F6D6F" w:rsidP="00CB05F5">
      <w:pPr>
        <w:pStyle w:val="a6"/>
        <w:numPr>
          <w:ilvl w:val="0"/>
          <w:numId w:val="6"/>
        </w:numPr>
        <w:spacing w:after="0" w:line="264" w:lineRule="auto"/>
        <w:rPr>
          <w:rFonts w:ascii="Traditional Arabic" w:hAnsi="Traditional Arabic" w:cs="Traditional Arabic"/>
          <w:color w:val="385623" w:themeColor="accent6" w:themeShade="80"/>
          <w:sz w:val="24"/>
          <w:szCs w:val="24"/>
        </w:rPr>
      </w:pPr>
      <w:r w:rsidRPr="00320948">
        <w:rPr>
          <w:rFonts w:ascii="Traditional Arabic" w:hAnsi="Traditional Arabic" w:cs="Traditional Arabic"/>
          <w:color w:val="385623" w:themeColor="accent6" w:themeShade="80"/>
          <w:sz w:val="24"/>
          <w:szCs w:val="24"/>
          <w:rtl/>
        </w:rPr>
        <w:t>المكتبات ودورها في دعم وتعزیز اللغة العربیة ومعاجمها.</w:t>
      </w:r>
    </w:p>
    <w:p w14:paraId="47486E69" w14:textId="5D5AC3EE" w:rsidR="0026478A" w:rsidRPr="00F11F56" w:rsidRDefault="0026478A" w:rsidP="00F11F56">
      <w:pPr>
        <w:tabs>
          <w:tab w:val="left" w:pos="7840"/>
          <w:tab w:val="left" w:pos="9639"/>
          <w:tab w:val="left" w:pos="10631"/>
          <w:tab w:val="left" w:pos="12443"/>
        </w:tabs>
        <w:spacing w:before="160" w:line="240" w:lineRule="auto"/>
        <w:rPr>
          <w:rFonts w:ascii="Traditional Arabic" w:hAnsi="Traditional Arabic" w:cs="Traditional Arabic"/>
          <w:b/>
          <w:bCs/>
          <w:color w:val="D5B254"/>
          <w:sz w:val="32"/>
          <w:szCs w:val="32"/>
          <w:rtl/>
        </w:rPr>
      </w:pPr>
      <w:r w:rsidRPr="00F11F56">
        <w:rPr>
          <w:rFonts w:ascii="Traditional Arabic" w:hAnsi="Traditional Arabic" w:cs="Traditional Arabic"/>
          <w:b/>
          <w:bCs/>
          <w:color w:val="D5B254"/>
          <w:sz w:val="32"/>
          <w:szCs w:val="32"/>
          <w:rtl/>
        </w:rPr>
        <w:t>الزیارات الداخلیة والخارجیة:</w:t>
      </w:r>
    </w:p>
    <w:p w14:paraId="5DB19E5C" w14:textId="77777777" w:rsidR="00B00805" w:rsidRPr="00320948" w:rsidRDefault="00B00805" w:rsidP="00CB05F5">
      <w:pPr>
        <w:pStyle w:val="a6"/>
        <w:numPr>
          <w:ilvl w:val="0"/>
          <w:numId w:val="15"/>
        </w:numPr>
        <w:spacing w:after="0" w:line="264" w:lineRule="auto"/>
        <w:rPr>
          <w:rFonts w:ascii="Traditional Arabic" w:hAnsi="Traditional Arabic" w:cs="Traditional Arabic"/>
          <w:color w:val="385623" w:themeColor="accent6" w:themeShade="80"/>
          <w:sz w:val="24"/>
          <w:szCs w:val="24"/>
        </w:rPr>
      </w:pPr>
      <w:r w:rsidRPr="00320948">
        <w:rPr>
          <w:rFonts w:ascii="Traditional Arabic" w:hAnsi="Traditional Arabic" w:cs="Traditional Arabic"/>
          <w:color w:val="385623" w:themeColor="accent6" w:themeShade="80"/>
          <w:sz w:val="24"/>
          <w:szCs w:val="24"/>
          <w:rtl/>
        </w:rPr>
        <w:t xml:space="preserve">زيارة وكيل الجامعة للدراسات العليا والبحث العلمي </w:t>
      </w:r>
      <w:r w:rsidRPr="00320948">
        <w:rPr>
          <w:rFonts w:ascii="Traditional Arabic" w:eastAsia="Hacen Tunisia" w:hAnsi="Traditional Arabic" w:cs="Traditional Arabic"/>
          <w:color w:val="385623" w:themeColor="accent6" w:themeShade="80"/>
          <w:sz w:val="24"/>
          <w:szCs w:val="24"/>
          <w:rtl/>
        </w:rPr>
        <w:t>بتاريخ 28/7/2021م.</w:t>
      </w:r>
    </w:p>
    <w:p w14:paraId="7A7B0D2D" w14:textId="77777777" w:rsidR="00B00805" w:rsidRPr="00320948" w:rsidRDefault="00B00805" w:rsidP="00CB05F5">
      <w:pPr>
        <w:pStyle w:val="a6"/>
        <w:numPr>
          <w:ilvl w:val="0"/>
          <w:numId w:val="15"/>
        </w:numPr>
        <w:spacing w:after="0" w:line="264" w:lineRule="auto"/>
        <w:rPr>
          <w:rFonts w:ascii="Traditional Arabic" w:eastAsia="Hacen Tunisia" w:hAnsi="Traditional Arabic" w:cs="Traditional Arabic"/>
          <w:color w:val="385623" w:themeColor="accent6" w:themeShade="80"/>
          <w:sz w:val="24"/>
          <w:szCs w:val="24"/>
        </w:rPr>
      </w:pPr>
      <w:r w:rsidRPr="00320948">
        <w:rPr>
          <w:rFonts w:ascii="Traditional Arabic" w:eastAsia="Hacen Tunisia" w:hAnsi="Traditional Arabic" w:cs="Traditional Arabic"/>
          <w:color w:val="385623" w:themeColor="accent6" w:themeShade="80"/>
          <w:sz w:val="24"/>
          <w:szCs w:val="24"/>
          <w:rtl/>
        </w:rPr>
        <w:t>زيارة رئيس جامعة الملك سعود الدكتور بدران العمر وبمعيته المتحدث الرسمي لجامعة الملك سعود يوم الخميس</w:t>
      </w:r>
      <w:r w:rsidRPr="00320948">
        <w:rPr>
          <w:rFonts w:ascii="Traditional Arabic" w:eastAsia="Hacen Tunisia" w:hAnsi="Traditional Arabic" w:cs="Traditional Arabic"/>
          <w:b/>
          <w:bCs/>
          <w:color w:val="385623" w:themeColor="accent6" w:themeShade="80"/>
          <w:sz w:val="24"/>
          <w:szCs w:val="24"/>
          <w:rtl/>
        </w:rPr>
        <w:t xml:space="preserve"> </w:t>
      </w:r>
      <w:r w:rsidRPr="00320948">
        <w:rPr>
          <w:rFonts w:ascii="Traditional Arabic" w:eastAsia="Hacen Tunisia" w:hAnsi="Traditional Arabic" w:cs="Traditional Arabic"/>
          <w:color w:val="385623" w:themeColor="accent6" w:themeShade="80"/>
          <w:sz w:val="24"/>
          <w:szCs w:val="24"/>
          <w:rtl/>
        </w:rPr>
        <w:t>21/11/1442هـ الموافق 1/7/2021م.</w:t>
      </w:r>
    </w:p>
    <w:p w14:paraId="52C3A81C" w14:textId="77777777" w:rsidR="00B00805" w:rsidRPr="00320948" w:rsidRDefault="00B00805" w:rsidP="00CB05F5">
      <w:pPr>
        <w:pStyle w:val="a6"/>
        <w:numPr>
          <w:ilvl w:val="0"/>
          <w:numId w:val="15"/>
        </w:numPr>
        <w:spacing w:after="0" w:line="264" w:lineRule="auto"/>
        <w:rPr>
          <w:rFonts w:ascii="Traditional Arabic" w:eastAsia="Hacen Tunisia" w:hAnsi="Traditional Arabic" w:cs="Traditional Arabic"/>
          <w:color w:val="385623" w:themeColor="accent6" w:themeShade="80"/>
          <w:sz w:val="24"/>
          <w:szCs w:val="24"/>
        </w:rPr>
      </w:pPr>
      <w:r w:rsidRPr="00320948">
        <w:rPr>
          <w:rFonts w:ascii="Traditional Arabic" w:eastAsia="Hacen Tunisia" w:hAnsi="Traditional Arabic" w:cs="Traditional Arabic"/>
          <w:color w:val="385623" w:themeColor="accent6" w:themeShade="80"/>
          <w:sz w:val="24"/>
          <w:szCs w:val="24"/>
          <w:rtl/>
        </w:rPr>
        <w:t>زيارة صاحب السمو الأمير دكتور نايف بن ثنيان آل سعود يوم الثلاثاء الموافق 19/11/1442هـ الموافق 29/6/2021م.</w:t>
      </w:r>
    </w:p>
    <w:p w14:paraId="69C47547" w14:textId="77777777" w:rsidR="00B00805" w:rsidRPr="00320948" w:rsidRDefault="00B00805" w:rsidP="00CB05F5">
      <w:pPr>
        <w:pStyle w:val="a6"/>
        <w:numPr>
          <w:ilvl w:val="0"/>
          <w:numId w:val="15"/>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زیارة وكیل الجامعة الدكتور إبراهيم القرني بتاريخ 20/10/1442هـ الموافق 1/6/2021م.</w:t>
      </w:r>
    </w:p>
    <w:p w14:paraId="5FAFF17F" w14:textId="77777777" w:rsidR="00B00805" w:rsidRPr="00320948" w:rsidRDefault="00B00805" w:rsidP="00CB05F5">
      <w:pPr>
        <w:pStyle w:val="a6"/>
        <w:numPr>
          <w:ilvl w:val="0"/>
          <w:numId w:val="15"/>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زیارة وفد من شركة نسیج العالمیة بتاريخ 11/7/1442هـ الموافق 23/2/2021م.</w:t>
      </w:r>
    </w:p>
    <w:p w14:paraId="3D1E8EC5" w14:textId="77777777" w:rsidR="00B00805" w:rsidRPr="00320948" w:rsidRDefault="00B00805" w:rsidP="00CB05F5">
      <w:pPr>
        <w:pStyle w:val="a6"/>
        <w:numPr>
          <w:ilvl w:val="0"/>
          <w:numId w:val="15"/>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زیارة سعادة الأستاذ عیسى القصیر مؤرخ تاریخ الطائف بتاريخ 15/2/2021م.</w:t>
      </w:r>
    </w:p>
    <w:p w14:paraId="418E0708" w14:textId="77777777" w:rsidR="00B00805" w:rsidRPr="00320948" w:rsidRDefault="00B00805" w:rsidP="00CB05F5">
      <w:pPr>
        <w:pStyle w:val="a6"/>
        <w:numPr>
          <w:ilvl w:val="0"/>
          <w:numId w:val="15"/>
        </w:numPr>
        <w:spacing w:after="0" w:line="264" w:lineRule="auto"/>
        <w:rPr>
          <w:rFonts w:ascii="Traditional Arabic" w:hAnsi="Traditional Arabic" w:cs="Traditional Arabic"/>
          <w:color w:val="385623" w:themeColor="accent6" w:themeShade="80"/>
          <w:sz w:val="24"/>
          <w:szCs w:val="24"/>
        </w:rPr>
      </w:pPr>
      <w:r w:rsidRPr="00320948">
        <w:rPr>
          <w:rFonts w:ascii="Traditional Arabic" w:hAnsi="Traditional Arabic" w:cs="Traditional Arabic"/>
          <w:color w:val="385623" w:themeColor="accent6" w:themeShade="80"/>
          <w:sz w:val="24"/>
          <w:szCs w:val="24"/>
          <w:rtl/>
        </w:rPr>
        <w:t xml:space="preserve">زیارة الدكتور وافي المطیري من جامعة الجوف </w:t>
      </w:r>
      <w:r w:rsidRPr="00320948">
        <w:rPr>
          <w:rFonts w:ascii="Traditional Arabic" w:eastAsia="Hacen Tunisia" w:hAnsi="Traditional Arabic" w:cs="Traditional Arabic"/>
          <w:color w:val="385623" w:themeColor="accent6" w:themeShade="80"/>
          <w:sz w:val="24"/>
          <w:szCs w:val="24"/>
          <w:rtl/>
        </w:rPr>
        <w:t>بتاريخ 3/2/2021م.</w:t>
      </w:r>
    </w:p>
    <w:p w14:paraId="74BBA4E3" w14:textId="502624B5" w:rsidR="00B00805" w:rsidRPr="00320948" w:rsidRDefault="00B00805" w:rsidP="00CB05F5">
      <w:pPr>
        <w:pStyle w:val="a6"/>
        <w:numPr>
          <w:ilvl w:val="0"/>
          <w:numId w:val="15"/>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 xml:space="preserve">زیارة رئیس جامعة الطائف سعادة الدكتور یوسف عسیري ترافقه سعادة الدكتورة لطیفة العدواني مشرفة مركز تاریخ الطائف </w:t>
      </w:r>
      <w:r w:rsidRPr="00320948">
        <w:rPr>
          <w:rFonts w:ascii="Traditional Arabic" w:eastAsia="Hacen Tunisia" w:hAnsi="Traditional Arabic" w:cs="Traditional Arabic"/>
          <w:color w:val="385623" w:themeColor="accent6" w:themeShade="80"/>
          <w:sz w:val="24"/>
          <w:szCs w:val="24"/>
          <w:rtl/>
        </w:rPr>
        <w:t>بتاريخ 2/2/2021م.</w:t>
      </w:r>
    </w:p>
    <w:p w14:paraId="01060433" w14:textId="40D278AA" w:rsidR="0026478A" w:rsidRPr="00320948" w:rsidRDefault="0026478A" w:rsidP="00CB05F5">
      <w:pPr>
        <w:pStyle w:val="a6"/>
        <w:numPr>
          <w:ilvl w:val="0"/>
          <w:numId w:val="15"/>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 xml:space="preserve">زیارة طلاب وحدة اللغة العربیة للناطقین </w:t>
      </w:r>
      <w:r w:rsidR="00A22503" w:rsidRPr="00320948">
        <w:rPr>
          <w:rFonts w:ascii="Traditional Arabic" w:hAnsi="Traditional Arabic" w:cs="Traditional Arabic"/>
          <w:color w:val="385623" w:themeColor="accent6" w:themeShade="80"/>
          <w:sz w:val="24"/>
          <w:szCs w:val="24"/>
          <w:rtl/>
        </w:rPr>
        <w:t>بغیرها</w:t>
      </w:r>
      <w:r w:rsidRPr="00320948">
        <w:rPr>
          <w:rFonts w:ascii="Traditional Arabic" w:hAnsi="Traditional Arabic" w:cs="Traditional Arabic"/>
          <w:color w:val="385623" w:themeColor="accent6" w:themeShade="80"/>
          <w:sz w:val="24"/>
          <w:szCs w:val="24"/>
          <w:rtl/>
        </w:rPr>
        <w:t xml:space="preserve"> للمكتبة المركزیة بشطر الطلاب</w:t>
      </w:r>
      <w:r w:rsidR="00817052" w:rsidRPr="00320948">
        <w:rPr>
          <w:rFonts w:ascii="Traditional Arabic" w:eastAsia="Hacen Tunisia" w:hAnsi="Traditional Arabic" w:cs="Traditional Arabic"/>
          <w:color w:val="385623" w:themeColor="accent6" w:themeShade="80"/>
          <w:sz w:val="24"/>
          <w:szCs w:val="24"/>
          <w:rtl/>
        </w:rPr>
        <w:t xml:space="preserve"> يوم الثلاثاء الموافق 26/1/2021م</w:t>
      </w:r>
      <w:r w:rsidR="00E81512" w:rsidRPr="00320948">
        <w:rPr>
          <w:rFonts w:ascii="Traditional Arabic" w:eastAsia="Hacen Tunisia" w:hAnsi="Traditional Arabic" w:cs="Traditional Arabic"/>
          <w:b/>
          <w:bCs/>
          <w:color w:val="385623" w:themeColor="accent6" w:themeShade="80"/>
          <w:sz w:val="24"/>
          <w:szCs w:val="24"/>
          <w:rtl/>
        </w:rPr>
        <w:t>.</w:t>
      </w:r>
    </w:p>
    <w:p w14:paraId="71E57157" w14:textId="1FC7608C" w:rsidR="004E3C77" w:rsidRPr="00F11F56" w:rsidRDefault="00D67A29" w:rsidP="00F11F56">
      <w:pPr>
        <w:tabs>
          <w:tab w:val="left" w:pos="7840"/>
          <w:tab w:val="left" w:pos="9639"/>
          <w:tab w:val="left" w:pos="10631"/>
          <w:tab w:val="left" w:pos="12443"/>
        </w:tabs>
        <w:spacing w:before="160" w:line="240" w:lineRule="auto"/>
        <w:rPr>
          <w:rFonts w:ascii="Traditional Arabic" w:hAnsi="Traditional Arabic" w:cs="Traditional Arabic"/>
          <w:b/>
          <w:bCs/>
          <w:color w:val="D5B254"/>
          <w:sz w:val="32"/>
          <w:szCs w:val="32"/>
          <w:rtl/>
        </w:rPr>
      </w:pPr>
      <w:r w:rsidRPr="00F11F56">
        <w:rPr>
          <w:rFonts w:ascii="Traditional Arabic" w:hAnsi="Traditional Arabic" w:cs="Traditional Arabic"/>
          <w:b/>
          <w:bCs/>
          <w:color w:val="D5B254"/>
          <w:sz w:val="32"/>
          <w:szCs w:val="32"/>
          <w:rtl/>
        </w:rPr>
        <w:t>إشتراكات العمادة:</w:t>
      </w:r>
    </w:p>
    <w:p w14:paraId="20F9A58C" w14:textId="10182C32" w:rsidR="00D67A29" w:rsidRPr="00320948" w:rsidRDefault="00D67A29" w:rsidP="00CB05F5">
      <w:pPr>
        <w:pStyle w:val="a6"/>
        <w:numPr>
          <w:ilvl w:val="0"/>
          <w:numId w:val="7"/>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 xml:space="preserve">تجدید الإاشتراك في برنامج كشف الاستلال العلمي </w:t>
      </w:r>
      <w:r w:rsidRPr="00320948">
        <w:rPr>
          <w:rFonts w:ascii="Traditional Arabic" w:hAnsi="Traditional Arabic" w:cs="Traditional Arabic"/>
          <w:color w:val="385623" w:themeColor="accent6" w:themeShade="80"/>
          <w:sz w:val="24"/>
          <w:szCs w:val="24"/>
        </w:rPr>
        <w:t>ithenticate</w:t>
      </w:r>
      <w:r w:rsidRPr="00320948">
        <w:rPr>
          <w:rFonts w:ascii="Traditional Arabic" w:hAnsi="Traditional Arabic" w:cs="Traditional Arabic"/>
          <w:color w:val="385623" w:themeColor="accent6" w:themeShade="80"/>
          <w:sz w:val="24"/>
          <w:szCs w:val="24"/>
          <w:rtl/>
        </w:rPr>
        <w:t>.</w:t>
      </w:r>
    </w:p>
    <w:p w14:paraId="2450B777" w14:textId="367DF98D" w:rsidR="00D67A29" w:rsidRPr="00320948" w:rsidRDefault="00D67A29" w:rsidP="00CB05F5">
      <w:pPr>
        <w:pStyle w:val="a6"/>
        <w:numPr>
          <w:ilvl w:val="0"/>
          <w:numId w:val="7"/>
        </w:numPr>
        <w:spacing w:after="0" w:line="264" w:lineRule="auto"/>
        <w:rPr>
          <w:rFonts w:ascii="Traditional Arabic" w:hAnsi="Traditional Arabic" w:cs="Traditional Arabic"/>
          <w:color w:val="385623" w:themeColor="accent6" w:themeShade="80"/>
          <w:sz w:val="24"/>
          <w:szCs w:val="24"/>
        </w:rPr>
      </w:pPr>
      <w:r w:rsidRPr="00320948">
        <w:rPr>
          <w:rFonts w:ascii="Traditional Arabic" w:hAnsi="Traditional Arabic" w:cs="Traditional Arabic"/>
          <w:color w:val="385623" w:themeColor="accent6" w:themeShade="80"/>
          <w:sz w:val="24"/>
          <w:szCs w:val="24"/>
          <w:rtl/>
        </w:rPr>
        <w:t>تجدید العقد مع شركة نسیج.</w:t>
      </w:r>
    </w:p>
    <w:p w14:paraId="479B0E45" w14:textId="12ECF021" w:rsidR="00D67A29" w:rsidRPr="00320948" w:rsidRDefault="00D67A29" w:rsidP="00CB05F5">
      <w:pPr>
        <w:pStyle w:val="a6"/>
        <w:numPr>
          <w:ilvl w:val="0"/>
          <w:numId w:val="7"/>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توفیر خدمة</w:t>
      </w:r>
      <w:r w:rsidR="00FF7A67" w:rsidRPr="00320948">
        <w:rPr>
          <w:rFonts w:ascii="Traditional Arabic" w:hAnsi="Traditional Arabic" w:cs="Traditional Arabic"/>
          <w:color w:val="385623" w:themeColor="accent6" w:themeShade="80"/>
          <w:sz w:val="24"/>
          <w:szCs w:val="24"/>
          <w:rtl/>
        </w:rPr>
        <w:t xml:space="preserve"> </w:t>
      </w:r>
      <w:r w:rsidRPr="00320948">
        <w:rPr>
          <w:rFonts w:ascii="Traditional Arabic" w:hAnsi="Traditional Arabic" w:cs="Traditional Arabic"/>
          <w:color w:val="385623" w:themeColor="accent6" w:themeShade="80"/>
          <w:sz w:val="24"/>
          <w:szCs w:val="24"/>
        </w:rPr>
        <w:t xml:space="preserve"> .RefWorks</w:t>
      </w:r>
      <w:r w:rsidRPr="00320948">
        <w:rPr>
          <w:rFonts w:ascii="Traditional Arabic" w:hAnsi="Traditional Arabic" w:cs="Traditional Arabic"/>
          <w:color w:val="385623" w:themeColor="accent6" w:themeShade="80"/>
          <w:sz w:val="24"/>
          <w:szCs w:val="24"/>
          <w:rtl/>
        </w:rPr>
        <w:t xml:space="preserve"> </w:t>
      </w:r>
    </w:p>
    <w:p w14:paraId="10704AB4" w14:textId="7DC591CE" w:rsidR="00D67A29" w:rsidRPr="00320948" w:rsidRDefault="00D67A29" w:rsidP="00CB05F5">
      <w:pPr>
        <w:pStyle w:val="a6"/>
        <w:numPr>
          <w:ilvl w:val="0"/>
          <w:numId w:val="7"/>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تجدید عضویة الفهرس العربي الموحد والتي تتضمن: الوصول إلى اكبر قاعدة بیانات ببلوغرافیة واستنادیة عربیة منضبطة معیاریا, منصة محرر مارك وإدارة العملیات الفنیة, مشاركة وإتاحة مصادر المكتبة.</w:t>
      </w:r>
    </w:p>
    <w:p w14:paraId="61C062C0" w14:textId="6CB2E315" w:rsidR="00D67A29" w:rsidRPr="00320948" w:rsidRDefault="00D67A29" w:rsidP="00CB05F5">
      <w:pPr>
        <w:pStyle w:val="a6"/>
        <w:numPr>
          <w:ilvl w:val="0"/>
          <w:numId w:val="7"/>
        </w:numPr>
        <w:spacing w:after="0" w:line="264" w:lineRule="auto"/>
        <w:rPr>
          <w:rFonts w:ascii="Traditional Arabic" w:hAnsi="Traditional Arabic" w:cs="Traditional Arabic"/>
          <w:color w:val="385623" w:themeColor="accent6" w:themeShade="80"/>
          <w:sz w:val="24"/>
          <w:szCs w:val="24"/>
        </w:rPr>
      </w:pPr>
      <w:r w:rsidRPr="00320948">
        <w:rPr>
          <w:rFonts w:ascii="Traditional Arabic" w:hAnsi="Traditional Arabic" w:cs="Traditional Arabic"/>
          <w:color w:val="385623" w:themeColor="accent6" w:themeShade="80"/>
          <w:sz w:val="24"/>
          <w:szCs w:val="24"/>
          <w:rtl/>
        </w:rPr>
        <w:t xml:space="preserve">الإشتراك بمجلة </w:t>
      </w:r>
      <w:r w:rsidRPr="00320948">
        <w:rPr>
          <w:rFonts w:ascii="Sakkal Majalla" w:hAnsi="Sakkal Majalla" w:cs="Sakkal Majalla" w:hint="cs"/>
          <w:color w:val="385623" w:themeColor="accent6" w:themeShade="80"/>
          <w:sz w:val="24"/>
          <w:szCs w:val="24"/>
          <w:rtl/>
        </w:rPr>
        <w:t>ھ</w:t>
      </w:r>
      <w:r w:rsidRPr="00320948">
        <w:rPr>
          <w:rFonts w:ascii="Traditional Arabic" w:hAnsi="Traditional Arabic" w:cs="Traditional Arabic" w:hint="cs"/>
          <w:color w:val="385623" w:themeColor="accent6" w:themeShade="80"/>
          <w:sz w:val="24"/>
          <w:szCs w:val="24"/>
          <w:rtl/>
        </w:rPr>
        <w:t>ارفرد</w:t>
      </w:r>
      <w:r w:rsidRPr="00320948">
        <w:rPr>
          <w:rFonts w:ascii="Traditional Arabic" w:hAnsi="Traditional Arabic" w:cs="Traditional Arabic"/>
          <w:color w:val="385623" w:themeColor="accent6" w:themeShade="80"/>
          <w:sz w:val="24"/>
          <w:szCs w:val="24"/>
          <w:rtl/>
        </w:rPr>
        <w:t xml:space="preserve"> بزنس ریفیو(</w:t>
      </w:r>
      <w:r w:rsidRPr="00320948">
        <w:rPr>
          <w:rFonts w:ascii="Traditional Arabic" w:hAnsi="Traditional Arabic" w:cs="Traditional Arabic"/>
          <w:color w:val="385623" w:themeColor="accent6" w:themeShade="80"/>
          <w:sz w:val="24"/>
          <w:szCs w:val="24"/>
        </w:rPr>
        <w:t>Harvard Business Review</w:t>
      </w:r>
      <w:r w:rsidRPr="00320948">
        <w:rPr>
          <w:rFonts w:ascii="Traditional Arabic" w:hAnsi="Traditional Arabic" w:cs="Traditional Arabic"/>
          <w:color w:val="385623" w:themeColor="accent6" w:themeShade="80"/>
          <w:sz w:val="24"/>
          <w:szCs w:val="24"/>
          <w:rtl/>
        </w:rPr>
        <w:t>).</w:t>
      </w:r>
    </w:p>
    <w:p w14:paraId="2C993B17" w14:textId="2FEF813F" w:rsidR="00D67A29" w:rsidRPr="00320948" w:rsidRDefault="00D67A29" w:rsidP="00CB05F5">
      <w:pPr>
        <w:pStyle w:val="a6"/>
        <w:numPr>
          <w:ilvl w:val="0"/>
          <w:numId w:val="7"/>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الإشتراك بالكتب الصوتیة (</w:t>
      </w:r>
      <w:r w:rsidRPr="00320948">
        <w:rPr>
          <w:rFonts w:ascii="Traditional Arabic" w:hAnsi="Traditional Arabic" w:cs="Traditional Arabic"/>
          <w:color w:val="385623" w:themeColor="accent6" w:themeShade="80"/>
          <w:sz w:val="24"/>
          <w:szCs w:val="24"/>
        </w:rPr>
        <w:t>storytel</w:t>
      </w:r>
      <w:r w:rsidRPr="00320948">
        <w:rPr>
          <w:rFonts w:ascii="Traditional Arabic" w:hAnsi="Traditional Arabic" w:cs="Traditional Arabic"/>
          <w:color w:val="385623" w:themeColor="accent6" w:themeShade="80"/>
          <w:sz w:val="24"/>
          <w:szCs w:val="24"/>
          <w:rtl/>
        </w:rPr>
        <w:t>).</w:t>
      </w:r>
    </w:p>
    <w:p w14:paraId="5D72FFAC" w14:textId="3CC6C139" w:rsidR="00D67A29" w:rsidRPr="00320948" w:rsidRDefault="00D67A29" w:rsidP="00CB05F5">
      <w:pPr>
        <w:pStyle w:val="a6"/>
        <w:numPr>
          <w:ilvl w:val="0"/>
          <w:numId w:val="7"/>
        </w:numPr>
        <w:spacing w:after="0" w:line="264" w:lineRule="auto"/>
        <w:rPr>
          <w:rFonts w:ascii="Traditional Arabic" w:hAnsi="Traditional Arabic" w:cs="Traditional Arabic"/>
          <w:color w:val="385623" w:themeColor="accent6" w:themeShade="80"/>
          <w:sz w:val="24"/>
          <w:szCs w:val="24"/>
        </w:rPr>
      </w:pPr>
      <w:r w:rsidRPr="00320948">
        <w:rPr>
          <w:rFonts w:ascii="Traditional Arabic" w:hAnsi="Traditional Arabic" w:cs="Traditional Arabic"/>
          <w:color w:val="385623" w:themeColor="accent6" w:themeShade="80"/>
          <w:sz w:val="24"/>
          <w:szCs w:val="24"/>
          <w:rtl/>
        </w:rPr>
        <w:t>طلب شراء كتب من دار جوا</w:t>
      </w:r>
      <w:r w:rsidRPr="00320948">
        <w:rPr>
          <w:rFonts w:ascii="Sakkal Majalla" w:hAnsi="Sakkal Majalla" w:cs="Sakkal Majalla" w:hint="cs"/>
          <w:color w:val="385623" w:themeColor="accent6" w:themeShade="80"/>
          <w:sz w:val="24"/>
          <w:szCs w:val="24"/>
          <w:rtl/>
        </w:rPr>
        <w:t>ھ</w:t>
      </w:r>
      <w:r w:rsidRPr="00320948">
        <w:rPr>
          <w:rFonts w:ascii="Traditional Arabic" w:hAnsi="Traditional Arabic" w:cs="Traditional Arabic" w:hint="cs"/>
          <w:color w:val="385623" w:themeColor="accent6" w:themeShade="80"/>
          <w:sz w:val="24"/>
          <w:szCs w:val="24"/>
          <w:rtl/>
        </w:rPr>
        <w:t>ر</w:t>
      </w:r>
      <w:r w:rsidRPr="00320948">
        <w:rPr>
          <w:rFonts w:ascii="Traditional Arabic" w:hAnsi="Traditional Arabic" w:cs="Traditional Arabic"/>
          <w:color w:val="385623" w:themeColor="accent6" w:themeShade="80"/>
          <w:sz w:val="24"/>
          <w:szCs w:val="24"/>
          <w:rtl/>
        </w:rPr>
        <w:t xml:space="preserve"> للنشر والتوزیع.</w:t>
      </w:r>
    </w:p>
    <w:p w14:paraId="71CC8164" w14:textId="0FA6D28D" w:rsidR="00F32920" w:rsidRPr="00F11F56" w:rsidRDefault="00F32920" w:rsidP="00F11F56">
      <w:pPr>
        <w:tabs>
          <w:tab w:val="left" w:pos="7840"/>
          <w:tab w:val="left" w:pos="9639"/>
          <w:tab w:val="left" w:pos="10631"/>
          <w:tab w:val="left" w:pos="12443"/>
        </w:tabs>
        <w:spacing w:before="160" w:line="240" w:lineRule="auto"/>
        <w:rPr>
          <w:rFonts w:ascii="Traditional Arabic" w:hAnsi="Traditional Arabic" w:cs="Traditional Arabic"/>
          <w:b/>
          <w:bCs/>
          <w:color w:val="D5B254"/>
          <w:sz w:val="32"/>
          <w:szCs w:val="32"/>
          <w:rtl/>
        </w:rPr>
      </w:pPr>
      <w:r w:rsidRPr="00F11F56">
        <w:rPr>
          <w:rFonts w:ascii="Traditional Arabic" w:hAnsi="Traditional Arabic" w:cs="Traditional Arabic"/>
          <w:b/>
          <w:bCs/>
          <w:color w:val="D5B254"/>
          <w:sz w:val="32"/>
          <w:szCs w:val="32"/>
          <w:rtl/>
        </w:rPr>
        <w:t>اللجان والإجتماعات:</w:t>
      </w:r>
    </w:p>
    <w:p w14:paraId="02FABCFB" w14:textId="07117DF0" w:rsidR="00F32920" w:rsidRPr="00320948" w:rsidRDefault="00F32920" w:rsidP="00CB05F5">
      <w:pPr>
        <w:pStyle w:val="a6"/>
        <w:numPr>
          <w:ilvl w:val="0"/>
          <w:numId w:val="11"/>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 xml:space="preserve"> إجتماع فحص عرض السیمفوني الجدید</w:t>
      </w:r>
      <w:r w:rsidR="00F65D36" w:rsidRPr="00320948">
        <w:rPr>
          <w:rFonts w:ascii="Traditional Arabic" w:hAnsi="Traditional Arabic" w:cs="Traditional Arabic"/>
          <w:color w:val="385623" w:themeColor="accent6" w:themeShade="80"/>
          <w:sz w:val="24"/>
          <w:szCs w:val="24"/>
          <w:rtl/>
        </w:rPr>
        <w:t>.</w:t>
      </w:r>
    </w:p>
    <w:p w14:paraId="68309816" w14:textId="562C9308" w:rsidR="00F32920" w:rsidRPr="00320948" w:rsidRDefault="00F32920" w:rsidP="00CB05F5">
      <w:pPr>
        <w:pStyle w:val="a6"/>
        <w:numPr>
          <w:ilvl w:val="0"/>
          <w:numId w:val="11"/>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لجنة إسقاط الغرامات</w:t>
      </w:r>
      <w:r w:rsidR="00F65D36" w:rsidRPr="00320948">
        <w:rPr>
          <w:rFonts w:ascii="Traditional Arabic" w:hAnsi="Traditional Arabic" w:cs="Traditional Arabic"/>
          <w:color w:val="385623" w:themeColor="accent6" w:themeShade="80"/>
          <w:sz w:val="24"/>
          <w:szCs w:val="24"/>
          <w:rtl/>
        </w:rPr>
        <w:t>.</w:t>
      </w:r>
    </w:p>
    <w:p w14:paraId="1F12AED5" w14:textId="46701D9B" w:rsidR="00F32920" w:rsidRPr="00320948" w:rsidRDefault="00F32920" w:rsidP="00CB05F5">
      <w:pPr>
        <w:pStyle w:val="a6"/>
        <w:numPr>
          <w:ilvl w:val="0"/>
          <w:numId w:val="11"/>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لجنة لنقل الأرفف والكتب الخاصة بأقسام كلیة العلوم الطبیة التطبیقیة من المكتبة المركزیة الى مكتبة كلیة العلوم الطبیة التطبیقیة</w:t>
      </w:r>
      <w:r w:rsidR="00F65D36" w:rsidRPr="00320948">
        <w:rPr>
          <w:rFonts w:ascii="Traditional Arabic" w:hAnsi="Traditional Arabic" w:cs="Traditional Arabic"/>
          <w:color w:val="385623" w:themeColor="accent6" w:themeShade="80"/>
          <w:sz w:val="24"/>
          <w:szCs w:val="24"/>
          <w:rtl/>
        </w:rPr>
        <w:t>.</w:t>
      </w:r>
    </w:p>
    <w:p w14:paraId="1D731629" w14:textId="4081964F" w:rsidR="00F32920" w:rsidRPr="00320948" w:rsidRDefault="00F32920" w:rsidP="00CB05F5">
      <w:pPr>
        <w:pStyle w:val="a6"/>
        <w:numPr>
          <w:ilvl w:val="0"/>
          <w:numId w:val="11"/>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لجنة لمسح ومراجعة وتقییم الكتب في المكتبات الجامعیة داخل الجامعة وفروعها</w:t>
      </w:r>
      <w:r w:rsidR="00F65D36" w:rsidRPr="00320948">
        <w:rPr>
          <w:rFonts w:ascii="Traditional Arabic" w:hAnsi="Traditional Arabic" w:cs="Traditional Arabic"/>
          <w:color w:val="385623" w:themeColor="accent6" w:themeShade="80"/>
          <w:sz w:val="24"/>
          <w:szCs w:val="24"/>
          <w:rtl/>
        </w:rPr>
        <w:t>.</w:t>
      </w:r>
    </w:p>
    <w:p w14:paraId="66F4D605" w14:textId="778EE8B0" w:rsidR="00F32920" w:rsidRPr="00320948" w:rsidRDefault="00F32920" w:rsidP="00CB05F5">
      <w:pPr>
        <w:pStyle w:val="a6"/>
        <w:numPr>
          <w:ilvl w:val="0"/>
          <w:numId w:val="11"/>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lastRenderedPageBreak/>
        <w:t>تشكیل لجنة مختصة لتحدیث المستودع الرقمي (من ناحیة إدخال الرسائل الجامعیة, التنسیق مع منسقي الكلیات والعمادات لإدخال الأدلة والوثائق الخاصة بهم, ومتابعة كل مایستجد في المستودع الرقمي)</w:t>
      </w:r>
      <w:r w:rsidR="00F65D36" w:rsidRPr="00320948">
        <w:rPr>
          <w:rFonts w:ascii="Traditional Arabic" w:hAnsi="Traditional Arabic" w:cs="Traditional Arabic"/>
          <w:color w:val="385623" w:themeColor="accent6" w:themeShade="80"/>
          <w:sz w:val="24"/>
          <w:szCs w:val="24"/>
          <w:rtl/>
        </w:rPr>
        <w:t>.</w:t>
      </w:r>
    </w:p>
    <w:p w14:paraId="692370AF" w14:textId="52C20036" w:rsidR="00F32920" w:rsidRPr="00320948" w:rsidRDefault="00F32920" w:rsidP="00CB05F5">
      <w:pPr>
        <w:pStyle w:val="a6"/>
        <w:numPr>
          <w:ilvl w:val="0"/>
          <w:numId w:val="11"/>
        </w:numPr>
        <w:spacing w:after="0" w:line="264" w:lineRule="auto"/>
        <w:rPr>
          <w:rFonts w:ascii="Traditional Arabic" w:hAnsi="Traditional Arabic" w:cs="Traditional Arabic"/>
          <w:color w:val="385623" w:themeColor="accent6" w:themeShade="80"/>
          <w:sz w:val="24"/>
          <w:szCs w:val="24"/>
        </w:rPr>
      </w:pPr>
      <w:r w:rsidRPr="00320948">
        <w:rPr>
          <w:rFonts w:ascii="Traditional Arabic" w:hAnsi="Traditional Arabic" w:cs="Traditional Arabic"/>
          <w:color w:val="385623" w:themeColor="accent6" w:themeShade="80"/>
          <w:sz w:val="24"/>
          <w:szCs w:val="24"/>
          <w:rtl/>
        </w:rPr>
        <w:t>إنعقاد لجنة وعدة إجتماعات لمراجعة وإعتماد</w:t>
      </w:r>
      <w:r w:rsidR="00F65D36" w:rsidRPr="00320948">
        <w:rPr>
          <w:rFonts w:ascii="Traditional Arabic" w:hAnsi="Traditional Arabic" w:cs="Traditional Arabic"/>
          <w:color w:val="385623" w:themeColor="accent6" w:themeShade="80"/>
          <w:sz w:val="24"/>
          <w:szCs w:val="24"/>
          <w:rtl/>
        </w:rPr>
        <w:t xml:space="preserve"> اللائحة</w:t>
      </w:r>
      <w:r w:rsidRPr="00320948">
        <w:rPr>
          <w:rFonts w:ascii="Traditional Arabic" w:hAnsi="Traditional Arabic" w:cs="Traditional Arabic"/>
          <w:color w:val="385623" w:themeColor="accent6" w:themeShade="80"/>
          <w:sz w:val="24"/>
          <w:szCs w:val="24"/>
          <w:rtl/>
        </w:rPr>
        <w:t xml:space="preserve"> التنظیمیة لعمادة شؤون المكتبات</w:t>
      </w:r>
      <w:r w:rsidR="00F65D36" w:rsidRPr="00320948">
        <w:rPr>
          <w:rFonts w:ascii="Traditional Arabic" w:hAnsi="Traditional Arabic" w:cs="Traditional Arabic"/>
          <w:color w:val="385623" w:themeColor="accent6" w:themeShade="80"/>
          <w:sz w:val="24"/>
          <w:szCs w:val="24"/>
          <w:rtl/>
        </w:rPr>
        <w:t>.</w:t>
      </w:r>
    </w:p>
    <w:p w14:paraId="215CA310" w14:textId="55F8A1B2" w:rsidR="007C050E" w:rsidRPr="00320948" w:rsidRDefault="007C050E" w:rsidP="00CB05F5">
      <w:pPr>
        <w:pStyle w:val="a6"/>
        <w:numPr>
          <w:ilvl w:val="0"/>
          <w:numId w:val="11"/>
        </w:numPr>
        <w:spacing w:after="0" w:line="264" w:lineRule="auto"/>
        <w:rPr>
          <w:rFonts w:ascii="Traditional Arabic" w:eastAsia="Hacen Tunisia" w:hAnsi="Traditional Arabic" w:cs="Traditional Arabic"/>
          <w:color w:val="385623" w:themeColor="accent6" w:themeShade="80"/>
          <w:sz w:val="24"/>
          <w:szCs w:val="24"/>
        </w:rPr>
      </w:pPr>
      <w:r w:rsidRPr="00320948">
        <w:rPr>
          <w:rFonts w:ascii="Traditional Arabic" w:eastAsia="Hacen Tunisia" w:hAnsi="Traditional Arabic" w:cs="Traditional Arabic"/>
          <w:color w:val="385623" w:themeColor="accent6" w:themeShade="80"/>
          <w:sz w:val="24"/>
          <w:szCs w:val="24"/>
          <w:rtl/>
        </w:rPr>
        <w:t>لجنة إعداد ومراجعة التقرير السنوي للعمادة</w:t>
      </w:r>
    </w:p>
    <w:p w14:paraId="60B334AC" w14:textId="0464DE30" w:rsidR="007C050E" w:rsidRPr="00320948" w:rsidRDefault="007C050E" w:rsidP="00CB05F5">
      <w:pPr>
        <w:pStyle w:val="a6"/>
        <w:numPr>
          <w:ilvl w:val="0"/>
          <w:numId w:val="11"/>
        </w:numPr>
        <w:spacing w:after="0" w:line="264" w:lineRule="auto"/>
        <w:rPr>
          <w:rFonts w:ascii="Traditional Arabic" w:eastAsia="Hacen Tunisia" w:hAnsi="Traditional Arabic" w:cs="Traditional Arabic"/>
          <w:color w:val="385623" w:themeColor="accent6" w:themeShade="80"/>
          <w:sz w:val="24"/>
          <w:szCs w:val="24"/>
        </w:rPr>
      </w:pPr>
      <w:r w:rsidRPr="00320948">
        <w:rPr>
          <w:rFonts w:ascii="Traditional Arabic" w:eastAsia="Hacen Tunisia" w:hAnsi="Traditional Arabic" w:cs="Traditional Arabic"/>
          <w:color w:val="385623" w:themeColor="accent6" w:themeShade="80"/>
          <w:sz w:val="24"/>
          <w:szCs w:val="24"/>
          <w:rtl/>
        </w:rPr>
        <w:t>لجنة العودة الحضورية الآمنة</w:t>
      </w:r>
    </w:p>
    <w:p w14:paraId="29EEE708" w14:textId="30BA8EFA" w:rsidR="00854F9B" w:rsidRPr="00F11F56" w:rsidRDefault="0070015F" w:rsidP="00F11F56">
      <w:pPr>
        <w:tabs>
          <w:tab w:val="left" w:pos="7840"/>
          <w:tab w:val="left" w:pos="9639"/>
          <w:tab w:val="left" w:pos="10631"/>
          <w:tab w:val="left" w:pos="12443"/>
        </w:tabs>
        <w:spacing w:before="160" w:line="240" w:lineRule="auto"/>
        <w:rPr>
          <w:rFonts w:ascii="Traditional Arabic" w:hAnsi="Traditional Arabic" w:cs="Traditional Arabic"/>
          <w:b/>
          <w:bCs/>
          <w:color w:val="D5B254"/>
          <w:sz w:val="32"/>
          <w:szCs w:val="32"/>
          <w:rtl/>
        </w:rPr>
      </w:pPr>
      <w:r w:rsidRPr="00F11F56">
        <w:rPr>
          <w:rFonts w:ascii="Traditional Arabic" w:hAnsi="Traditional Arabic" w:cs="Traditional Arabic"/>
          <w:b/>
          <w:bCs/>
          <w:color w:val="D5B254"/>
          <w:sz w:val="32"/>
          <w:szCs w:val="32"/>
          <w:rtl/>
        </w:rPr>
        <w:t>الخد</w:t>
      </w:r>
      <w:r w:rsidR="00854F9B" w:rsidRPr="00F11F56">
        <w:rPr>
          <w:rFonts w:ascii="Traditional Arabic" w:hAnsi="Traditional Arabic" w:cs="Traditional Arabic"/>
          <w:b/>
          <w:bCs/>
          <w:color w:val="D5B254"/>
          <w:sz w:val="32"/>
          <w:szCs w:val="32"/>
          <w:rtl/>
        </w:rPr>
        <w:t>مات المقدمة عن طريق الإيميل وواتساب العمادة:</w:t>
      </w:r>
    </w:p>
    <w:p w14:paraId="587C6C94" w14:textId="0FA6EF9E" w:rsidR="00854F9B" w:rsidRPr="00320948" w:rsidRDefault="008975D8" w:rsidP="00B628C4">
      <w:pPr>
        <w:spacing w:after="0" w:line="264" w:lineRule="auto"/>
        <w:rPr>
          <w:rFonts w:ascii="Traditional Arabic" w:eastAsia="Hacen Tunisia" w:hAnsi="Traditional Arabic" w:cs="Traditional Arabic"/>
          <w:color w:val="385623" w:themeColor="accent6" w:themeShade="80"/>
          <w:sz w:val="24"/>
          <w:szCs w:val="24"/>
        </w:rPr>
      </w:pPr>
      <w:r w:rsidRPr="00320948">
        <w:rPr>
          <w:rFonts w:ascii="Traditional Arabic" w:eastAsia="Hacen Tunisia" w:hAnsi="Traditional Arabic" w:cs="Traditional Arabic"/>
          <w:color w:val="385623" w:themeColor="accent6" w:themeShade="80"/>
          <w:sz w:val="24"/>
          <w:szCs w:val="24"/>
          <w:rtl/>
        </w:rPr>
        <w:t>إيميلات تعريفية بخدمات المكتبة يتم إرسالها إسبوعيا عبر الايميل لجميع منسوبي الجامعة.</w:t>
      </w:r>
    </w:p>
    <w:p w14:paraId="077485A5" w14:textId="69972244" w:rsidR="003B7241" w:rsidRPr="00F11F56" w:rsidRDefault="003B7241" w:rsidP="00F11F56">
      <w:pPr>
        <w:tabs>
          <w:tab w:val="left" w:pos="7840"/>
          <w:tab w:val="left" w:pos="9639"/>
          <w:tab w:val="left" w:pos="10631"/>
          <w:tab w:val="left" w:pos="12443"/>
        </w:tabs>
        <w:spacing w:before="160" w:line="240" w:lineRule="auto"/>
        <w:rPr>
          <w:rFonts w:ascii="Traditional Arabic" w:hAnsi="Traditional Arabic" w:cs="Traditional Arabic"/>
          <w:b/>
          <w:bCs/>
          <w:color w:val="D5B254"/>
          <w:sz w:val="32"/>
          <w:szCs w:val="32"/>
          <w:rtl/>
        </w:rPr>
      </w:pPr>
      <w:r w:rsidRPr="00F11F56">
        <w:rPr>
          <w:rFonts w:ascii="Traditional Arabic" w:hAnsi="Traditional Arabic" w:cs="Traditional Arabic"/>
          <w:b/>
          <w:bCs/>
          <w:color w:val="D5B254"/>
          <w:sz w:val="32"/>
          <w:szCs w:val="32"/>
          <w:rtl/>
        </w:rPr>
        <w:t>مركز تو</w:t>
      </w:r>
      <w:r w:rsidR="005D59C6" w:rsidRPr="00F11F56">
        <w:rPr>
          <w:rFonts w:ascii="Traditional Arabic" w:hAnsi="Traditional Arabic" w:cs="Traditional Arabic"/>
          <w:b/>
          <w:bCs/>
          <w:color w:val="D5B254"/>
          <w:sz w:val="32"/>
          <w:szCs w:val="32"/>
          <w:rtl/>
        </w:rPr>
        <w:t>ا</w:t>
      </w:r>
      <w:r w:rsidRPr="00F11F56">
        <w:rPr>
          <w:rFonts w:ascii="Traditional Arabic" w:hAnsi="Traditional Arabic" w:cs="Traditional Arabic"/>
          <w:b/>
          <w:bCs/>
          <w:color w:val="D5B254"/>
          <w:sz w:val="32"/>
          <w:szCs w:val="32"/>
          <w:rtl/>
        </w:rPr>
        <w:t>صل:</w:t>
      </w:r>
    </w:p>
    <w:p w14:paraId="1BBAB372" w14:textId="574B5FA4" w:rsidR="003B7241" w:rsidRPr="00320948" w:rsidRDefault="003B7241" w:rsidP="00CB05F5">
      <w:pPr>
        <w:pStyle w:val="a6"/>
        <w:numPr>
          <w:ilvl w:val="0"/>
          <w:numId w:val="13"/>
        </w:numPr>
        <w:spacing w:after="0" w:line="264" w:lineRule="auto"/>
        <w:rPr>
          <w:rFonts w:ascii="Traditional Arabic" w:eastAsia="Hacen Tunisia" w:hAnsi="Traditional Arabic" w:cs="Traditional Arabic"/>
          <w:color w:val="385623" w:themeColor="accent6" w:themeShade="80"/>
          <w:sz w:val="24"/>
          <w:szCs w:val="24"/>
        </w:rPr>
      </w:pPr>
      <w:r w:rsidRPr="00320948">
        <w:rPr>
          <w:rFonts w:ascii="Traditional Arabic" w:eastAsia="Hacen Tunisia" w:hAnsi="Traditional Arabic" w:cs="Traditional Arabic"/>
          <w:color w:val="385623" w:themeColor="accent6" w:themeShade="80"/>
          <w:sz w:val="24"/>
          <w:szCs w:val="24"/>
          <w:rtl/>
        </w:rPr>
        <w:t>تذاكر مركز تواصل الخاصة بعمادة شؤون المكتبات عدد 8 تذاكر (استفسارات) وتم الرد عليها</w:t>
      </w:r>
      <w:r w:rsidR="005C6BD4" w:rsidRPr="00320948">
        <w:rPr>
          <w:rFonts w:ascii="Traditional Arabic" w:eastAsia="Hacen Tunisia" w:hAnsi="Traditional Arabic" w:cs="Traditional Arabic"/>
          <w:color w:val="385623" w:themeColor="accent6" w:themeShade="80"/>
          <w:sz w:val="24"/>
          <w:szCs w:val="24"/>
          <w:rtl/>
        </w:rPr>
        <w:t>.</w:t>
      </w:r>
    </w:p>
    <w:p w14:paraId="572D1486" w14:textId="4D3B7D1B" w:rsidR="002B30D7" w:rsidRPr="00320948" w:rsidRDefault="005C6BD4" w:rsidP="0082122A">
      <w:pPr>
        <w:pStyle w:val="a6"/>
        <w:numPr>
          <w:ilvl w:val="0"/>
          <w:numId w:val="13"/>
        </w:numPr>
        <w:spacing w:after="0" w:line="264" w:lineRule="auto"/>
        <w:rPr>
          <w:rFonts w:ascii="Traditional Arabic" w:eastAsia="Hacen Tunisia" w:hAnsi="Traditional Arabic" w:cs="Traditional Arabic"/>
          <w:color w:val="385623" w:themeColor="accent6" w:themeShade="80"/>
          <w:sz w:val="24"/>
          <w:szCs w:val="24"/>
          <w:rtl/>
        </w:rPr>
      </w:pPr>
      <w:r w:rsidRPr="00320948">
        <w:rPr>
          <w:rFonts w:ascii="Traditional Arabic" w:eastAsia="Hacen Tunisia" w:hAnsi="Traditional Arabic" w:cs="Traditional Arabic"/>
          <w:color w:val="385623" w:themeColor="accent6" w:themeShade="80"/>
          <w:sz w:val="24"/>
          <w:szCs w:val="24"/>
          <w:rtl/>
        </w:rPr>
        <w:t>تم الرد على عدد من الأسئلة والاستفسارات الواردة عن طريق واتساب العمادة.</w:t>
      </w:r>
    </w:p>
    <w:p w14:paraId="2F00BFB1" w14:textId="77777777" w:rsidR="002E0F4A" w:rsidRPr="00F11F56" w:rsidRDefault="002E0F4A" w:rsidP="00F11F56">
      <w:pPr>
        <w:tabs>
          <w:tab w:val="left" w:pos="7840"/>
          <w:tab w:val="left" w:pos="9639"/>
          <w:tab w:val="left" w:pos="10631"/>
          <w:tab w:val="left" w:pos="12443"/>
        </w:tabs>
        <w:spacing w:before="160" w:line="240" w:lineRule="auto"/>
        <w:rPr>
          <w:rFonts w:ascii="Traditional Arabic" w:hAnsi="Traditional Arabic" w:cs="Traditional Arabic"/>
          <w:b/>
          <w:bCs/>
          <w:color w:val="D5B254"/>
          <w:sz w:val="32"/>
          <w:szCs w:val="32"/>
        </w:rPr>
      </w:pPr>
      <w:r w:rsidRPr="00F11F56">
        <w:rPr>
          <w:rFonts w:ascii="Traditional Arabic" w:hAnsi="Traditional Arabic" w:cs="Traditional Arabic"/>
          <w:b/>
          <w:bCs/>
          <w:color w:val="D5B254"/>
          <w:sz w:val="32"/>
          <w:szCs w:val="32"/>
          <w:rtl/>
        </w:rPr>
        <w:t>تحديث صفحة العمادة:</w:t>
      </w:r>
    </w:p>
    <w:p w14:paraId="7282CF32" w14:textId="7706DDFB" w:rsidR="005B35FE" w:rsidRPr="00F11F56" w:rsidRDefault="00871B3D" w:rsidP="00F11F56">
      <w:pPr>
        <w:tabs>
          <w:tab w:val="left" w:pos="7840"/>
          <w:tab w:val="left" w:pos="9639"/>
          <w:tab w:val="left" w:pos="10631"/>
          <w:tab w:val="left" w:pos="12443"/>
        </w:tabs>
        <w:spacing w:before="160" w:line="240" w:lineRule="auto"/>
        <w:rPr>
          <w:rFonts w:ascii="Traditional Arabic" w:hAnsi="Traditional Arabic" w:cs="Traditional Arabic"/>
          <w:b/>
          <w:bCs/>
          <w:color w:val="D5B254"/>
          <w:sz w:val="32"/>
          <w:szCs w:val="32"/>
          <w:rtl/>
        </w:rPr>
      </w:pPr>
      <w:r w:rsidRPr="00F11F56">
        <w:rPr>
          <w:rFonts w:ascii="Traditional Arabic" w:hAnsi="Traditional Arabic" w:cs="Traditional Arabic"/>
          <w:b/>
          <w:bCs/>
          <w:color w:val="D5B254"/>
          <w:sz w:val="32"/>
          <w:szCs w:val="32"/>
          <w:rtl/>
        </w:rPr>
        <w:t>تحدیث نماذج العمادة الإلكترونیة والورقیة:</w:t>
      </w:r>
    </w:p>
    <w:p w14:paraId="43548B3A" w14:textId="68612EFE" w:rsidR="00871B3D" w:rsidRPr="00320948" w:rsidRDefault="00871B3D" w:rsidP="00CB05F5">
      <w:pPr>
        <w:pStyle w:val="a6"/>
        <w:numPr>
          <w:ilvl w:val="0"/>
          <w:numId w:val="14"/>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نموذج اقتراح كتاب.</w:t>
      </w:r>
    </w:p>
    <w:p w14:paraId="1D6E11A1" w14:textId="49AF6276" w:rsidR="00871B3D" w:rsidRPr="00320948" w:rsidRDefault="00871B3D" w:rsidP="00CB05F5">
      <w:pPr>
        <w:pStyle w:val="a6"/>
        <w:numPr>
          <w:ilvl w:val="0"/>
          <w:numId w:val="14"/>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نموذج حجز قاعة أو خلوة دراسیة.</w:t>
      </w:r>
    </w:p>
    <w:p w14:paraId="22A713FF" w14:textId="6ECD0115" w:rsidR="00871B3D" w:rsidRPr="00320948" w:rsidRDefault="00871B3D" w:rsidP="00CB05F5">
      <w:pPr>
        <w:pStyle w:val="a6"/>
        <w:numPr>
          <w:ilvl w:val="0"/>
          <w:numId w:val="14"/>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نموذج بیانات رواد المكتبة.</w:t>
      </w:r>
    </w:p>
    <w:p w14:paraId="7EB6F48D" w14:textId="731103D5" w:rsidR="00871B3D" w:rsidRPr="00320948" w:rsidRDefault="00871B3D" w:rsidP="00CB05F5">
      <w:pPr>
        <w:pStyle w:val="a6"/>
        <w:numPr>
          <w:ilvl w:val="0"/>
          <w:numId w:val="14"/>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نموذج تسلیم الرسائل والأوراق العلمیة.</w:t>
      </w:r>
    </w:p>
    <w:p w14:paraId="4BD0BA09" w14:textId="23F11721" w:rsidR="00871B3D" w:rsidRPr="00320948" w:rsidRDefault="00871B3D" w:rsidP="00CB05F5">
      <w:pPr>
        <w:pStyle w:val="a6"/>
        <w:numPr>
          <w:ilvl w:val="0"/>
          <w:numId w:val="14"/>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نموذج طلب خدمة مرجعیة او ارشادیة للمكتبة.</w:t>
      </w:r>
    </w:p>
    <w:p w14:paraId="217DCC01" w14:textId="3ABA9BA0" w:rsidR="00871B3D" w:rsidRPr="00320948" w:rsidRDefault="00871B3D" w:rsidP="00CB05F5">
      <w:pPr>
        <w:pStyle w:val="a6"/>
        <w:numPr>
          <w:ilvl w:val="0"/>
          <w:numId w:val="14"/>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نموذج طلب دورة تدریبیة.</w:t>
      </w:r>
    </w:p>
    <w:p w14:paraId="720808F1" w14:textId="1336DCA0" w:rsidR="00871B3D" w:rsidRPr="00320948" w:rsidRDefault="00871B3D" w:rsidP="00CB05F5">
      <w:pPr>
        <w:pStyle w:val="a6"/>
        <w:numPr>
          <w:ilvl w:val="0"/>
          <w:numId w:val="14"/>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نموذج تقییم دورة تدریبیة.</w:t>
      </w:r>
    </w:p>
    <w:p w14:paraId="394C09CD" w14:textId="3CAB505D" w:rsidR="00871B3D" w:rsidRPr="00320948" w:rsidRDefault="00871B3D" w:rsidP="00CB05F5">
      <w:pPr>
        <w:pStyle w:val="a6"/>
        <w:numPr>
          <w:ilvl w:val="0"/>
          <w:numId w:val="14"/>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نموذج طلب وعاء معلومات.</w:t>
      </w:r>
    </w:p>
    <w:p w14:paraId="3520C7E1" w14:textId="0E285757" w:rsidR="00871B3D" w:rsidRPr="00320948" w:rsidRDefault="00871B3D" w:rsidP="00CB05F5">
      <w:pPr>
        <w:pStyle w:val="a6"/>
        <w:numPr>
          <w:ilvl w:val="0"/>
          <w:numId w:val="14"/>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نموذج طلب خدمة تصویر.</w:t>
      </w:r>
    </w:p>
    <w:p w14:paraId="45A0C460" w14:textId="31406325" w:rsidR="00871B3D" w:rsidRPr="00320948" w:rsidRDefault="00871B3D" w:rsidP="00CB05F5">
      <w:pPr>
        <w:pStyle w:val="a6"/>
        <w:numPr>
          <w:ilvl w:val="0"/>
          <w:numId w:val="14"/>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نموذج طلب إستخدام قاعة الحاسب الآلي.</w:t>
      </w:r>
    </w:p>
    <w:p w14:paraId="439A7536" w14:textId="51E1FF0C" w:rsidR="00871B3D" w:rsidRPr="00320948" w:rsidRDefault="00871B3D" w:rsidP="00CB05F5">
      <w:pPr>
        <w:pStyle w:val="a6"/>
        <w:numPr>
          <w:ilvl w:val="0"/>
          <w:numId w:val="14"/>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نموذج حجز برنامج تعریفي.</w:t>
      </w:r>
    </w:p>
    <w:p w14:paraId="178F6665" w14:textId="3BF8C673" w:rsidR="00871B3D" w:rsidRPr="00320948" w:rsidRDefault="00871B3D" w:rsidP="00CB05F5">
      <w:pPr>
        <w:pStyle w:val="a6"/>
        <w:numPr>
          <w:ilvl w:val="0"/>
          <w:numId w:val="14"/>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نموذج تقییم برنامج تعریفي.</w:t>
      </w:r>
    </w:p>
    <w:p w14:paraId="7357F8FF" w14:textId="4E054A1B" w:rsidR="00871B3D" w:rsidRPr="00320948" w:rsidRDefault="00871B3D" w:rsidP="00CB05F5">
      <w:pPr>
        <w:pStyle w:val="a6"/>
        <w:numPr>
          <w:ilvl w:val="0"/>
          <w:numId w:val="14"/>
        </w:numPr>
        <w:spacing w:after="0" w:line="264" w:lineRule="auto"/>
        <w:rPr>
          <w:rFonts w:ascii="Traditional Arabic" w:hAnsi="Traditional Arabic" w:cs="Traditional Arabic"/>
          <w:color w:val="385623" w:themeColor="accent6" w:themeShade="80"/>
          <w:sz w:val="24"/>
          <w:szCs w:val="24"/>
          <w:rtl/>
        </w:rPr>
      </w:pPr>
      <w:r w:rsidRPr="00320948">
        <w:rPr>
          <w:rFonts w:ascii="Traditional Arabic" w:hAnsi="Traditional Arabic" w:cs="Traditional Arabic"/>
          <w:color w:val="385623" w:themeColor="accent6" w:themeShade="80"/>
          <w:sz w:val="24"/>
          <w:szCs w:val="24"/>
          <w:rtl/>
        </w:rPr>
        <w:t>نموذج الشكاوى والمقترحات.</w:t>
      </w:r>
    </w:p>
    <w:p w14:paraId="4B8BC7C6" w14:textId="26DFE953" w:rsidR="00512435" w:rsidRPr="0082122A" w:rsidRDefault="00871B3D" w:rsidP="003D70FC">
      <w:pPr>
        <w:pStyle w:val="a6"/>
        <w:numPr>
          <w:ilvl w:val="0"/>
          <w:numId w:val="14"/>
        </w:numPr>
        <w:spacing w:after="0" w:line="264" w:lineRule="auto"/>
        <w:rPr>
          <w:rFonts w:ascii="Traditional Arabic" w:hAnsi="Traditional Arabic" w:cs="Traditional Arabic"/>
          <w:color w:val="000000" w:themeColor="text1"/>
          <w:sz w:val="24"/>
          <w:szCs w:val="24"/>
          <w:rtl/>
        </w:rPr>
      </w:pPr>
      <w:r w:rsidRPr="00320948">
        <w:rPr>
          <w:rFonts w:ascii="Traditional Arabic" w:hAnsi="Traditional Arabic" w:cs="Traditional Arabic"/>
          <w:color w:val="385623" w:themeColor="accent6" w:themeShade="80"/>
          <w:sz w:val="24"/>
          <w:szCs w:val="24"/>
          <w:rtl/>
        </w:rPr>
        <w:t xml:space="preserve">نموذج قیاس مدی رضا المستفیدین من وحدة </w:t>
      </w:r>
      <w:r w:rsidR="003D70FC" w:rsidRPr="00320948">
        <w:rPr>
          <w:rFonts w:ascii="Traditional Arabic" w:hAnsi="Traditional Arabic" w:cs="Traditional Arabic"/>
          <w:color w:val="385623" w:themeColor="accent6" w:themeShade="80"/>
          <w:sz w:val="24"/>
          <w:szCs w:val="24"/>
          <w:rtl/>
        </w:rPr>
        <w:t>مصادر.</w:t>
      </w:r>
      <w:r w:rsidR="00512435" w:rsidRPr="0082122A">
        <w:rPr>
          <w:rFonts w:ascii="Traditional Arabic" w:hAnsi="Traditional Arabic" w:cs="Traditional Arabic"/>
          <w:color w:val="000000" w:themeColor="text1"/>
          <w:sz w:val="24"/>
          <w:szCs w:val="24"/>
          <w:rtl/>
        </w:rPr>
        <w:br w:type="page"/>
      </w:r>
    </w:p>
    <w:p w14:paraId="4C7BE021" w14:textId="77777777" w:rsidR="00512435" w:rsidRDefault="00512435" w:rsidP="000611AD">
      <w:pPr>
        <w:tabs>
          <w:tab w:val="left" w:pos="7840"/>
          <w:tab w:val="left" w:pos="9639"/>
          <w:tab w:val="left" w:pos="10631"/>
          <w:tab w:val="left" w:pos="12443"/>
        </w:tabs>
        <w:spacing w:before="160" w:line="240" w:lineRule="auto"/>
        <w:ind w:left="-352"/>
        <w:jc w:val="center"/>
        <w:rPr>
          <w:rFonts w:ascii="Hacen Tunisia" w:hAnsi="Hacen Tunisia" w:cs="Hacen Tunisia"/>
          <w:b/>
          <w:bCs/>
          <w:color w:val="D5B254"/>
          <w:sz w:val="32"/>
          <w:szCs w:val="32"/>
          <w:rtl/>
        </w:rPr>
      </w:pPr>
    </w:p>
    <w:p w14:paraId="47522CBA" w14:textId="77777777" w:rsidR="00512435" w:rsidRDefault="00512435" w:rsidP="000611AD">
      <w:pPr>
        <w:tabs>
          <w:tab w:val="left" w:pos="7840"/>
          <w:tab w:val="left" w:pos="9639"/>
          <w:tab w:val="left" w:pos="10631"/>
          <w:tab w:val="left" w:pos="12443"/>
        </w:tabs>
        <w:spacing w:before="160" w:line="240" w:lineRule="auto"/>
        <w:ind w:left="-352"/>
        <w:jc w:val="center"/>
        <w:rPr>
          <w:rFonts w:ascii="Hacen Tunisia" w:hAnsi="Hacen Tunisia" w:cs="Hacen Tunisia"/>
          <w:b/>
          <w:bCs/>
          <w:color w:val="D5B254"/>
          <w:sz w:val="32"/>
          <w:szCs w:val="32"/>
          <w:rtl/>
        </w:rPr>
      </w:pPr>
    </w:p>
    <w:p w14:paraId="368AB423" w14:textId="77777777" w:rsidR="00512435" w:rsidRDefault="00512435" w:rsidP="000611AD">
      <w:pPr>
        <w:tabs>
          <w:tab w:val="left" w:pos="7840"/>
          <w:tab w:val="left" w:pos="9639"/>
          <w:tab w:val="left" w:pos="10631"/>
          <w:tab w:val="left" w:pos="12443"/>
        </w:tabs>
        <w:spacing w:before="160" w:line="240" w:lineRule="auto"/>
        <w:ind w:left="-352"/>
        <w:jc w:val="center"/>
        <w:rPr>
          <w:rFonts w:ascii="Hacen Tunisia" w:hAnsi="Hacen Tunisia" w:cs="Hacen Tunisia"/>
          <w:b/>
          <w:bCs/>
          <w:color w:val="D5B254"/>
          <w:sz w:val="32"/>
          <w:szCs w:val="32"/>
          <w:rtl/>
        </w:rPr>
      </w:pPr>
    </w:p>
    <w:p w14:paraId="0F1407FF" w14:textId="3A618DDA" w:rsidR="00C12320" w:rsidRPr="005320D8" w:rsidRDefault="00C12320" w:rsidP="005320D8">
      <w:pPr>
        <w:tabs>
          <w:tab w:val="left" w:pos="7840"/>
          <w:tab w:val="left" w:pos="9639"/>
          <w:tab w:val="left" w:pos="10631"/>
          <w:tab w:val="left" w:pos="12443"/>
        </w:tabs>
        <w:spacing w:before="160" w:line="240" w:lineRule="auto"/>
        <w:jc w:val="center"/>
        <w:rPr>
          <w:rFonts w:ascii="Traditional Arabic" w:hAnsi="Traditional Arabic" w:cs="Traditional Arabic"/>
          <w:b/>
          <w:bCs/>
          <w:color w:val="D5B254"/>
          <w:sz w:val="32"/>
          <w:szCs w:val="32"/>
          <w:rtl/>
        </w:rPr>
      </w:pPr>
      <w:r w:rsidRPr="005320D8">
        <w:rPr>
          <w:rFonts w:ascii="Traditional Arabic" w:hAnsi="Traditional Arabic" w:cs="Traditional Arabic"/>
          <w:b/>
          <w:bCs/>
          <w:color w:val="D5B254"/>
          <w:sz w:val="32"/>
          <w:szCs w:val="32"/>
          <w:rtl/>
        </w:rPr>
        <w:t>بيانات اعتماد التقرير</w:t>
      </w:r>
    </w:p>
    <w:p w14:paraId="0E836BF9" w14:textId="77777777" w:rsidR="00C12320" w:rsidRPr="00942601" w:rsidRDefault="00C12320" w:rsidP="00C12320">
      <w:pPr>
        <w:tabs>
          <w:tab w:val="left" w:pos="7840"/>
          <w:tab w:val="left" w:pos="9639"/>
          <w:tab w:val="left" w:pos="10631"/>
          <w:tab w:val="left" w:pos="12443"/>
        </w:tabs>
        <w:spacing w:after="0" w:line="240" w:lineRule="exact"/>
        <w:rPr>
          <w:rFonts w:ascii="Tajawal ExtraBold" w:hAnsi="Tajawal ExtraBold" w:cs="Tajawal ExtraBold"/>
          <w:b/>
          <w:bCs/>
          <w:color w:val="BF9000"/>
          <w:sz w:val="32"/>
          <w:szCs w:val="32"/>
        </w:rPr>
      </w:pPr>
    </w:p>
    <w:tbl>
      <w:tblPr>
        <w:tblStyle w:val="a5"/>
        <w:bidiVisual/>
        <w:tblW w:w="0" w:type="auto"/>
        <w:tblBorders>
          <w:top w:val="single" w:sz="4" w:space="0" w:color="6C926A"/>
          <w:left w:val="single" w:sz="4" w:space="0" w:color="6C926A"/>
          <w:bottom w:val="single" w:sz="4" w:space="0" w:color="6C926A"/>
          <w:right w:val="single" w:sz="4" w:space="0" w:color="6C926A"/>
          <w:insideH w:val="single" w:sz="4" w:space="0" w:color="6C926A"/>
          <w:insideV w:val="single" w:sz="4" w:space="0" w:color="6C926A"/>
        </w:tblBorders>
        <w:shd w:val="clear" w:color="auto" w:fill="FFFFFF" w:themeFill="background1"/>
        <w:tblLook w:val="04A0" w:firstRow="1" w:lastRow="0" w:firstColumn="1" w:lastColumn="0" w:noHBand="0" w:noVBand="1"/>
      </w:tblPr>
      <w:tblGrid>
        <w:gridCol w:w="2944"/>
        <w:gridCol w:w="6685"/>
      </w:tblGrid>
      <w:tr w:rsidR="00C12320" w:rsidRPr="008D41E4" w14:paraId="22C5F46E" w14:textId="77777777" w:rsidTr="00207D74">
        <w:trPr>
          <w:trHeight w:val="680"/>
        </w:trPr>
        <w:tc>
          <w:tcPr>
            <w:tcW w:w="2944" w:type="dxa"/>
            <w:shd w:val="clear" w:color="auto" w:fill="FFFFFF" w:themeFill="background1"/>
            <w:vAlign w:val="center"/>
          </w:tcPr>
          <w:p w14:paraId="62D1FAFC" w14:textId="77777777" w:rsidR="00C12320" w:rsidRPr="005320D8" w:rsidRDefault="00C12320" w:rsidP="005320D8">
            <w:pPr>
              <w:tabs>
                <w:tab w:val="left" w:pos="7840"/>
                <w:tab w:val="left" w:pos="9639"/>
                <w:tab w:val="left" w:pos="10631"/>
                <w:tab w:val="left" w:pos="12443"/>
              </w:tabs>
              <w:spacing w:before="160" w:after="160"/>
              <w:jc w:val="center"/>
              <w:rPr>
                <w:rFonts w:ascii="Traditional Arabic" w:hAnsi="Traditional Arabic" w:cs="Traditional Arabic"/>
                <w:b/>
                <w:bCs/>
                <w:color w:val="D5B254"/>
                <w:sz w:val="32"/>
                <w:szCs w:val="32"/>
              </w:rPr>
            </w:pPr>
            <w:r w:rsidRPr="005320D8">
              <w:rPr>
                <w:rFonts w:ascii="Traditional Arabic" w:hAnsi="Traditional Arabic" w:cs="Traditional Arabic"/>
                <w:b/>
                <w:bCs/>
                <w:color w:val="D5B254"/>
                <w:sz w:val="32"/>
                <w:szCs w:val="32"/>
                <w:rtl/>
              </w:rPr>
              <w:t>معد التقرير</w:t>
            </w:r>
          </w:p>
        </w:tc>
        <w:tc>
          <w:tcPr>
            <w:tcW w:w="6685" w:type="dxa"/>
            <w:shd w:val="clear" w:color="auto" w:fill="FFFFFF" w:themeFill="background1"/>
            <w:vAlign w:val="center"/>
          </w:tcPr>
          <w:p w14:paraId="2C9672FC" w14:textId="5E5254BC" w:rsidR="00C12320" w:rsidRPr="005320D8" w:rsidRDefault="000611AD" w:rsidP="00207D74">
            <w:pPr>
              <w:jc w:val="lowKashida"/>
              <w:rPr>
                <w:rFonts w:ascii="Traditional Arabic" w:hAnsi="Traditional Arabic" w:cs="Traditional Arabic"/>
                <w:color w:val="385623" w:themeColor="accent6" w:themeShade="80"/>
                <w:sz w:val="28"/>
                <w:szCs w:val="28"/>
                <w:rtl/>
              </w:rPr>
            </w:pPr>
            <w:r w:rsidRPr="005320D8">
              <w:rPr>
                <w:rFonts w:ascii="Traditional Arabic" w:hAnsi="Traditional Arabic" w:cs="Traditional Arabic" w:hint="cs"/>
                <w:color w:val="385623" w:themeColor="accent6" w:themeShade="80"/>
                <w:sz w:val="28"/>
                <w:szCs w:val="28"/>
                <w:rtl/>
              </w:rPr>
              <w:t xml:space="preserve">د. حمد النيل علي الأمين  و  أ. نوره مسفر سفر الثبيتي </w:t>
            </w:r>
          </w:p>
        </w:tc>
      </w:tr>
      <w:tr w:rsidR="00C12320" w:rsidRPr="008D41E4" w14:paraId="31FE753C" w14:textId="77777777" w:rsidTr="00207D74">
        <w:trPr>
          <w:trHeight w:val="680"/>
        </w:trPr>
        <w:tc>
          <w:tcPr>
            <w:tcW w:w="2944" w:type="dxa"/>
            <w:shd w:val="clear" w:color="auto" w:fill="FFFFFF" w:themeFill="background1"/>
            <w:vAlign w:val="center"/>
          </w:tcPr>
          <w:p w14:paraId="1F3EF35C" w14:textId="77777777" w:rsidR="00C12320" w:rsidRPr="005320D8" w:rsidRDefault="00C12320" w:rsidP="005320D8">
            <w:pPr>
              <w:tabs>
                <w:tab w:val="left" w:pos="7840"/>
                <w:tab w:val="left" w:pos="9639"/>
                <w:tab w:val="left" w:pos="10631"/>
                <w:tab w:val="left" w:pos="12443"/>
              </w:tabs>
              <w:spacing w:before="160" w:after="160"/>
              <w:jc w:val="center"/>
              <w:rPr>
                <w:rFonts w:ascii="Traditional Arabic" w:hAnsi="Traditional Arabic" w:cs="Traditional Arabic"/>
                <w:b/>
                <w:bCs/>
                <w:color w:val="D5B254"/>
                <w:sz w:val="32"/>
                <w:szCs w:val="32"/>
              </w:rPr>
            </w:pPr>
            <w:r w:rsidRPr="005320D8">
              <w:rPr>
                <w:rFonts w:ascii="Traditional Arabic" w:hAnsi="Traditional Arabic" w:cs="Traditional Arabic"/>
                <w:b/>
                <w:bCs/>
                <w:color w:val="D5B254"/>
                <w:sz w:val="32"/>
                <w:szCs w:val="32"/>
                <w:rtl/>
              </w:rPr>
              <w:t>التوقيع</w:t>
            </w:r>
          </w:p>
        </w:tc>
        <w:tc>
          <w:tcPr>
            <w:tcW w:w="6685" w:type="dxa"/>
            <w:shd w:val="clear" w:color="auto" w:fill="FFFFFF" w:themeFill="background1"/>
            <w:vAlign w:val="center"/>
          </w:tcPr>
          <w:p w14:paraId="4D0ACA44" w14:textId="77777777" w:rsidR="00C12320" w:rsidRPr="005320D8" w:rsidRDefault="00C12320" w:rsidP="00207D74">
            <w:pPr>
              <w:jc w:val="lowKashida"/>
              <w:rPr>
                <w:rFonts w:ascii="Traditional Arabic" w:hAnsi="Traditional Arabic" w:cs="Traditional Arabic"/>
                <w:color w:val="385623" w:themeColor="accent6" w:themeShade="80"/>
                <w:sz w:val="28"/>
                <w:szCs w:val="28"/>
                <w:rtl/>
              </w:rPr>
            </w:pPr>
          </w:p>
        </w:tc>
      </w:tr>
      <w:tr w:rsidR="00C12320" w:rsidRPr="008D41E4" w14:paraId="0E1749D7" w14:textId="77777777" w:rsidTr="00207D74">
        <w:trPr>
          <w:trHeight w:val="680"/>
        </w:trPr>
        <w:tc>
          <w:tcPr>
            <w:tcW w:w="2944" w:type="dxa"/>
            <w:shd w:val="clear" w:color="auto" w:fill="FFFFFF" w:themeFill="background1"/>
            <w:vAlign w:val="center"/>
          </w:tcPr>
          <w:p w14:paraId="09E4532B" w14:textId="77777777" w:rsidR="00C12320" w:rsidRPr="005320D8" w:rsidRDefault="00C12320" w:rsidP="005320D8">
            <w:pPr>
              <w:tabs>
                <w:tab w:val="left" w:pos="7840"/>
                <w:tab w:val="left" w:pos="9639"/>
                <w:tab w:val="left" w:pos="10631"/>
                <w:tab w:val="left" w:pos="12443"/>
              </w:tabs>
              <w:spacing w:before="160" w:after="160"/>
              <w:jc w:val="center"/>
              <w:rPr>
                <w:rFonts w:ascii="Traditional Arabic" w:hAnsi="Traditional Arabic" w:cs="Traditional Arabic"/>
                <w:b/>
                <w:bCs/>
                <w:color w:val="D5B254"/>
                <w:sz w:val="32"/>
                <w:szCs w:val="32"/>
                <w:rtl/>
              </w:rPr>
            </w:pPr>
            <w:r w:rsidRPr="005320D8">
              <w:rPr>
                <w:rFonts w:ascii="Traditional Arabic" w:hAnsi="Traditional Arabic" w:cs="Traditional Arabic"/>
                <w:b/>
                <w:bCs/>
                <w:color w:val="D5B254"/>
                <w:sz w:val="32"/>
                <w:szCs w:val="32"/>
                <w:rtl/>
              </w:rPr>
              <w:t xml:space="preserve">إعتماد </w:t>
            </w:r>
            <w:r w:rsidRPr="005320D8">
              <w:rPr>
                <w:rFonts w:ascii="Traditional Arabic" w:hAnsi="Traditional Arabic" w:cs="Traditional Arabic" w:hint="cs"/>
                <w:b/>
                <w:bCs/>
                <w:color w:val="D5B254"/>
                <w:sz w:val="32"/>
                <w:szCs w:val="32"/>
                <w:rtl/>
              </w:rPr>
              <w:t>عمبد</w:t>
            </w:r>
            <w:r w:rsidRPr="005320D8">
              <w:rPr>
                <w:rFonts w:ascii="Traditional Arabic" w:hAnsi="Traditional Arabic" w:cs="Traditional Arabic"/>
                <w:b/>
                <w:bCs/>
                <w:color w:val="D5B254"/>
                <w:sz w:val="32"/>
                <w:szCs w:val="32"/>
              </w:rPr>
              <w:t>/</w:t>
            </w:r>
            <w:r w:rsidRPr="005320D8">
              <w:rPr>
                <w:rFonts w:ascii="Traditional Arabic" w:hAnsi="Traditional Arabic" w:cs="Traditional Arabic"/>
                <w:b/>
                <w:bCs/>
                <w:color w:val="D5B254"/>
                <w:sz w:val="32"/>
                <w:szCs w:val="32"/>
                <w:rtl/>
              </w:rPr>
              <w:t xml:space="preserve"> ة </w:t>
            </w:r>
            <w:r w:rsidRPr="005320D8">
              <w:rPr>
                <w:rFonts w:ascii="Traditional Arabic" w:hAnsi="Traditional Arabic" w:cs="Traditional Arabic" w:hint="cs"/>
                <w:b/>
                <w:bCs/>
                <w:color w:val="D5B254"/>
                <w:sz w:val="32"/>
                <w:szCs w:val="32"/>
                <w:rtl/>
              </w:rPr>
              <w:t>العمادة</w:t>
            </w:r>
          </w:p>
        </w:tc>
        <w:tc>
          <w:tcPr>
            <w:tcW w:w="6685" w:type="dxa"/>
            <w:shd w:val="clear" w:color="auto" w:fill="FFFFFF" w:themeFill="background1"/>
            <w:vAlign w:val="center"/>
          </w:tcPr>
          <w:p w14:paraId="17576055" w14:textId="760B2F7E" w:rsidR="00C12320" w:rsidRPr="005320D8" w:rsidRDefault="000611AD" w:rsidP="00207D74">
            <w:pPr>
              <w:jc w:val="lowKashida"/>
              <w:rPr>
                <w:rFonts w:ascii="Traditional Arabic" w:hAnsi="Traditional Arabic" w:cs="Traditional Arabic"/>
                <w:color w:val="385623" w:themeColor="accent6" w:themeShade="80"/>
                <w:sz w:val="28"/>
                <w:szCs w:val="28"/>
                <w:rtl/>
              </w:rPr>
            </w:pPr>
            <w:r w:rsidRPr="005320D8">
              <w:rPr>
                <w:rFonts w:ascii="Traditional Arabic" w:hAnsi="Traditional Arabic" w:cs="Traditional Arabic" w:hint="cs"/>
                <w:color w:val="385623" w:themeColor="accent6" w:themeShade="80"/>
                <w:sz w:val="28"/>
                <w:szCs w:val="28"/>
                <w:rtl/>
              </w:rPr>
              <w:t xml:space="preserve">دكتورة: هند بنت ثلاب الجعيد </w:t>
            </w:r>
          </w:p>
        </w:tc>
      </w:tr>
      <w:tr w:rsidR="00C12320" w:rsidRPr="008D41E4" w14:paraId="337AA3BD" w14:textId="77777777" w:rsidTr="00207D74">
        <w:trPr>
          <w:trHeight w:val="680"/>
        </w:trPr>
        <w:tc>
          <w:tcPr>
            <w:tcW w:w="2944" w:type="dxa"/>
            <w:shd w:val="clear" w:color="auto" w:fill="FFFFFF" w:themeFill="background1"/>
            <w:vAlign w:val="center"/>
          </w:tcPr>
          <w:p w14:paraId="2E786FFC" w14:textId="77777777" w:rsidR="00C12320" w:rsidRPr="005320D8" w:rsidRDefault="00C12320" w:rsidP="005320D8">
            <w:pPr>
              <w:tabs>
                <w:tab w:val="left" w:pos="7840"/>
                <w:tab w:val="left" w:pos="9639"/>
                <w:tab w:val="left" w:pos="10631"/>
                <w:tab w:val="left" w:pos="12443"/>
              </w:tabs>
              <w:spacing w:before="160" w:after="160"/>
              <w:jc w:val="center"/>
              <w:rPr>
                <w:rFonts w:ascii="Traditional Arabic" w:hAnsi="Traditional Arabic" w:cs="Traditional Arabic"/>
                <w:b/>
                <w:bCs/>
                <w:color w:val="D5B254"/>
                <w:sz w:val="32"/>
                <w:szCs w:val="32"/>
              </w:rPr>
            </w:pPr>
            <w:r w:rsidRPr="005320D8">
              <w:rPr>
                <w:rFonts w:ascii="Traditional Arabic" w:hAnsi="Traditional Arabic" w:cs="Traditional Arabic"/>
                <w:b/>
                <w:bCs/>
                <w:color w:val="D5B254"/>
                <w:sz w:val="32"/>
                <w:szCs w:val="32"/>
                <w:rtl/>
              </w:rPr>
              <w:t xml:space="preserve">تاريخ اعتماده من </w:t>
            </w:r>
            <w:r w:rsidRPr="005320D8">
              <w:rPr>
                <w:rFonts w:ascii="Traditional Arabic" w:hAnsi="Traditional Arabic" w:cs="Traditional Arabic" w:hint="cs"/>
                <w:b/>
                <w:bCs/>
                <w:color w:val="D5B254"/>
                <w:sz w:val="32"/>
                <w:szCs w:val="32"/>
                <w:rtl/>
              </w:rPr>
              <w:t>العمادة</w:t>
            </w:r>
          </w:p>
        </w:tc>
        <w:tc>
          <w:tcPr>
            <w:tcW w:w="6685" w:type="dxa"/>
            <w:shd w:val="clear" w:color="auto" w:fill="FFFFFF" w:themeFill="background1"/>
            <w:vAlign w:val="center"/>
          </w:tcPr>
          <w:p w14:paraId="5D6CD6D5" w14:textId="77777777" w:rsidR="00C12320" w:rsidRPr="008D41E4" w:rsidRDefault="00C12320" w:rsidP="00207D74">
            <w:pPr>
              <w:jc w:val="lowKashida"/>
              <w:rPr>
                <w:rFonts w:ascii="Hacen Tunisia" w:hAnsi="Hacen Tunisia" w:cs="Hacen Tunisia"/>
                <w:color w:val="5C7C5A"/>
                <w:sz w:val="28"/>
                <w:szCs w:val="28"/>
                <w:rtl/>
              </w:rPr>
            </w:pPr>
          </w:p>
        </w:tc>
      </w:tr>
      <w:tr w:rsidR="00C12320" w:rsidRPr="008D41E4" w14:paraId="6C9D83B2" w14:textId="77777777" w:rsidTr="00207D74">
        <w:trPr>
          <w:trHeight w:val="2451"/>
        </w:trPr>
        <w:tc>
          <w:tcPr>
            <w:tcW w:w="2944" w:type="dxa"/>
            <w:shd w:val="clear" w:color="auto" w:fill="FFFFFF" w:themeFill="background1"/>
            <w:vAlign w:val="center"/>
          </w:tcPr>
          <w:p w14:paraId="02E854E4" w14:textId="77777777" w:rsidR="00C12320" w:rsidRPr="005320D8" w:rsidRDefault="00C12320" w:rsidP="005320D8">
            <w:pPr>
              <w:tabs>
                <w:tab w:val="left" w:pos="7840"/>
                <w:tab w:val="left" w:pos="9639"/>
                <w:tab w:val="left" w:pos="10631"/>
                <w:tab w:val="left" w:pos="12443"/>
              </w:tabs>
              <w:spacing w:before="160" w:after="160"/>
              <w:jc w:val="center"/>
              <w:rPr>
                <w:rFonts w:ascii="Traditional Arabic" w:hAnsi="Traditional Arabic" w:cs="Traditional Arabic"/>
                <w:b/>
                <w:bCs/>
                <w:color w:val="D5B254"/>
                <w:sz w:val="32"/>
                <w:szCs w:val="32"/>
              </w:rPr>
            </w:pPr>
            <w:r w:rsidRPr="005320D8">
              <w:rPr>
                <w:rFonts w:ascii="Traditional Arabic" w:hAnsi="Traditional Arabic" w:cs="Traditional Arabic"/>
                <w:b/>
                <w:bCs/>
                <w:color w:val="D5B254"/>
                <w:sz w:val="32"/>
                <w:szCs w:val="32"/>
                <w:rtl/>
              </w:rPr>
              <w:t>الختم</w:t>
            </w:r>
          </w:p>
        </w:tc>
        <w:tc>
          <w:tcPr>
            <w:tcW w:w="6685" w:type="dxa"/>
            <w:shd w:val="clear" w:color="auto" w:fill="FFFFFF" w:themeFill="background1"/>
            <w:vAlign w:val="center"/>
          </w:tcPr>
          <w:p w14:paraId="260D7064" w14:textId="77777777" w:rsidR="00C12320" w:rsidRPr="008D41E4" w:rsidRDefault="00C12320" w:rsidP="00207D74">
            <w:pPr>
              <w:jc w:val="lowKashida"/>
              <w:rPr>
                <w:rFonts w:ascii="Hacen Tunisia" w:hAnsi="Hacen Tunisia" w:cs="Hacen Tunisia"/>
                <w:color w:val="5C7C5A"/>
                <w:sz w:val="28"/>
                <w:szCs w:val="28"/>
                <w:rtl/>
              </w:rPr>
            </w:pPr>
          </w:p>
        </w:tc>
      </w:tr>
    </w:tbl>
    <w:p w14:paraId="71D22C90" w14:textId="77777777" w:rsidR="00C12320" w:rsidRPr="00FB1D3A" w:rsidRDefault="00C12320" w:rsidP="00C12320">
      <w:pPr>
        <w:rPr>
          <w:rtl/>
        </w:rPr>
      </w:pPr>
    </w:p>
    <w:p w14:paraId="395C01DD" w14:textId="77777777" w:rsidR="00376037" w:rsidRPr="00C12320" w:rsidRDefault="00376037" w:rsidP="00C12320">
      <w:pPr>
        <w:jc w:val="center"/>
        <w:rPr>
          <w:rtl/>
        </w:rPr>
      </w:pPr>
    </w:p>
    <w:sectPr w:rsidR="00376037" w:rsidRPr="00C12320" w:rsidSect="001A0C0C">
      <w:headerReference w:type="default" r:id="rId27"/>
      <w:footerReference w:type="default" r:id="rId28"/>
      <w:pgSz w:w="11906" w:h="16838"/>
      <w:pgMar w:top="1418" w:right="1133" w:bottom="851" w:left="1134" w:header="708" w:footer="14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0077A" w14:textId="77777777" w:rsidR="00E46519" w:rsidRDefault="00E46519" w:rsidP="001D2609">
      <w:pPr>
        <w:spacing w:after="0" w:line="240" w:lineRule="auto"/>
      </w:pPr>
      <w:r>
        <w:separator/>
      </w:r>
    </w:p>
  </w:endnote>
  <w:endnote w:type="continuationSeparator" w:id="0">
    <w:p w14:paraId="14BC768E" w14:textId="77777777" w:rsidR="00E46519" w:rsidRDefault="00E46519" w:rsidP="001D2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acen Tunisia">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charset w:val="00"/>
    <w:family w:val="roman"/>
    <w:pitch w:val="variable"/>
    <w:sig w:usb0="00000000"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0000" w:usb1="80000000" w:usb2="00000008" w:usb3="00000000" w:csb0="00000041" w:csb1="00000000"/>
  </w:font>
  <w:font w:name="Tajawal ExtraBold">
    <w:altName w:val="Times New Roman"/>
    <w:charset w:val="00"/>
    <w:family w:val="auto"/>
    <w:pitch w:val="default"/>
  </w:font>
  <w:font w:name="Sakkal Majalla">
    <w:altName w:val="Times New Roman"/>
    <w:charset w:val="B2"/>
    <w:family w:val="auto"/>
    <w:pitch w:val="variable"/>
    <w:sig w:usb0="00000000" w:usb1="80000000" w:usb2="00000008" w:usb3="00000000" w:csb0="000000D3" w:csb1="00000000"/>
  </w:font>
  <w:font w:name="Tajawal Blac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954A5" w14:textId="7BF7FDFE" w:rsidR="00B34BE9" w:rsidRPr="00204D48" w:rsidRDefault="00B34BE9" w:rsidP="001A0C0C">
    <w:pPr>
      <w:pStyle w:val="a4"/>
      <w:ind w:left="-709"/>
      <w:rPr>
        <w:rFonts w:ascii="Tajawal Black" w:hAnsi="Tajawal Black" w:cs="Tajawal Black"/>
        <w:b/>
        <w:bCs/>
        <w:rtl/>
      </w:rPr>
    </w:pPr>
    <w:r>
      <w:rPr>
        <w:rFonts w:ascii="Tajawal ExtraBold" w:hAnsi="Tajawal ExtraBold" w:cs="Tajawal ExtraBold"/>
        <w:b/>
        <w:bCs/>
        <w:noProof/>
        <w:color w:val="BF9000"/>
        <w:sz w:val="40"/>
        <w:szCs w:val="40"/>
      </w:rPr>
      <w:drawing>
        <wp:anchor distT="0" distB="0" distL="114300" distR="114300" simplePos="0" relativeHeight="251661312" behindDoc="0" locked="0" layoutInCell="1" allowOverlap="1" wp14:anchorId="1570E05F" wp14:editId="400764DD">
          <wp:simplePos x="0" y="0"/>
          <wp:positionH relativeFrom="page">
            <wp:align>left</wp:align>
          </wp:positionH>
          <wp:positionV relativeFrom="paragraph">
            <wp:posOffset>-156210</wp:posOffset>
          </wp:positionV>
          <wp:extent cx="6991985" cy="405130"/>
          <wp:effectExtent l="0" t="0" r="0" b="0"/>
          <wp:wrapNone/>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985" cy="405130"/>
                  </a:xfrm>
                  <a:prstGeom prst="rect">
                    <a:avLst/>
                  </a:prstGeom>
                  <a:noFill/>
                </pic:spPr>
              </pic:pic>
            </a:graphicData>
          </a:graphic>
          <wp14:sizeRelH relativeFrom="page">
            <wp14:pctWidth>0</wp14:pctWidth>
          </wp14:sizeRelH>
          <wp14:sizeRelV relativeFrom="page">
            <wp14:pctHeight>0</wp14:pctHeight>
          </wp14:sizeRelV>
        </wp:anchor>
      </w:drawing>
    </w:r>
    <w:r w:rsidRPr="001D2609">
      <w:rPr>
        <w:color w:val="5B9BD5" w:themeColor="accent1"/>
      </w:rPr>
      <w:t xml:space="preserve"> </w:t>
    </w:r>
    <w:r w:rsidRPr="00204D48">
      <w:rPr>
        <w:rFonts w:ascii="Tajawal Black" w:eastAsiaTheme="minorEastAsia" w:hAnsi="Tajawal Black" w:cs="Tajawal Black"/>
        <w:b/>
        <w:bCs/>
        <w:color w:val="385623" w:themeColor="accent6" w:themeShade="80"/>
        <w:sz w:val="36"/>
        <w:szCs w:val="36"/>
      </w:rPr>
      <w:fldChar w:fldCharType="begin"/>
    </w:r>
    <w:r w:rsidRPr="00204D48">
      <w:rPr>
        <w:rFonts w:ascii="Tajawal Black" w:hAnsi="Tajawal Black" w:cs="Tajawal Black"/>
        <w:b/>
        <w:bCs/>
        <w:color w:val="385623" w:themeColor="accent6" w:themeShade="80"/>
        <w:sz w:val="36"/>
        <w:szCs w:val="36"/>
      </w:rPr>
      <w:instrText xml:space="preserve"> PAGE    \* MERGEFORMAT </w:instrText>
    </w:r>
    <w:r w:rsidRPr="00204D48">
      <w:rPr>
        <w:rFonts w:ascii="Tajawal Black" w:eastAsiaTheme="minorEastAsia" w:hAnsi="Tajawal Black" w:cs="Tajawal Black"/>
        <w:b/>
        <w:bCs/>
        <w:color w:val="385623" w:themeColor="accent6" w:themeShade="80"/>
        <w:sz w:val="36"/>
        <w:szCs w:val="36"/>
      </w:rPr>
      <w:fldChar w:fldCharType="separate"/>
    </w:r>
    <w:r w:rsidR="00460D11" w:rsidRPr="00460D11">
      <w:rPr>
        <w:rFonts w:ascii="Tajawal Black" w:eastAsiaTheme="majorEastAsia" w:hAnsi="Tajawal Black" w:cs="Tajawal Black"/>
        <w:b/>
        <w:bCs/>
        <w:noProof/>
        <w:color w:val="385623" w:themeColor="accent6" w:themeShade="80"/>
        <w:sz w:val="36"/>
        <w:szCs w:val="36"/>
        <w:rtl/>
      </w:rPr>
      <w:t>1</w:t>
    </w:r>
    <w:r w:rsidRPr="00204D48">
      <w:rPr>
        <w:rFonts w:ascii="Tajawal Black" w:eastAsiaTheme="majorEastAsia" w:hAnsi="Tajawal Black" w:cs="Tajawal Black"/>
        <w:b/>
        <w:bCs/>
        <w:noProof/>
        <w:color w:val="385623" w:themeColor="accent6" w:themeShade="80"/>
        <w:sz w:val="36"/>
        <w:szCs w:val="3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A49B1" w14:textId="77777777" w:rsidR="00E46519" w:rsidRDefault="00E46519" w:rsidP="001D2609">
      <w:pPr>
        <w:spacing w:after="0" w:line="240" w:lineRule="auto"/>
      </w:pPr>
      <w:r>
        <w:separator/>
      </w:r>
    </w:p>
  </w:footnote>
  <w:footnote w:type="continuationSeparator" w:id="0">
    <w:p w14:paraId="19DEC4FB" w14:textId="77777777" w:rsidR="00E46519" w:rsidRDefault="00E46519" w:rsidP="001D2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09C58" w14:textId="1395C52C" w:rsidR="00B34BE9" w:rsidRDefault="00B34BE9">
    <w:pPr>
      <w:pStyle w:val="a3"/>
    </w:pPr>
    <w:r>
      <w:rPr>
        <w:noProof/>
      </w:rPr>
      <mc:AlternateContent>
        <mc:Choice Requires="wps">
          <w:drawing>
            <wp:anchor distT="0" distB="0" distL="114300" distR="114300" simplePos="0" relativeHeight="251659264" behindDoc="0" locked="0" layoutInCell="1" allowOverlap="1" wp14:anchorId="2316E704" wp14:editId="3EE64E89">
              <wp:simplePos x="0" y="0"/>
              <wp:positionH relativeFrom="column">
                <wp:posOffset>1171906</wp:posOffset>
              </wp:positionH>
              <wp:positionV relativeFrom="paragraph">
                <wp:posOffset>-376555</wp:posOffset>
              </wp:positionV>
              <wp:extent cx="5645426" cy="609600"/>
              <wp:effectExtent l="0" t="0" r="0" b="0"/>
              <wp:wrapNone/>
              <wp:docPr id="11" name="مستطيل 11"/>
              <wp:cNvGraphicFramePr/>
              <a:graphic xmlns:a="http://schemas.openxmlformats.org/drawingml/2006/main">
                <a:graphicData uri="http://schemas.microsoft.com/office/word/2010/wordprocessingShape">
                  <wps:wsp>
                    <wps:cNvSpPr/>
                    <wps:spPr>
                      <a:xfrm>
                        <a:off x="0" y="0"/>
                        <a:ext cx="5645426" cy="609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D6BCA3" w14:textId="7184816B" w:rsidR="00B34BE9" w:rsidRPr="00D74F6B" w:rsidRDefault="00B34BE9" w:rsidP="00D74F6B">
                          <w:pPr>
                            <w:tabs>
                              <w:tab w:val="left" w:pos="7840"/>
                              <w:tab w:val="left" w:pos="9639"/>
                              <w:tab w:val="left" w:pos="10631"/>
                              <w:tab w:val="left" w:pos="12443"/>
                            </w:tabs>
                            <w:jc w:val="center"/>
                            <w:rPr>
                              <w:rFonts w:ascii="Hacen Tunisia" w:hAnsi="Hacen Tunisia" w:cs="Hacen Tunisia"/>
                              <w:b/>
                              <w:bCs/>
                              <w:color w:val="FFFFFF" w:themeColor="background1"/>
                              <w:sz w:val="56"/>
                              <w:szCs w:val="56"/>
                              <w:rtl/>
                            </w:rPr>
                          </w:pPr>
                          <w:r w:rsidRPr="00D74F6B">
                            <w:rPr>
                              <w:rFonts w:ascii="Hacen Tunisia" w:hAnsi="Hacen Tunisia" w:cs="Times New Roman"/>
                              <w:b/>
                              <w:bCs/>
                              <w:color w:val="FFFFFF" w:themeColor="background1"/>
                              <w:sz w:val="56"/>
                              <w:szCs w:val="56"/>
                              <w:rtl/>
                            </w:rPr>
                            <w:t xml:space="preserve">التقرير السنوي </w:t>
                          </w:r>
                          <w:r>
                            <w:rPr>
                              <w:rFonts w:ascii="Hacen Tunisia" w:hAnsi="Hacen Tunisia" w:cs="Times New Roman" w:hint="cs"/>
                              <w:b/>
                              <w:bCs/>
                              <w:color w:val="FFFFFF" w:themeColor="background1"/>
                              <w:sz w:val="56"/>
                              <w:szCs w:val="56"/>
                              <w:rtl/>
                            </w:rPr>
                            <w:t>للعمادات</w:t>
                          </w:r>
                        </w:p>
                        <w:p w14:paraId="7ADEB456" w14:textId="77777777" w:rsidR="00B34BE9" w:rsidRDefault="00B34BE9" w:rsidP="00D74F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316E704" id="مستطيل 11" o:spid="_x0000_s1028" style="position:absolute;left:0;text-align:left;margin-left:92.3pt;margin-top:-29.65pt;width:444.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" filled="f" stroked="f" strokeweight="1pt">
              <v:textbox>
                <w:txbxContent>
                  <w:p w14:paraId="7CD6BCA3" w14:textId="7184816B" w:rsidR="00694E81" w:rsidRPr="00D74F6B" w:rsidRDefault="00694E81" w:rsidP="00D74F6B">
                    <w:pPr>
                      <w:tabs>
                        <w:tab w:val="left" w:pos="7840"/>
                        <w:tab w:val="left" w:pos="9639"/>
                        <w:tab w:val="left" w:pos="10631"/>
                        <w:tab w:val="left" w:pos="12443"/>
                      </w:tabs>
                      <w:jc w:val="center"/>
                      <w:rPr>
                        <w:rFonts w:ascii="Hacen Tunisia" w:hAnsi="Hacen Tunisia" w:cs="Hacen Tunisia"/>
                        <w:b/>
                        <w:bCs/>
                        <w:color w:val="FFFFFF" w:themeColor="background1"/>
                        <w:sz w:val="56"/>
                        <w:szCs w:val="56"/>
                        <w:rtl/>
                      </w:rPr>
                    </w:pPr>
                    <w:r w:rsidRPr="00D74F6B">
                      <w:rPr>
                        <w:rFonts w:ascii="Hacen Tunisia" w:hAnsi="Hacen Tunisia" w:cs="Times New Roman"/>
                        <w:b/>
                        <w:bCs/>
                        <w:color w:val="FFFFFF" w:themeColor="background1"/>
                        <w:sz w:val="56"/>
                        <w:szCs w:val="56"/>
                        <w:rtl/>
                      </w:rPr>
                      <w:t xml:space="preserve">التقرير السنوي </w:t>
                    </w:r>
                    <w:proofErr w:type="spellStart"/>
                    <w:r>
                      <w:rPr>
                        <w:rFonts w:ascii="Hacen Tunisia" w:hAnsi="Hacen Tunisia" w:cs="Times New Roman" w:hint="cs"/>
                        <w:b/>
                        <w:bCs/>
                        <w:color w:val="FFFFFF" w:themeColor="background1"/>
                        <w:sz w:val="56"/>
                        <w:szCs w:val="56"/>
                        <w:rtl/>
                      </w:rPr>
                      <w:t>للعمادات</w:t>
                    </w:r>
                    <w:proofErr w:type="spellEnd"/>
                  </w:p>
                  <w:p w14:paraId="7ADEB456" w14:textId="77777777" w:rsidR="00694E81" w:rsidRDefault="00694E81" w:rsidP="00D74F6B">
                    <w:pPr>
                      <w:jc w:val="center"/>
                    </w:pPr>
                  </w:p>
                </w:txbxContent>
              </v:textbox>
            </v:rect>
          </w:pict>
        </mc:Fallback>
      </mc:AlternateContent>
    </w:r>
    <w:r>
      <w:rPr>
        <w:noProof/>
      </w:rPr>
      <w:drawing>
        <wp:anchor distT="0" distB="0" distL="114300" distR="114300" simplePos="0" relativeHeight="251655168" behindDoc="0" locked="0" layoutInCell="1" allowOverlap="1" wp14:anchorId="431AD70B" wp14:editId="00849A4F">
          <wp:simplePos x="0" y="0"/>
          <wp:positionH relativeFrom="column">
            <wp:posOffset>-756285</wp:posOffset>
          </wp:positionH>
          <wp:positionV relativeFrom="paragraph">
            <wp:posOffset>-355296</wp:posOffset>
          </wp:positionV>
          <wp:extent cx="7730490" cy="609600"/>
          <wp:effectExtent l="0" t="0" r="3810" b="0"/>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490" cy="6096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434"/>
    <w:multiLevelType w:val="hybridMultilevel"/>
    <w:tmpl w:val="C7080644"/>
    <w:lvl w:ilvl="0" w:tplc="9FD65FFE">
      <w:numFmt w:val="bullet"/>
      <w:lvlText w:val="-"/>
      <w:lvlJc w:val="left"/>
      <w:pPr>
        <w:ind w:left="720" w:hanging="360"/>
      </w:pPr>
      <w:rPr>
        <w:rFonts w:ascii="Hacen Tunisia" w:eastAsia="Hacen Tunisia" w:hAnsi="Hacen Tunisia" w:cs="Hacen Tunisia"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9BE"/>
    <w:multiLevelType w:val="hybridMultilevel"/>
    <w:tmpl w:val="4D422DEA"/>
    <w:lvl w:ilvl="0" w:tplc="AB1A75B6">
      <w:numFmt w:val="bullet"/>
      <w:lvlText w:val="-"/>
      <w:lvlJc w:val="left"/>
      <w:pPr>
        <w:ind w:left="720" w:hanging="360"/>
      </w:pPr>
      <w:rPr>
        <w:rFonts w:ascii="Hacen Tunisia" w:eastAsia="Hacen Tunisia" w:hAnsi="Hacen Tunisia" w:cs="Hacen Tunis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A2A1D"/>
    <w:multiLevelType w:val="hybridMultilevel"/>
    <w:tmpl w:val="F0F6D468"/>
    <w:lvl w:ilvl="0" w:tplc="335CD9C0">
      <w:start w:val="1"/>
      <w:numFmt w:val="bullet"/>
      <w:lvlText w:val=""/>
      <w:lvlJc w:val="left"/>
      <w:pPr>
        <w:ind w:left="720" w:hanging="360"/>
      </w:pPr>
      <w:rPr>
        <w:rFonts w:ascii="Symbol" w:hAnsi="Symbol" w:cs="Symbol" w:hint="default"/>
        <w:color w:val="538135" w:themeColor="accent6" w:themeShade="BF"/>
        <w:sz w:val="24"/>
        <w:szCs w:val="24"/>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876A7"/>
    <w:multiLevelType w:val="hybridMultilevel"/>
    <w:tmpl w:val="6C5EF19A"/>
    <w:lvl w:ilvl="0" w:tplc="4BE29B22">
      <w:start w:val="1"/>
      <w:numFmt w:val="bullet"/>
      <w:lvlText w:val=""/>
      <w:lvlJc w:val="left"/>
      <w:pPr>
        <w:ind w:left="720" w:hanging="360"/>
      </w:pPr>
      <w:rPr>
        <w:rFonts w:ascii="Symbol" w:hAnsi="Symbol" w:cs="Symbol" w:hint="default"/>
        <w:color w:val="538135" w:themeColor="accent6"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85A0A"/>
    <w:multiLevelType w:val="hybridMultilevel"/>
    <w:tmpl w:val="C16E3EE8"/>
    <w:lvl w:ilvl="0" w:tplc="91505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02F24"/>
    <w:multiLevelType w:val="hybridMultilevel"/>
    <w:tmpl w:val="6E9CCBB8"/>
    <w:lvl w:ilvl="0" w:tplc="4F004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E4F35"/>
    <w:multiLevelType w:val="hybridMultilevel"/>
    <w:tmpl w:val="B6B4B406"/>
    <w:lvl w:ilvl="0" w:tplc="B38443EA">
      <w:start w:val="2"/>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82C12"/>
    <w:multiLevelType w:val="hybridMultilevel"/>
    <w:tmpl w:val="AC362F04"/>
    <w:lvl w:ilvl="0" w:tplc="1E9468A2">
      <w:start w:val="1"/>
      <w:numFmt w:val="arabicAbjad"/>
      <w:lvlText w:val="%1-"/>
      <w:lvlJc w:val="center"/>
      <w:pPr>
        <w:ind w:left="720" w:hanging="360"/>
      </w:pPr>
      <w:rPr>
        <w:rFonts w:hint="default"/>
        <w:color w:val="5C7C5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D489C"/>
    <w:multiLevelType w:val="hybridMultilevel"/>
    <w:tmpl w:val="C3AE6242"/>
    <w:lvl w:ilvl="0" w:tplc="FD14857C">
      <w:start w:val="1"/>
      <w:numFmt w:val="bullet"/>
      <w:lvlText w:val=""/>
      <w:lvlJc w:val="left"/>
      <w:pPr>
        <w:ind w:left="720" w:hanging="360"/>
      </w:pPr>
      <w:rPr>
        <w:rFonts w:ascii="Symbol" w:hAnsi="Symbol" w:cs="Symbol" w:hint="default"/>
        <w:color w:val="538135" w:themeColor="accent6"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F57BC"/>
    <w:multiLevelType w:val="hybridMultilevel"/>
    <w:tmpl w:val="AD80886C"/>
    <w:lvl w:ilvl="0" w:tplc="DF58A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65581"/>
    <w:multiLevelType w:val="hybridMultilevel"/>
    <w:tmpl w:val="8FDED720"/>
    <w:lvl w:ilvl="0" w:tplc="8CFC2B02">
      <w:start w:val="1"/>
      <w:numFmt w:val="bullet"/>
      <w:lvlText w:val=""/>
      <w:lvlJc w:val="left"/>
      <w:pPr>
        <w:ind w:left="720" w:hanging="360"/>
      </w:pPr>
      <w:rPr>
        <w:rFonts w:ascii="Symbol" w:hAnsi="Symbol" w:cs="Symbol" w:hint="default"/>
        <w:color w:val="538135" w:themeColor="accent6"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541EA"/>
    <w:multiLevelType w:val="hybridMultilevel"/>
    <w:tmpl w:val="39DC32B4"/>
    <w:lvl w:ilvl="0" w:tplc="83F252BA">
      <w:start w:val="1"/>
      <w:numFmt w:val="bullet"/>
      <w:lvlText w:val=""/>
      <w:lvlJc w:val="left"/>
      <w:pPr>
        <w:ind w:left="720" w:hanging="360"/>
      </w:pPr>
      <w:rPr>
        <w:rFonts w:ascii="Symbol" w:hAnsi="Symbol" w:cs="Symbol" w:hint="default"/>
        <w:color w:val="538135" w:themeColor="accent6"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96FC1"/>
    <w:multiLevelType w:val="hybridMultilevel"/>
    <w:tmpl w:val="A68E204A"/>
    <w:lvl w:ilvl="0" w:tplc="FEC09AD4">
      <w:numFmt w:val="bullet"/>
      <w:lvlText w:val="-"/>
      <w:lvlJc w:val="left"/>
      <w:pPr>
        <w:ind w:left="720" w:hanging="360"/>
      </w:pPr>
      <w:rPr>
        <w:rFonts w:ascii="Arial" w:eastAsiaTheme="minorHAnsi" w:hAnsi="Arial" w:cs="Aria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D348A2"/>
    <w:multiLevelType w:val="hybridMultilevel"/>
    <w:tmpl w:val="46BE43D8"/>
    <w:lvl w:ilvl="0" w:tplc="7974D91E">
      <w:start w:val="1"/>
      <w:numFmt w:val="bullet"/>
      <w:lvlText w:val=""/>
      <w:lvlJc w:val="left"/>
      <w:pPr>
        <w:ind w:left="720" w:hanging="360"/>
      </w:pPr>
      <w:rPr>
        <w:rFonts w:ascii="Symbol" w:hAnsi="Symbol" w:cs="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82FD6"/>
    <w:multiLevelType w:val="hybridMultilevel"/>
    <w:tmpl w:val="D58CF3CC"/>
    <w:lvl w:ilvl="0" w:tplc="A106F5EC">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4"/>
  </w:num>
  <w:num w:numId="4">
    <w:abstractNumId w:val="4"/>
  </w:num>
  <w:num w:numId="5">
    <w:abstractNumId w:val="9"/>
  </w:num>
  <w:num w:numId="6">
    <w:abstractNumId w:val="5"/>
  </w:num>
  <w:num w:numId="7">
    <w:abstractNumId w:val="6"/>
  </w:num>
  <w:num w:numId="8">
    <w:abstractNumId w:val="12"/>
  </w:num>
  <w:num w:numId="9">
    <w:abstractNumId w:val="0"/>
  </w:num>
  <w:num w:numId="10">
    <w:abstractNumId w:val="1"/>
  </w:num>
  <w:num w:numId="11">
    <w:abstractNumId w:val="2"/>
  </w:num>
  <w:num w:numId="12">
    <w:abstractNumId w:val="13"/>
  </w:num>
  <w:num w:numId="13">
    <w:abstractNumId w:val="8"/>
  </w:num>
  <w:num w:numId="14">
    <w:abstractNumId w:val="3"/>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33"/>
    <w:rsid w:val="00001907"/>
    <w:rsid w:val="0000292F"/>
    <w:rsid w:val="00003D62"/>
    <w:rsid w:val="00003D9C"/>
    <w:rsid w:val="00004FDF"/>
    <w:rsid w:val="00013FB7"/>
    <w:rsid w:val="000178CA"/>
    <w:rsid w:val="00020DA1"/>
    <w:rsid w:val="00021CED"/>
    <w:rsid w:val="00022CB7"/>
    <w:rsid w:val="00023C45"/>
    <w:rsid w:val="00026A6F"/>
    <w:rsid w:val="00032964"/>
    <w:rsid w:val="00032FF0"/>
    <w:rsid w:val="00034EBA"/>
    <w:rsid w:val="00037A46"/>
    <w:rsid w:val="00037C4E"/>
    <w:rsid w:val="00043063"/>
    <w:rsid w:val="00043D39"/>
    <w:rsid w:val="00045658"/>
    <w:rsid w:val="000519D9"/>
    <w:rsid w:val="00051DCE"/>
    <w:rsid w:val="0005205A"/>
    <w:rsid w:val="00055008"/>
    <w:rsid w:val="000611AD"/>
    <w:rsid w:val="000627C8"/>
    <w:rsid w:val="00062BA5"/>
    <w:rsid w:val="0006477B"/>
    <w:rsid w:val="00065F51"/>
    <w:rsid w:val="00070260"/>
    <w:rsid w:val="0007041E"/>
    <w:rsid w:val="00070B8B"/>
    <w:rsid w:val="0007137C"/>
    <w:rsid w:val="000718F0"/>
    <w:rsid w:val="00072A31"/>
    <w:rsid w:val="00073B46"/>
    <w:rsid w:val="0007563E"/>
    <w:rsid w:val="00075AC4"/>
    <w:rsid w:val="00076400"/>
    <w:rsid w:val="00076DD6"/>
    <w:rsid w:val="00080ED5"/>
    <w:rsid w:val="00084EEF"/>
    <w:rsid w:val="00085462"/>
    <w:rsid w:val="00087D2F"/>
    <w:rsid w:val="00090645"/>
    <w:rsid w:val="00090F44"/>
    <w:rsid w:val="00091F22"/>
    <w:rsid w:val="00094050"/>
    <w:rsid w:val="000943D0"/>
    <w:rsid w:val="00097096"/>
    <w:rsid w:val="000A1381"/>
    <w:rsid w:val="000A7D7A"/>
    <w:rsid w:val="000B79D0"/>
    <w:rsid w:val="000C2A9A"/>
    <w:rsid w:val="000C4EA9"/>
    <w:rsid w:val="000C673C"/>
    <w:rsid w:val="000D50D7"/>
    <w:rsid w:val="000D5464"/>
    <w:rsid w:val="000D7D53"/>
    <w:rsid w:val="000E272B"/>
    <w:rsid w:val="000E33F5"/>
    <w:rsid w:val="000E3C4C"/>
    <w:rsid w:val="000E48C6"/>
    <w:rsid w:val="000F12E8"/>
    <w:rsid w:val="000F38AF"/>
    <w:rsid w:val="000F56FC"/>
    <w:rsid w:val="000F5BF3"/>
    <w:rsid w:val="000F7078"/>
    <w:rsid w:val="00104040"/>
    <w:rsid w:val="00104FBD"/>
    <w:rsid w:val="001217D5"/>
    <w:rsid w:val="001221DE"/>
    <w:rsid w:val="0012556A"/>
    <w:rsid w:val="001264FD"/>
    <w:rsid w:val="001269FF"/>
    <w:rsid w:val="001310F0"/>
    <w:rsid w:val="001354D0"/>
    <w:rsid w:val="00135D30"/>
    <w:rsid w:val="00141C6B"/>
    <w:rsid w:val="001437AC"/>
    <w:rsid w:val="0014402D"/>
    <w:rsid w:val="001465E4"/>
    <w:rsid w:val="001551E7"/>
    <w:rsid w:val="0015567F"/>
    <w:rsid w:val="00155C90"/>
    <w:rsid w:val="00161D77"/>
    <w:rsid w:val="00163AA1"/>
    <w:rsid w:val="00166FEC"/>
    <w:rsid w:val="0017103F"/>
    <w:rsid w:val="0017209E"/>
    <w:rsid w:val="00176FE2"/>
    <w:rsid w:val="00177165"/>
    <w:rsid w:val="0018083B"/>
    <w:rsid w:val="00182576"/>
    <w:rsid w:val="001829BD"/>
    <w:rsid w:val="00192953"/>
    <w:rsid w:val="001948D0"/>
    <w:rsid w:val="001A0C0C"/>
    <w:rsid w:val="001A32CF"/>
    <w:rsid w:val="001A3AD6"/>
    <w:rsid w:val="001A5EF2"/>
    <w:rsid w:val="001A61CB"/>
    <w:rsid w:val="001A6F03"/>
    <w:rsid w:val="001B0AD9"/>
    <w:rsid w:val="001B4952"/>
    <w:rsid w:val="001B5E73"/>
    <w:rsid w:val="001B7066"/>
    <w:rsid w:val="001C3628"/>
    <w:rsid w:val="001C56DA"/>
    <w:rsid w:val="001D0029"/>
    <w:rsid w:val="001D1653"/>
    <w:rsid w:val="001D24E3"/>
    <w:rsid w:val="001D2609"/>
    <w:rsid w:val="001D3D11"/>
    <w:rsid w:val="001D56A2"/>
    <w:rsid w:val="001E1102"/>
    <w:rsid w:val="001E325C"/>
    <w:rsid w:val="001E4D3D"/>
    <w:rsid w:val="001E664A"/>
    <w:rsid w:val="001E761D"/>
    <w:rsid w:val="001F1EC1"/>
    <w:rsid w:val="00204A71"/>
    <w:rsid w:val="00204D48"/>
    <w:rsid w:val="002065DE"/>
    <w:rsid w:val="002067B7"/>
    <w:rsid w:val="00207468"/>
    <w:rsid w:val="00207D74"/>
    <w:rsid w:val="00212A70"/>
    <w:rsid w:val="002158A6"/>
    <w:rsid w:val="00224BFE"/>
    <w:rsid w:val="00226E6E"/>
    <w:rsid w:val="00230F37"/>
    <w:rsid w:val="00232E98"/>
    <w:rsid w:val="002351EC"/>
    <w:rsid w:val="00237713"/>
    <w:rsid w:val="00237904"/>
    <w:rsid w:val="00242C96"/>
    <w:rsid w:val="002440A5"/>
    <w:rsid w:val="00244E9B"/>
    <w:rsid w:val="0024687F"/>
    <w:rsid w:val="002478C5"/>
    <w:rsid w:val="00251CB9"/>
    <w:rsid w:val="00252FC8"/>
    <w:rsid w:val="00253A38"/>
    <w:rsid w:val="00254A6C"/>
    <w:rsid w:val="002605EB"/>
    <w:rsid w:val="002613D9"/>
    <w:rsid w:val="002625B9"/>
    <w:rsid w:val="0026478A"/>
    <w:rsid w:val="002660B2"/>
    <w:rsid w:val="002671D9"/>
    <w:rsid w:val="002744F8"/>
    <w:rsid w:val="00274521"/>
    <w:rsid w:val="00280C4F"/>
    <w:rsid w:val="00282181"/>
    <w:rsid w:val="00292406"/>
    <w:rsid w:val="00293A47"/>
    <w:rsid w:val="0029488B"/>
    <w:rsid w:val="00296C30"/>
    <w:rsid w:val="00297D36"/>
    <w:rsid w:val="002A3D37"/>
    <w:rsid w:val="002A6F31"/>
    <w:rsid w:val="002B12E0"/>
    <w:rsid w:val="002B14B3"/>
    <w:rsid w:val="002B30D7"/>
    <w:rsid w:val="002B3E60"/>
    <w:rsid w:val="002C127B"/>
    <w:rsid w:val="002C666E"/>
    <w:rsid w:val="002C69B2"/>
    <w:rsid w:val="002C6FF7"/>
    <w:rsid w:val="002D2858"/>
    <w:rsid w:val="002D3719"/>
    <w:rsid w:val="002D3DB4"/>
    <w:rsid w:val="002D58E2"/>
    <w:rsid w:val="002E0F4A"/>
    <w:rsid w:val="002E644B"/>
    <w:rsid w:val="002F1248"/>
    <w:rsid w:val="002F5A89"/>
    <w:rsid w:val="002F63D3"/>
    <w:rsid w:val="002F693A"/>
    <w:rsid w:val="002F6C40"/>
    <w:rsid w:val="002F7CB0"/>
    <w:rsid w:val="00302FD8"/>
    <w:rsid w:val="00310A19"/>
    <w:rsid w:val="00312CF3"/>
    <w:rsid w:val="003168DD"/>
    <w:rsid w:val="00320948"/>
    <w:rsid w:val="003210FA"/>
    <w:rsid w:val="00321363"/>
    <w:rsid w:val="0032498E"/>
    <w:rsid w:val="00327CD5"/>
    <w:rsid w:val="00330CF6"/>
    <w:rsid w:val="003340EA"/>
    <w:rsid w:val="00335FC1"/>
    <w:rsid w:val="003407EB"/>
    <w:rsid w:val="00340C16"/>
    <w:rsid w:val="003425AA"/>
    <w:rsid w:val="0034269D"/>
    <w:rsid w:val="00344AB4"/>
    <w:rsid w:val="003458D6"/>
    <w:rsid w:val="0034789D"/>
    <w:rsid w:val="00351DCF"/>
    <w:rsid w:val="00352842"/>
    <w:rsid w:val="0036108D"/>
    <w:rsid w:val="00376037"/>
    <w:rsid w:val="0037742D"/>
    <w:rsid w:val="003841C8"/>
    <w:rsid w:val="00384F56"/>
    <w:rsid w:val="003868BA"/>
    <w:rsid w:val="00387091"/>
    <w:rsid w:val="00394290"/>
    <w:rsid w:val="003961AD"/>
    <w:rsid w:val="0039624B"/>
    <w:rsid w:val="00396AB4"/>
    <w:rsid w:val="003A3ABD"/>
    <w:rsid w:val="003A5DAA"/>
    <w:rsid w:val="003B1E07"/>
    <w:rsid w:val="003B3C04"/>
    <w:rsid w:val="003B4420"/>
    <w:rsid w:val="003B7241"/>
    <w:rsid w:val="003B7C57"/>
    <w:rsid w:val="003C019B"/>
    <w:rsid w:val="003C28B7"/>
    <w:rsid w:val="003D2B98"/>
    <w:rsid w:val="003D3F3A"/>
    <w:rsid w:val="003D4D1A"/>
    <w:rsid w:val="003D6574"/>
    <w:rsid w:val="003D66D5"/>
    <w:rsid w:val="003D70FC"/>
    <w:rsid w:val="003E1A83"/>
    <w:rsid w:val="003E428B"/>
    <w:rsid w:val="003F16C0"/>
    <w:rsid w:val="003F2725"/>
    <w:rsid w:val="00403163"/>
    <w:rsid w:val="00404365"/>
    <w:rsid w:val="00404A67"/>
    <w:rsid w:val="00406D95"/>
    <w:rsid w:val="004121BC"/>
    <w:rsid w:val="00412F0A"/>
    <w:rsid w:val="00416562"/>
    <w:rsid w:val="00417604"/>
    <w:rsid w:val="00417728"/>
    <w:rsid w:val="00423658"/>
    <w:rsid w:val="00424CF0"/>
    <w:rsid w:val="00426CA4"/>
    <w:rsid w:val="00426CE3"/>
    <w:rsid w:val="004306D5"/>
    <w:rsid w:val="004308F8"/>
    <w:rsid w:val="00434227"/>
    <w:rsid w:val="00434476"/>
    <w:rsid w:val="0044163E"/>
    <w:rsid w:val="00444972"/>
    <w:rsid w:val="00450BD6"/>
    <w:rsid w:val="00451D15"/>
    <w:rsid w:val="00460D11"/>
    <w:rsid w:val="00463281"/>
    <w:rsid w:val="0046657A"/>
    <w:rsid w:val="00466955"/>
    <w:rsid w:val="0046702B"/>
    <w:rsid w:val="004A15BE"/>
    <w:rsid w:val="004A435C"/>
    <w:rsid w:val="004B2EA2"/>
    <w:rsid w:val="004B313E"/>
    <w:rsid w:val="004B659B"/>
    <w:rsid w:val="004B710B"/>
    <w:rsid w:val="004B7743"/>
    <w:rsid w:val="004B7CA8"/>
    <w:rsid w:val="004C1202"/>
    <w:rsid w:val="004C6558"/>
    <w:rsid w:val="004C70B3"/>
    <w:rsid w:val="004D087E"/>
    <w:rsid w:val="004D0A84"/>
    <w:rsid w:val="004D0BF1"/>
    <w:rsid w:val="004D12AC"/>
    <w:rsid w:val="004D2475"/>
    <w:rsid w:val="004D62FC"/>
    <w:rsid w:val="004D7100"/>
    <w:rsid w:val="004E3C77"/>
    <w:rsid w:val="004E67ED"/>
    <w:rsid w:val="004E7D6F"/>
    <w:rsid w:val="004F2757"/>
    <w:rsid w:val="004F2B8E"/>
    <w:rsid w:val="004F40F9"/>
    <w:rsid w:val="004F5585"/>
    <w:rsid w:val="004F6D58"/>
    <w:rsid w:val="00504528"/>
    <w:rsid w:val="00510F5F"/>
    <w:rsid w:val="00512435"/>
    <w:rsid w:val="00513313"/>
    <w:rsid w:val="0051405D"/>
    <w:rsid w:val="00514438"/>
    <w:rsid w:val="005236C1"/>
    <w:rsid w:val="005320D8"/>
    <w:rsid w:val="005350A8"/>
    <w:rsid w:val="00535387"/>
    <w:rsid w:val="00536D8B"/>
    <w:rsid w:val="00542C1C"/>
    <w:rsid w:val="00543C0F"/>
    <w:rsid w:val="005576FD"/>
    <w:rsid w:val="00566B38"/>
    <w:rsid w:val="00574D3E"/>
    <w:rsid w:val="00576BF1"/>
    <w:rsid w:val="00577226"/>
    <w:rsid w:val="00581281"/>
    <w:rsid w:val="005873CD"/>
    <w:rsid w:val="0059047B"/>
    <w:rsid w:val="0059280C"/>
    <w:rsid w:val="005A1706"/>
    <w:rsid w:val="005A22F0"/>
    <w:rsid w:val="005A6D89"/>
    <w:rsid w:val="005B062D"/>
    <w:rsid w:val="005B208D"/>
    <w:rsid w:val="005B35FE"/>
    <w:rsid w:val="005C131E"/>
    <w:rsid w:val="005C6BD4"/>
    <w:rsid w:val="005D22C2"/>
    <w:rsid w:val="005D2CF8"/>
    <w:rsid w:val="005D3550"/>
    <w:rsid w:val="005D4F83"/>
    <w:rsid w:val="005D5214"/>
    <w:rsid w:val="005D59C6"/>
    <w:rsid w:val="005E1533"/>
    <w:rsid w:val="005F2E8B"/>
    <w:rsid w:val="005F5105"/>
    <w:rsid w:val="005F5646"/>
    <w:rsid w:val="00600EF0"/>
    <w:rsid w:val="006020DE"/>
    <w:rsid w:val="00602A9B"/>
    <w:rsid w:val="00604425"/>
    <w:rsid w:val="00611B26"/>
    <w:rsid w:val="00613DBD"/>
    <w:rsid w:val="00614817"/>
    <w:rsid w:val="006218A9"/>
    <w:rsid w:val="00625DB7"/>
    <w:rsid w:val="00630A35"/>
    <w:rsid w:val="00632070"/>
    <w:rsid w:val="00634B0C"/>
    <w:rsid w:val="00634F9D"/>
    <w:rsid w:val="00635481"/>
    <w:rsid w:val="00641A90"/>
    <w:rsid w:val="00641F21"/>
    <w:rsid w:val="0064235D"/>
    <w:rsid w:val="00642D44"/>
    <w:rsid w:val="00644195"/>
    <w:rsid w:val="00646BF3"/>
    <w:rsid w:val="00647986"/>
    <w:rsid w:val="00647B16"/>
    <w:rsid w:val="00647F0D"/>
    <w:rsid w:val="006512F7"/>
    <w:rsid w:val="0065799B"/>
    <w:rsid w:val="006617E3"/>
    <w:rsid w:val="00661962"/>
    <w:rsid w:val="0066223C"/>
    <w:rsid w:val="00662E8C"/>
    <w:rsid w:val="006650B5"/>
    <w:rsid w:val="00676490"/>
    <w:rsid w:val="0067666C"/>
    <w:rsid w:val="006914AF"/>
    <w:rsid w:val="00694E81"/>
    <w:rsid w:val="00694F34"/>
    <w:rsid w:val="00695167"/>
    <w:rsid w:val="006972CD"/>
    <w:rsid w:val="006A0E7D"/>
    <w:rsid w:val="006A1210"/>
    <w:rsid w:val="006A595A"/>
    <w:rsid w:val="006A785C"/>
    <w:rsid w:val="006A7F07"/>
    <w:rsid w:val="006B06EC"/>
    <w:rsid w:val="006B11F0"/>
    <w:rsid w:val="006B36BE"/>
    <w:rsid w:val="006B3E5C"/>
    <w:rsid w:val="006B3E93"/>
    <w:rsid w:val="006B665A"/>
    <w:rsid w:val="006C0410"/>
    <w:rsid w:val="006C1758"/>
    <w:rsid w:val="006C1F49"/>
    <w:rsid w:val="006C24E0"/>
    <w:rsid w:val="006C614A"/>
    <w:rsid w:val="006D00E9"/>
    <w:rsid w:val="006D129E"/>
    <w:rsid w:val="006D1465"/>
    <w:rsid w:val="006D5BA1"/>
    <w:rsid w:val="006E1E9B"/>
    <w:rsid w:val="006E371F"/>
    <w:rsid w:val="006E3C08"/>
    <w:rsid w:val="006E78EC"/>
    <w:rsid w:val="006F0424"/>
    <w:rsid w:val="006F0476"/>
    <w:rsid w:val="006F1ACD"/>
    <w:rsid w:val="006F1ECC"/>
    <w:rsid w:val="006F4F54"/>
    <w:rsid w:val="0070015F"/>
    <w:rsid w:val="00700822"/>
    <w:rsid w:val="007058A2"/>
    <w:rsid w:val="0071288A"/>
    <w:rsid w:val="00714538"/>
    <w:rsid w:val="00716D3F"/>
    <w:rsid w:val="007205A6"/>
    <w:rsid w:val="00726320"/>
    <w:rsid w:val="00731B97"/>
    <w:rsid w:val="007328F4"/>
    <w:rsid w:val="00734593"/>
    <w:rsid w:val="007371FD"/>
    <w:rsid w:val="007466D8"/>
    <w:rsid w:val="007523AD"/>
    <w:rsid w:val="0075274A"/>
    <w:rsid w:val="0075309A"/>
    <w:rsid w:val="00755099"/>
    <w:rsid w:val="0076270E"/>
    <w:rsid w:val="00763A11"/>
    <w:rsid w:val="007666E2"/>
    <w:rsid w:val="007667BF"/>
    <w:rsid w:val="00766C3F"/>
    <w:rsid w:val="00772D4B"/>
    <w:rsid w:val="00777EF5"/>
    <w:rsid w:val="00780F40"/>
    <w:rsid w:val="00782D3C"/>
    <w:rsid w:val="007837B7"/>
    <w:rsid w:val="0078739D"/>
    <w:rsid w:val="00790E34"/>
    <w:rsid w:val="00790E4B"/>
    <w:rsid w:val="00793897"/>
    <w:rsid w:val="007938EB"/>
    <w:rsid w:val="00793CBD"/>
    <w:rsid w:val="007951BF"/>
    <w:rsid w:val="007964AF"/>
    <w:rsid w:val="00796D94"/>
    <w:rsid w:val="007A196F"/>
    <w:rsid w:val="007B0C7A"/>
    <w:rsid w:val="007B1824"/>
    <w:rsid w:val="007B1E5A"/>
    <w:rsid w:val="007B3C59"/>
    <w:rsid w:val="007B5B6D"/>
    <w:rsid w:val="007C050E"/>
    <w:rsid w:val="007C6010"/>
    <w:rsid w:val="007D3F0C"/>
    <w:rsid w:val="007E1AB8"/>
    <w:rsid w:val="007E6ECB"/>
    <w:rsid w:val="00802A7E"/>
    <w:rsid w:val="00817052"/>
    <w:rsid w:val="0082122A"/>
    <w:rsid w:val="00830EC2"/>
    <w:rsid w:val="00831DAF"/>
    <w:rsid w:val="00834092"/>
    <w:rsid w:val="00835536"/>
    <w:rsid w:val="00842DA0"/>
    <w:rsid w:val="00844057"/>
    <w:rsid w:val="00847F9A"/>
    <w:rsid w:val="008533EA"/>
    <w:rsid w:val="00854F9B"/>
    <w:rsid w:val="00856EAA"/>
    <w:rsid w:val="008673F3"/>
    <w:rsid w:val="00870CE1"/>
    <w:rsid w:val="008710BD"/>
    <w:rsid w:val="00871B3D"/>
    <w:rsid w:val="008720A4"/>
    <w:rsid w:val="00882FFF"/>
    <w:rsid w:val="00883598"/>
    <w:rsid w:val="00887B72"/>
    <w:rsid w:val="00887E91"/>
    <w:rsid w:val="008925D6"/>
    <w:rsid w:val="00897555"/>
    <w:rsid w:val="008975D8"/>
    <w:rsid w:val="00897F83"/>
    <w:rsid w:val="008A1D45"/>
    <w:rsid w:val="008A4840"/>
    <w:rsid w:val="008A577B"/>
    <w:rsid w:val="008C61BF"/>
    <w:rsid w:val="008D27D9"/>
    <w:rsid w:val="008D3BA0"/>
    <w:rsid w:val="008D41E4"/>
    <w:rsid w:val="008E15DA"/>
    <w:rsid w:val="008E288F"/>
    <w:rsid w:val="008E3252"/>
    <w:rsid w:val="008E3386"/>
    <w:rsid w:val="008E55AC"/>
    <w:rsid w:val="008F691F"/>
    <w:rsid w:val="008F79C9"/>
    <w:rsid w:val="00904EBE"/>
    <w:rsid w:val="00912A93"/>
    <w:rsid w:val="009136F8"/>
    <w:rsid w:val="0091765D"/>
    <w:rsid w:val="00917C1D"/>
    <w:rsid w:val="009229B9"/>
    <w:rsid w:val="009231CF"/>
    <w:rsid w:val="00926303"/>
    <w:rsid w:val="00927909"/>
    <w:rsid w:val="009320B9"/>
    <w:rsid w:val="009344A7"/>
    <w:rsid w:val="00937E10"/>
    <w:rsid w:val="00942601"/>
    <w:rsid w:val="00944F2A"/>
    <w:rsid w:val="0094700D"/>
    <w:rsid w:val="009573EC"/>
    <w:rsid w:val="00957FA2"/>
    <w:rsid w:val="00960F34"/>
    <w:rsid w:val="00967FE7"/>
    <w:rsid w:val="0097020C"/>
    <w:rsid w:val="0097304A"/>
    <w:rsid w:val="009736F6"/>
    <w:rsid w:val="0097509B"/>
    <w:rsid w:val="009756E6"/>
    <w:rsid w:val="00977F79"/>
    <w:rsid w:val="0098412B"/>
    <w:rsid w:val="00984BE9"/>
    <w:rsid w:val="009860C0"/>
    <w:rsid w:val="00987104"/>
    <w:rsid w:val="00991298"/>
    <w:rsid w:val="009951DC"/>
    <w:rsid w:val="00995B56"/>
    <w:rsid w:val="009A0242"/>
    <w:rsid w:val="009A0944"/>
    <w:rsid w:val="009A2A7B"/>
    <w:rsid w:val="009A3BDD"/>
    <w:rsid w:val="009A74C6"/>
    <w:rsid w:val="009B1A97"/>
    <w:rsid w:val="009B35E0"/>
    <w:rsid w:val="009B65B9"/>
    <w:rsid w:val="009C10AC"/>
    <w:rsid w:val="009C391D"/>
    <w:rsid w:val="009C5EA6"/>
    <w:rsid w:val="009C64E8"/>
    <w:rsid w:val="009D0E98"/>
    <w:rsid w:val="009D1EDC"/>
    <w:rsid w:val="009E0734"/>
    <w:rsid w:val="009E4CEB"/>
    <w:rsid w:val="009F0402"/>
    <w:rsid w:val="009F4D8E"/>
    <w:rsid w:val="009F5DDE"/>
    <w:rsid w:val="009F6D6F"/>
    <w:rsid w:val="00A03388"/>
    <w:rsid w:val="00A03D85"/>
    <w:rsid w:val="00A03F34"/>
    <w:rsid w:val="00A04D9C"/>
    <w:rsid w:val="00A05D93"/>
    <w:rsid w:val="00A06CDC"/>
    <w:rsid w:val="00A11812"/>
    <w:rsid w:val="00A14F28"/>
    <w:rsid w:val="00A20B31"/>
    <w:rsid w:val="00A212CA"/>
    <w:rsid w:val="00A214C9"/>
    <w:rsid w:val="00A22503"/>
    <w:rsid w:val="00A234E7"/>
    <w:rsid w:val="00A2463F"/>
    <w:rsid w:val="00A27950"/>
    <w:rsid w:val="00A27FBA"/>
    <w:rsid w:val="00A326E9"/>
    <w:rsid w:val="00A34883"/>
    <w:rsid w:val="00A353E3"/>
    <w:rsid w:val="00A365F3"/>
    <w:rsid w:val="00A4639C"/>
    <w:rsid w:val="00A50E35"/>
    <w:rsid w:val="00A516C0"/>
    <w:rsid w:val="00A5448A"/>
    <w:rsid w:val="00A61E77"/>
    <w:rsid w:val="00A70A86"/>
    <w:rsid w:val="00A71227"/>
    <w:rsid w:val="00A7369A"/>
    <w:rsid w:val="00A743DE"/>
    <w:rsid w:val="00A745F2"/>
    <w:rsid w:val="00A74DEB"/>
    <w:rsid w:val="00A85590"/>
    <w:rsid w:val="00A872BA"/>
    <w:rsid w:val="00A9017F"/>
    <w:rsid w:val="00A91E2E"/>
    <w:rsid w:val="00A945F4"/>
    <w:rsid w:val="00A96A10"/>
    <w:rsid w:val="00AA0404"/>
    <w:rsid w:val="00AA07EC"/>
    <w:rsid w:val="00AA6674"/>
    <w:rsid w:val="00AB1202"/>
    <w:rsid w:val="00AB1D19"/>
    <w:rsid w:val="00AB2DE5"/>
    <w:rsid w:val="00AB400E"/>
    <w:rsid w:val="00AB4F7D"/>
    <w:rsid w:val="00AC27E2"/>
    <w:rsid w:val="00AC7529"/>
    <w:rsid w:val="00AD2112"/>
    <w:rsid w:val="00AD2DEB"/>
    <w:rsid w:val="00AD640D"/>
    <w:rsid w:val="00AD77C6"/>
    <w:rsid w:val="00AE0B77"/>
    <w:rsid w:val="00AE29C9"/>
    <w:rsid w:val="00AE35BC"/>
    <w:rsid w:val="00AE4946"/>
    <w:rsid w:val="00AF2CB3"/>
    <w:rsid w:val="00B00208"/>
    <w:rsid w:val="00B00805"/>
    <w:rsid w:val="00B067D5"/>
    <w:rsid w:val="00B16381"/>
    <w:rsid w:val="00B1688F"/>
    <w:rsid w:val="00B23C64"/>
    <w:rsid w:val="00B2653E"/>
    <w:rsid w:val="00B26CA5"/>
    <w:rsid w:val="00B315AC"/>
    <w:rsid w:val="00B31FAA"/>
    <w:rsid w:val="00B34BE9"/>
    <w:rsid w:val="00B41DFD"/>
    <w:rsid w:val="00B47955"/>
    <w:rsid w:val="00B61F43"/>
    <w:rsid w:val="00B628C4"/>
    <w:rsid w:val="00B7107A"/>
    <w:rsid w:val="00B76BBD"/>
    <w:rsid w:val="00B85136"/>
    <w:rsid w:val="00B85EE9"/>
    <w:rsid w:val="00B939DE"/>
    <w:rsid w:val="00B94FDB"/>
    <w:rsid w:val="00B95BA1"/>
    <w:rsid w:val="00B96FC0"/>
    <w:rsid w:val="00BA09F4"/>
    <w:rsid w:val="00BA1163"/>
    <w:rsid w:val="00BA2D20"/>
    <w:rsid w:val="00BA52AC"/>
    <w:rsid w:val="00BA735A"/>
    <w:rsid w:val="00BB0B85"/>
    <w:rsid w:val="00BB53C0"/>
    <w:rsid w:val="00BC12B5"/>
    <w:rsid w:val="00BC3EFB"/>
    <w:rsid w:val="00BD2B9D"/>
    <w:rsid w:val="00BD54A0"/>
    <w:rsid w:val="00BE030C"/>
    <w:rsid w:val="00BE1CF1"/>
    <w:rsid w:val="00BE3D20"/>
    <w:rsid w:val="00BF0349"/>
    <w:rsid w:val="00BF771F"/>
    <w:rsid w:val="00C013FA"/>
    <w:rsid w:val="00C01783"/>
    <w:rsid w:val="00C02321"/>
    <w:rsid w:val="00C028AC"/>
    <w:rsid w:val="00C033BD"/>
    <w:rsid w:val="00C10D16"/>
    <w:rsid w:val="00C12320"/>
    <w:rsid w:val="00C13D55"/>
    <w:rsid w:val="00C20BAF"/>
    <w:rsid w:val="00C21AAB"/>
    <w:rsid w:val="00C21EAF"/>
    <w:rsid w:val="00C2412E"/>
    <w:rsid w:val="00C2529D"/>
    <w:rsid w:val="00C34AE0"/>
    <w:rsid w:val="00C379E1"/>
    <w:rsid w:val="00C40D0C"/>
    <w:rsid w:val="00C41B02"/>
    <w:rsid w:val="00C426BD"/>
    <w:rsid w:val="00C44B15"/>
    <w:rsid w:val="00C459AD"/>
    <w:rsid w:val="00C53261"/>
    <w:rsid w:val="00C569F4"/>
    <w:rsid w:val="00C613DF"/>
    <w:rsid w:val="00C6394E"/>
    <w:rsid w:val="00C642D6"/>
    <w:rsid w:val="00C7265A"/>
    <w:rsid w:val="00C7556C"/>
    <w:rsid w:val="00C82CA1"/>
    <w:rsid w:val="00C9168E"/>
    <w:rsid w:val="00C951B4"/>
    <w:rsid w:val="00C95322"/>
    <w:rsid w:val="00CA4CBB"/>
    <w:rsid w:val="00CA57AF"/>
    <w:rsid w:val="00CA5F33"/>
    <w:rsid w:val="00CB05F5"/>
    <w:rsid w:val="00CB08D8"/>
    <w:rsid w:val="00CB127C"/>
    <w:rsid w:val="00CB45F0"/>
    <w:rsid w:val="00CB76BD"/>
    <w:rsid w:val="00CC05F6"/>
    <w:rsid w:val="00CC2C97"/>
    <w:rsid w:val="00CC3DED"/>
    <w:rsid w:val="00CC46A8"/>
    <w:rsid w:val="00CC48CE"/>
    <w:rsid w:val="00CD5473"/>
    <w:rsid w:val="00CE2E9A"/>
    <w:rsid w:val="00CE65FD"/>
    <w:rsid w:val="00D12255"/>
    <w:rsid w:val="00D15AF7"/>
    <w:rsid w:val="00D24292"/>
    <w:rsid w:val="00D249FE"/>
    <w:rsid w:val="00D2523F"/>
    <w:rsid w:val="00D25ADD"/>
    <w:rsid w:val="00D25D0B"/>
    <w:rsid w:val="00D265BF"/>
    <w:rsid w:val="00D27DDB"/>
    <w:rsid w:val="00D3110A"/>
    <w:rsid w:val="00D36952"/>
    <w:rsid w:val="00D37F3E"/>
    <w:rsid w:val="00D419C7"/>
    <w:rsid w:val="00D54531"/>
    <w:rsid w:val="00D63514"/>
    <w:rsid w:val="00D67A29"/>
    <w:rsid w:val="00D7231B"/>
    <w:rsid w:val="00D72F94"/>
    <w:rsid w:val="00D74F6B"/>
    <w:rsid w:val="00D80A9C"/>
    <w:rsid w:val="00D829F5"/>
    <w:rsid w:val="00D858FC"/>
    <w:rsid w:val="00D85ABA"/>
    <w:rsid w:val="00D901C0"/>
    <w:rsid w:val="00D914F6"/>
    <w:rsid w:val="00D920EF"/>
    <w:rsid w:val="00D978A1"/>
    <w:rsid w:val="00D97CBE"/>
    <w:rsid w:val="00DA1A31"/>
    <w:rsid w:val="00DA2125"/>
    <w:rsid w:val="00DA310D"/>
    <w:rsid w:val="00DA34CB"/>
    <w:rsid w:val="00DA445D"/>
    <w:rsid w:val="00DA4C9E"/>
    <w:rsid w:val="00DA77DD"/>
    <w:rsid w:val="00DB0BCC"/>
    <w:rsid w:val="00DB1C72"/>
    <w:rsid w:val="00DB62E3"/>
    <w:rsid w:val="00DB772D"/>
    <w:rsid w:val="00DB7766"/>
    <w:rsid w:val="00DC1B39"/>
    <w:rsid w:val="00DC4461"/>
    <w:rsid w:val="00DC4F40"/>
    <w:rsid w:val="00DC530A"/>
    <w:rsid w:val="00DD0092"/>
    <w:rsid w:val="00DD2EA9"/>
    <w:rsid w:val="00DD6FA8"/>
    <w:rsid w:val="00DE31FA"/>
    <w:rsid w:val="00DE3DAB"/>
    <w:rsid w:val="00DE4B7B"/>
    <w:rsid w:val="00DF0549"/>
    <w:rsid w:val="00DF51FB"/>
    <w:rsid w:val="00E0285D"/>
    <w:rsid w:val="00E02ED2"/>
    <w:rsid w:val="00E054A8"/>
    <w:rsid w:val="00E057E9"/>
    <w:rsid w:val="00E07146"/>
    <w:rsid w:val="00E159C0"/>
    <w:rsid w:val="00E17D2F"/>
    <w:rsid w:val="00E2165D"/>
    <w:rsid w:val="00E261A2"/>
    <w:rsid w:val="00E26F51"/>
    <w:rsid w:val="00E3689B"/>
    <w:rsid w:val="00E37CD7"/>
    <w:rsid w:val="00E46519"/>
    <w:rsid w:val="00E500F8"/>
    <w:rsid w:val="00E57A80"/>
    <w:rsid w:val="00E609F1"/>
    <w:rsid w:val="00E6106E"/>
    <w:rsid w:val="00E668F0"/>
    <w:rsid w:val="00E76D1C"/>
    <w:rsid w:val="00E7731B"/>
    <w:rsid w:val="00E81512"/>
    <w:rsid w:val="00E83B65"/>
    <w:rsid w:val="00E8609E"/>
    <w:rsid w:val="00E8779D"/>
    <w:rsid w:val="00E90882"/>
    <w:rsid w:val="00E93022"/>
    <w:rsid w:val="00E94A39"/>
    <w:rsid w:val="00E97585"/>
    <w:rsid w:val="00EA1266"/>
    <w:rsid w:val="00EA1785"/>
    <w:rsid w:val="00EA4201"/>
    <w:rsid w:val="00EA65FF"/>
    <w:rsid w:val="00EB2E01"/>
    <w:rsid w:val="00EB3FD5"/>
    <w:rsid w:val="00EB41F5"/>
    <w:rsid w:val="00EB4E11"/>
    <w:rsid w:val="00EB4E49"/>
    <w:rsid w:val="00EC675C"/>
    <w:rsid w:val="00EC72AF"/>
    <w:rsid w:val="00ED772D"/>
    <w:rsid w:val="00ED7FD5"/>
    <w:rsid w:val="00EE197A"/>
    <w:rsid w:val="00EE2A3A"/>
    <w:rsid w:val="00EE491E"/>
    <w:rsid w:val="00EE5339"/>
    <w:rsid w:val="00EF01A4"/>
    <w:rsid w:val="00EF12CF"/>
    <w:rsid w:val="00EF7844"/>
    <w:rsid w:val="00EF7851"/>
    <w:rsid w:val="00F02B1C"/>
    <w:rsid w:val="00F05E15"/>
    <w:rsid w:val="00F11777"/>
    <w:rsid w:val="00F11F56"/>
    <w:rsid w:val="00F14CA2"/>
    <w:rsid w:val="00F21417"/>
    <w:rsid w:val="00F23764"/>
    <w:rsid w:val="00F27088"/>
    <w:rsid w:val="00F32920"/>
    <w:rsid w:val="00F37197"/>
    <w:rsid w:val="00F43B5A"/>
    <w:rsid w:val="00F45939"/>
    <w:rsid w:val="00F47971"/>
    <w:rsid w:val="00F512F9"/>
    <w:rsid w:val="00F5234B"/>
    <w:rsid w:val="00F5270C"/>
    <w:rsid w:val="00F6408E"/>
    <w:rsid w:val="00F65D36"/>
    <w:rsid w:val="00F710A5"/>
    <w:rsid w:val="00F74481"/>
    <w:rsid w:val="00F76AFB"/>
    <w:rsid w:val="00F77016"/>
    <w:rsid w:val="00F80A46"/>
    <w:rsid w:val="00F80EFF"/>
    <w:rsid w:val="00F86775"/>
    <w:rsid w:val="00F91CA4"/>
    <w:rsid w:val="00F9743E"/>
    <w:rsid w:val="00F975FF"/>
    <w:rsid w:val="00FA07A8"/>
    <w:rsid w:val="00FA16C8"/>
    <w:rsid w:val="00FA3AD5"/>
    <w:rsid w:val="00FA693E"/>
    <w:rsid w:val="00FA749E"/>
    <w:rsid w:val="00FB1413"/>
    <w:rsid w:val="00FB1D3A"/>
    <w:rsid w:val="00FB3EC2"/>
    <w:rsid w:val="00FB6173"/>
    <w:rsid w:val="00FB6441"/>
    <w:rsid w:val="00FC21C9"/>
    <w:rsid w:val="00FC2A91"/>
    <w:rsid w:val="00FC6B2D"/>
    <w:rsid w:val="00FC7189"/>
    <w:rsid w:val="00FD5EDB"/>
    <w:rsid w:val="00FD7F83"/>
    <w:rsid w:val="00FE1139"/>
    <w:rsid w:val="00FE1F97"/>
    <w:rsid w:val="00FE4686"/>
    <w:rsid w:val="00FE74E7"/>
    <w:rsid w:val="00FF1929"/>
    <w:rsid w:val="00FF3543"/>
    <w:rsid w:val="00FF45A8"/>
    <w:rsid w:val="00FF63C7"/>
    <w:rsid w:val="00FF7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D22CF"/>
  <w15:docId w15:val="{AF33F9A2-E090-459E-9394-DF6F9FBE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8F0"/>
    <w:pPr>
      <w:bidi/>
    </w:pPr>
  </w:style>
  <w:style w:type="paragraph" w:styleId="1">
    <w:name w:val="heading 1"/>
    <w:basedOn w:val="a"/>
    <w:next w:val="a"/>
    <w:link w:val="1Char"/>
    <w:autoRedefine/>
    <w:qFormat/>
    <w:rsid w:val="005C131E"/>
    <w:pPr>
      <w:keepNext/>
      <w:spacing w:after="0" w:line="240" w:lineRule="auto"/>
      <w:jc w:val="lowKashida"/>
      <w:outlineLvl w:val="0"/>
    </w:pPr>
    <w:rPr>
      <w:rFonts w:asciiTheme="majorBidi" w:eastAsia="Times New Roman" w:hAnsiTheme="majorBidi" w:cstheme="majorBidi"/>
      <w:b/>
      <w:bCs/>
      <w:color w:val="2E74B5" w:themeColor="accent1" w:themeShade="BF"/>
      <w:sz w:val="28"/>
      <w:szCs w:val="28"/>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2609"/>
    <w:pPr>
      <w:tabs>
        <w:tab w:val="center" w:pos="4153"/>
        <w:tab w:val="right" w:pos="8306"/>
      </w:tabs>
      <w:spacing w:after="0" w:line="240" w:lineRule="auto"/>
    </w:pPr>
  </w:style>
  <w:style w:type="character" w:customStyle="1" w:styleId="Char">
    <w:name w:val="رأس الصفحة Char"/>
    <w:basedOn w:val="a0"/>
    <w:link w:val="a3"/>
    <w:uiPriority w:val="99"/>
    <w:rsid w:val="001D2609"/>
  </w:style>
  <w:style w:type="paragraph" w:styleId="a4">
    <w:name w:val="footer"/>
    <w:basedOn w:val="a"/>
    <w:link w:val="Char0"/>
    <w:unhideWhenUsed/>
    <w:rsid w:val="001D2609"/>
    <w:pPr>
      <w:tabs>
        <w:tab w:val="center" w:pos="4153"/>
        <w:tab w:val="right" w:pos="8306"/>
      </w:tabs>
      <w:spacing w:after="0" w:line="240" w:lineRule="auto"/>
    </w:pPr>
  </w:style>
  <w:style w:type="character" w:customStyle="1" w:styleId="Char0">
    <w:name w:val="تذييل الصفحة Char"/>
    <w:basedOn w:val="a0"/>
    <w:link w:val="a4"/>
    <w:rsid w:val="001D2609"/>
  </w:style>
  <w:style w:type="table" w:styleId="a5">
    <w:name w:val="Table Grid"/>
    <w:basedOn w:val="a1"/>
    <w:uiPriority w:val="59"/>
    <w:rsid w:val="001D2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D2609"/>
    <w:pPr>
      <w:spacing w:after="200" w:line="276" w:lineRule="auto"/>
      <w:ind w:left="720"/>
      <w:contextualSpacing/>
    </w:pPr>
  </w:style>
  <w:style w:type="paragraph" w:styleId="a7">
    <w:name w:val="Normal (Web)"/>
    <w:basedOn w:val="a"/>
    <w:uiPriority w:val="99"/>
    <w:semiHidden/>
    <w:unhideWhenUsed/>
    <w:rsid w:val="001D2609"/>
    <w:pPr>
      <w:bidi w:val="0"/>
      <w:spacing w:before="100" w:beforeAutospacing="1" w:after="100" w:afterAutospacing="1" w:line="240" w:lineRule="auto"/>
    </w:pPr>
    <w:rPr>
      <w:rFonts w:ascii="Times New Roman" w:eastAsiaTheme="minorEastAsia" w:hAnsi="Times New Roman" w:cs="Times New Roman"/>
      <w:sz w:val="24"/>
      <w:szCs w:val="24"/>
    </w:rPr>
  </w:style>
  <w:style w:type="table" w:styleId="-3">
    <w:name w:val="Light Grid Accent 3"/>
    <w:basedOn w:val="a1"/>
    <w:uiPriority w:val="62"/>
    <w:rsid w:val="00D63514"/>
    <w:pPr>
      <w:spacing w:after="0" w:line="240" w:lineRule="auto"/>
    </w:pPr>
    <w:rPr>
      <w:rFonts w:ascii="Calibri" w:eastAsia="Calibri" w:hAnsi="Calibri" w:cs="Arial"/>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1Char">
    <w:name w:val="عنوان 1 Char"/>
    <w:basedOn w:val="a0"/>
    <w:link w:val="1"/>
    <w:rsid w:val="005C131E"/>
    <w:rPr>
      <w:rFonts w:asciiTheme="majorBidi" w:eastAsia="Times New Roman" w:hAnsiTheme="majorBidi" w:cstheme="majorBidi"/>
      <w:b/>
      <w:bCs/>
      <w:color w:val="2E74B5" w:themeColor="accent1" w:themeShade="BF"/>
      <w:sz w:val="28"/>
      <w:szCs w:val="28"/>
      <w:lang w:bidi="ar-EG"/>
    </w:rPr>
  </w:style>
  <w:style w:type="paragraph" w:styleId="a8">
    <w:name w:val="Balloon Text"/>
    <w:basedOn w:val="a"/>
    <w:link w:val="Char1"/>
    <w:uiPriority w:val="99"/>
    <w:semiHidden/>
    <w:unhideWhenUsed/>
    <w:rsid w:val="00A9017F"/>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A90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12.png"/><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image" Target="media/image10.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0FCC3C-1209-41C0-B06A-D2338F2BC21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ar-SA"/>
        </a:p>
      </dgm:t>
    </dgm:pt>
    <dgm:pt modelId="{B8CAB721-93B6-4929-97E8-88F7AF11125B}">
      <dgm:prSet phldrT="[نص]" custT="1"/>
      <dgm:spPr>
        <a:xfrm>
          <a:off x="2620826" y="1315"/>
          <a:ext cx="1096172" cy="200664"/>
        </a:xfrm>
        <a:solidFill>
          <a:srgbClr val="FFC000">
            <a:lumMod val="75000"/>
          </a:srgbClr>
        </a:solidFill>
        <a:ln w="12700" cap="flat" cmpd="sng" algn="ctr">
          <a:solidFill>
            <a:srgbClr val="E7E6E6">
              <a:lumMod val="50000"/>
            </a:srgbClr>
          </a:solidFill>
          <a:prstDash val="solid"/>
          <a:miter lim="800000"/>
        </a:ln>
        <a:effectLst/>
      </dgm:spPr>
      <dgm:t>
        <a:bodyPr/>
        <a:lstStyle/>
        <a:p>
          <a:pPr rtl="1"/>
          <a:r>
            <a:rPr lang="ar-SA" sz="1050">
              <a:solidFill>
                <a:sysClr val="window" lastClr="FFFFFF"/>
              </a:solidFill>
              <a:latin typeface="Calibri" panose="020F0502020204030204"/>
              <a:ea typeface="+mn-ea"/>
              <a:cs typeface="Akhbar MT" pitchFamily="2" charset="-78"/>
            </a:rPr>
            <a:t>عمادة شؤون المكتبات</a:t>
          </a:r>
        </a:p>
      </dgm:t>
    </dgm:pt>
    <dgm:pt modelId="{A2155C18-A897-426D-B654-27743488E1B9}" type="parTrans" cxnId="{456D222F-AE11-4A43-9CCB-521DFC7EFD36}">
      <dgm:prSet/>
      <dgm:spPr/>
      <dgm:t>
        <a:bodyPr/>
        <a:lstStyle/>
        <a:p>
          <a:pPr rtl="1"/>
          <a:endParaRPr lang="ar-SA" sz="2000"/>
        </a:p>
      </dgm:t>
    </dgm:pt>
    <dgm:pt modelId="{F14D82F7-F5CB-4AC9-B4AF-7E5A569501C8}" type="sibTrans" cxnId="{456D222F-AE11-4A43-9CCB-521DFC7EFD36}">
      <dgm:prSet/>
      <dgm:spPr/>
      <dgm:t>
        <a:bodyPr/>
        <a:lstStyle/>
        <a:p>
          <a:pPr rtl="1"/>
          <a:endParaRPr lang="ar-SA" sz="2000"/>
        </a:p>
      </dgm:t>
    </dgm:pt>
    <dgm:pt modelId="{BDBCFA7A-2A5C-4255-9BCB-C7A397E41717}">
      <dgm:prSet phldrT="[نص]" custT="1"/>
      <dgm:spPr>
        <a:xfrm>
          <a:off x="527977" y="891078"/>
          <a:ext cx="749012" cy="374506"/>
        </a:xfrm>
        <a:solidFill>
          <a:srgbClr val="59AB4B"/>
        </a:solidFill>
        <a:ln w="12700" cap="flat" cmpd="sng" algn="ctr">
          <a:solidFill>
            <a:srgbClr val="E7E6E6">
              <a:lumMod val="50000"/>
            </a:srgbClr>
          </a:solidFill>
          <a:prstDash val="solid"/>
          <a:miter lim="800000"/>
        </a:ln>
        <a:effectLst/>
      </dgm:spPr>
      <dgm:t>
        <a:bodyPr/>
        <a:lstStyle/>
        <a:p>
          <a:pPr rtl="1"/>
          <a:r>
            <a:rPr lang="ar-SA" sz="1050">
              <a:solidFill>
                <a:sysClr val="window" lastClr="FFFFFF"/>
              </a:solidFill>
              <a:latin typeface="Calibri" panose="020F0502020204030204"/>
              <a:ea typeface="+mn-ea"/>
              <a:cs typeface="Akhbar MT" pitchFamily="2" charset="-78"/>
            </a:rPr>
            <a:t>قسم الإدارة</a:t>
          </a:r>
        </a:p>
      </dgm:t>
    </dgm:pt>
    <dgm:pt modelId="{A8FA3A82-7F0C-403F-B32E-07810DF83B73}" type="parTrans" cxnId="{C7C60D9D-678A-4470-B968-7B6E0A807916}">
      <dgm:prSet/>
      <dgm:spPr>
        <a:xfrm>
          <a:off x="902483" y="201979"/>
          <a:ext cx="2266429" cy="689098"/>
        </a:xfrm>
        <a:noFill/>
        <a:ln w="12700" cap="flat" cmpd="sng" algn="ctr">
          <a:solidFill>
            <a:srgbClr val="5B9BD5">
              <a:shade val="60000"/>
              <a:hueOff val="0"/>
              <a:satOff val="0"/>
              <a:lumOff val="0"/>
              <a:alphaOff val="0"/>
            </a:srgbClr>
          </a:solidFill>
          <a:prstDash val="solid"/>
          <a:miter lim="800000"/>
        </a:ln>
        <a:effectLst/>
      </dgm:spPr>
      <dgm:t>
        <a:bodyPr/>
        <a:lstStyle/>
        <a:p>
          <a:pPr rtl="1"/>
          <a:endParaRPr lang="ar-SA" sz="2000"/>
        </a:p>
      </dgm:t>
    </dgm:pt>
    <dgm:pt modelId="{D89AC49D-6985-44AA-A72C-685600001039}" type="sibTrans" cxnId="{C7C60D9D-678A-4470-B968-7B6E0A807916}">
      <dgm:prSet/>
      <dgm:spPr/>
      <dgm:t>
        <a:bodyPr/>
        <a:lstStyle/>
        <a:p>
          <a:pPr rtl="1"/>
          <a:endParaRPr lang="ar-SA" sz="2000"/>
        </a:p>
      </dgm:t>
    </dgm:pt>
    <dgm:pt modelId="{32B77D86-2D08-44E5-88DD-5C5C50B28B55}">
      <dgm:prSet phldrT="[نص]" custT="1"/>
      <dgm:spPr>
        <a:xfrm>
          <a:off x="4226525" y="882629"/>
          <a:ext cx="749012" cy="374506"/>
        </a:xfrm>
        <a:solidFill>
          <a:srgbClr val="59AB4B"/>
        </a:solidFill>
        <a:ln w="12700" cap="flat" cmpd="sng" algn="ctr">
          <a:solidFill>
            <a:srgbClr val="E7E6E6">
              <a:lumMod val="50000"/>
            </a:srgbClr>
          </a:solidFill>
          <a:prstDash val="solid"/>
          <a:miter lim="800000"/>
        </a:ln>
        <a:effectLst/>
      </dgm:spPr>
      <dgm:t>
        <a:bodyPr/>
        <a:lstStyle/>
        <a:p>
          <a:pPr rtl="1"/>
          <a:r>
            <a:rPr lang="ar-SA" sz="1050">
              <a:solidFill>
                <a:sysClr val="window" lastClr="FFFFFF"/>
              </a:solidFill>
              <a:latin typeface="Calibri" panose="020F0502020204030204"/>
              <a:ea typeface="+mn-ea"/>
              <a:cs typeface="Akhbar MT" pitchFamily="2" charset="-78"/>
            </a:rPr>
            <a:t>قسم خدمات المستفيدين</a:t>
          </a:r>
        </a:p>
      </dgm:t>
    </dgm:pt>
    <dgm:pt modelId="{12592C28-17BC-4BA6-AF86-06064731A26B}" type="parTrans" cxnId="{59DFD471-F98E-4CBC-9452-1E1493F05B31}">
      <dgm:prSet/>
      <dgm:spPr>
        <a:xfrm>
          <a:off x="3168912" y="201979"/>
          <a:ext cx="1432119" cy="680650"/>
        </a:xfrm>
        <a:noFill/>
        <a:ln w="12700" cap="flat" cmpd="sng" algn="ctr">
          <a:solidFill>
            <a:srgbClr val="5B9BD5">
              <a:shade val="60000"/>
              <a:hueOff val="0"/>
              <a:satOff val="0"/>
              <a:lumOff val="0"/>
              <a:alphaOff val="0"/>
            </a:srgbClr>
          </a:solidFill>
          <a:prstDash val="solid"/>
          <a:miter lim="800000"/>
        </a:ln>
        <a:effectLst/>
      </dgm:spPr>
      <dgm:t>
        <a:bodyPr/>
        <a:lstStyle/>
        <a:p>
          <a:pPr rtl="1"/>
          <a:endParaRPr lang="ar-SA" sz="2000"/>
        </a:p>
      </dgm:t>
    </dgm:pt>
    <dgm:pt modelId="{D13E5A77-F1E3-456B-A6B4-B7C24E2B2E16}" type="sibTrans" cxnId="{59DFD471-F98E-4CBC-9452-1E1493F05B31}">
      <dgm:prSet/>
      <dgm:spPr/>
      <dgm:t>
        <a:bodyPr/>
        <a:lstStyle/>
        <a:p>
          <a:pPr rtl="1"/>
          <a:endParaRPr lang="ar-SA" sz="2000"/>
        </a:p>
      </dgm:t>
    </dgm:pt>
    <dgm:pt modelId="{334B4AFE-593C-4413-BA16-CE56C1AC088E}">
      <dgm:prSet phldrT="[نص]" custT="1"/>
      <dgm:spPr>
        <a:xfrm>
          <a:off x="5151308" y="883400"/>
          <a:ext cx="749012" cy="374506"/>
        </a:xfrm>
        <a:solidFill>
          <a:srgbClr val="59AB4B"/>
        </a:solidFill>
        <a:ln w="12700" cap="flat" cmpd="sng" algn="ctr">
          <a:solidFill>
            <a:srgbClr val="E7E6E6">
              <a:lumMod val="50000"/>
            </a:srgbClr>
          </a:solidFill>
          <a:prstDash val="solid"/>
          <a:miter lim="800000"/>
        </a:ln>
        <a:effectLst/>
      </dgm:spPr>
      <dgm:t>
        <a:bodyPr/>
        <a:lstStyle/>
        <a:p>
          <a:pPr rtl="1"/>
          <a:r>
            <a:rPr lang="ar-SA" sz="1050">
              <a:solidFill>
                <a:sysClr val="window" lastClr="FFFFFF"/>
              </a:solidFill>
              <a:latin typeface="Calibri" panose="020F0502020204030204"/>
              <a:ea typeface="+mn-ea"/>
              <a:cs typeface="Akhbar MT" pitchFamily="2" charset="-78"/>
            </a:rPr>
            <a:t>قسم الإجراءات الفنية</a:t>
          </a:r>
        </a:p>
      </dgm:t>
    </dgm:pt>
    <dgm:pt modelId="{7D1428FE-D90E-4613-9306-1D2B5C2343DD}" type="parTrans" cxnId="{715C04D7-7508-426D-8DEE-7B63A6A75D66}">
      <dgm:prSet/>
      <dgm:spPr>
        <a:xfrm>
          <a:off x="3168912" y="201979"/>
          <a:ext cx="2356902" cy="681421"/>
        </a:xfrm>
        <a:noFill/>
        <a:ln w="12700" cap="flat" cmpd="sng" algn="ctr">
          <a:solidFill>
            <a:srgbClr val="5B9BD5">
              <a:shade val="60000"/>
              <a:hueOff val="0"/>
              <a:satOff val="0"/>
              <a:lumOff val="0"/>
              <a:alphaOff val="0"/>
            </a:srgbClr>
          </a:solidFill>
          <a:prstDash val="solid"/>
          <a:miter lim="800000"/>
        </a:ln>
        <a:effectLst/>
      </dgm:spPr>
      <dgm:t>
        <a:bodyPr/>
        <a:lstStyle/>
        <a:p>
          <a:pPr rtl="1"/>
          <a:endParaRPr lang="ar-SA" sz="2000"/>
        </a:p>
      </dgm:t>
    </dgm:pt>
    <dgm:pt modelId="{CB28E321-D4EE-410B-A681-FC8CBB22988F}" type="sibTrans" cxnId="{715C04D7-7508-426D-8DEE-7B63A6A75D66}">
      <dgm:prSet/>
      <dgm:spPr/>
      <dgm:t>
        <a:bodyPr/>
        <a:lstStyle/>
        <a:p>
          <a:pPr rtl="1"/>
          <a:endParaRPr lang="ar-SA" sz="2000"/>
        </a:p>
      </dgm:t>
    </dgm:pt>
    <dgm:pt modelId="{9B196348-6D6A-4299-AE3C-C3F406081E4E}">
      <dgm:prSet custT="1"/>
      <dgm:spPr>
        <a:xfrm>
          <a:off x="2340587" y="891078"/>
          <a:ext cx="749012" cy="374506"/>
        </a:xfrm>
        <a:solidFill>
          <a:srgbClr val="59AB4B"/>
        </a:solidFill>
        <a:ln w="12700" cap="flat" cmpd="sng" algn="ctr">
          <a:solidFill>
            <a:srgbClr val="E7E6E6">
              <a:lumMod val="50000"/>
            </a:srgbClr>
          </a:solidFill>
          <a:prstDash val="solid"/>
          <a:miter lim="800000"/>
        </a:ln>
        <a:effectLst/>
      </dgm:spPr>
      <dgm:t>
        <a:bodyPr/>
        <a:lstStyle/>
        <a:p>
          <a:pPr rtl="1"/>
          <a:r>
            <a:rPr lang="ar-SA" sz="1050">
              <a:solidFill>
                <a:sysClr val="window" lastClr="FFFFFF"/>
              </a:solidFill>
              <a:latin typeface="Calibri" panose="020F0502020204030204"/>
              <a:ea typeface="+mn-ea"/>
              <a:cs typeface="Akhbar MT" pitchFamily="2" charset="-78"/>
            </a:rPr>
            <a:t>قسم المصادر الرقمية</a:t>
          </a:r>
        </a:p>
      </dgm:t>
    </dgm:pt>
    <dgm:pt modelId="{1F7106F8-FC35-4ECC-952A-891FF7A00496}" type="parTrans" cxnId="{E5ED45E1-146F-4D86-87DB-E8FDF2CFD7B2}">
      <dgm:prSet/>
      <dgm:spPr>
        <a:xfrm>
          <a:off x="2715093" y="201979"/>
          <a:ext cx="453819" cy="689098"/>
        </a:xfrm>
        <a:noFill/>
        <a:ln w="12700" cap="flat" cmpd="sng" algn="ctr">
          <a:solidFill>
            <a:srgbClr val="5B9BD5">
              <a:shade val="60000"/>
              <a:hueOff val="0"/>
              <a:satOff val="0"/>
              <a:lumOff val="0"/>
              <a:alphaOff val="0"/>
            </a:srgbClr>
          </a:solidFill>
          <a:prstDash val="solid"/>
          <a:miter lim="800000"/>
        </a:ln>
        <a:effectLst/>
      </dgm:spPr>
      <dgm:t>
        <a:bodyPr/>
        <a:lstStyle/>
        <a:p>
          <a:pPr rtl="1"/>
          <a:endParaRPr lang="ar-SA" sz="2000"/>
        </a:p>
      </dgm:t>
    </dgm:pt>
    <dgm:pt modelId="{A934F58B-85F9-4F47-833F-8DF810222B5B}" type="sibTrans" cxnId="{E5ED45E1-146F-4D86-87DB-E8FDF2CFD7B2}">
      <dgm:prSet/>
      <dgm:spPr/>
      <dgm:t>
        <a:bodyPr/>
        <a:lstStyle/>
        <a:p>
          <a:pPr rtl="1"/>
          <a:endParaRPr lang="ar-SA" sz="2000"/>
        </a:p>
      </dgm:t>
    </dgm:pt>
    <dgm:pt modelId="{5F607112-324E-42D6-B9A0-0C6F86127790}">
      <dgm:prSet custT="1"/>
      <dgm:spPr>
        <a:xfrm>
          <a:off x="1434282" y="891078"/>
          <a:ext cx="749012" cy="374506"/>
        </a:xfrm>
        <a:solidFill>
          <a:srgbClr val="59AB4B"/>
        </a:solidFill>
        <a:ln w="12700" cap="flat" cmpd="sng" algn="ctr">
          <a:solidFill>
            <a:srgbClr val="E7E6E6">
              <a:lumMod val="50000"/>
            </a:srgbClr>
          </a:solidFill>
          <a:prstDash val="solid"/>
          <a:miter lim="800000"/>
        </a:ln>
        <a:effectLst/>
      </dgm:spPr>
      <dgm:t>
        <a:bodyPr/>
        <a:lstStyle/>
        <a:p>
          <a:pPr rtl="1"/>
          <a:r>
            <a:rPr lang="ar-SA" sz="1050">
              <a:solidFill>
                <a:sysClr val="window" lastClr="FFFFFF"/>
              </a:solidFill>
              <a:latin typeface="Calibri" panose="020F0502020204030204"/>
              <a:ea typeface="+mn-ea"/>
              <a:cs typeface="Akhbar MT" pitchFamily="2" charset="-78"/>
            </a:rPr>
            <a:t>قسم التطوير والجودة</a:t>
          </a:r>
        </a:p>
      </dgm:t>
    </dgm:pt>
    <dgm:pt modelId="{5FBAB46B-04EE-471F-83DE-41329B945D43}" type="parTrans" cxnId="{D9A6DDC6-FDC1-40B7-A8B6-FA03F28D5400}">
      <dgm:prSet/>
      <dgm:spPr>
        <a:xfrm>
          <a:off x="1808788" y="201979"/>
          <a:ext cx="1360124" cy="689098"/>
        </a:xfrm>
        <a:noFill/>
        <a:ln w="12700" cap="flat" cmpd="sng" algn="ctr">
          <a:solidFill>
            <a:srgbClr val="5B9BD5">
              <a:shade val="60000"/>
              <a:hueOff val="0"/>
              <a:satOff val="0"/>
              <a:lumOff val="0"/>
              <a:alphaOff val="0"/>
            </a:srgbClr>
          </a:solidFill>
          <a:prstDash val="solid"/>
          <a:miter lim="800000"/>
        </a:ln>
        <a:effectLst/>
      </dgm:spPr>
      <dgm:t>
        <a:bodyPr/>
        <a:lstStyle/>
        <a:p>
          <a:pPr rtl="1"/>
          <a:endParaRPr lang="ar-SA" sz="2000"/>
        </a:p>
      </dgm:t>
    </dgm:pt>
    <dgm:pt modelId="{8DC21D68-33A8-4DAC-B940-C0D07C5C2274}" type="sibTrans" cxnId="{D9A6DDC6-FDC1-40B7-A8B6-FA03F28D5400}">
      <dgm:prSet/>
      <dgm:spPr/>
      <dgm:t>
        <a:bodyPr/>
        <a:lstStyle/>
        <a:p>
          <a:pPr rtl="1"/>
          <a:endParaRPr lang="ar-SA" sz="2000"/>
        </a:p>
      </dgm:t>
    </dgm:pt>
    <dgm:pt modelId="{270B320A-5374-4FB8-89E7-8C0ADA3562A7}">
      <dgm:prSet custT="1"/>
      <dgm:spPr>
        <a:xfrm>
          <a:off x="5330112" y="1422877"/>
          <a:ext cx="749012" cy="374506"/>
        </a:xfrm>
        <a:solidFill>
          <a:srgbClr val="5B9BD5"/>
        </a:solidFill>
        <a:ln w="12700" cap="flat" cmpd="sng" algn="ctr">
          <a:solidFill>
            <a:srgbClr val="E7E6E6">
              <a:lumMod val="50000"/>
            </a:srgbClr>
          </a:solidFill>
          <a:prstDash val="solid"/>
          <a:miter lim="800000"/>
        </a:ln>
        <a:effectLst/>
      </dgm:spPr>
      <dgm:t>
        <a:bodyPr/>
        <a:lstStyle/>
        <a:p>
          <a:pPr rtl="1"/>
          <a:r>
            <a:rPr lang="ar-SA" sz="1050">
              <a:solidFill>
                <a:sysClr val="window" lastClr="FFFFFF"/>
              </a:solidFill>
              <a:latin typeface="Aharoni" panose="02010803020104030203" pitchFamily="2" charset="-79"/>
              <a:ea typeface="+mn-ea"/>
              <a:cs typeface="Akhbar MT" pitchFamily="2" charset="-78"/>
            </a:rPr>
            <a:t>وحدة التزويد</a:t>
          </a:r>
        </a:p>
      </dgm:t>
    </dgm:pt>
    <dgm:pt modelId="{AAF20997-D2EF-468D-9915-4DAC3BAFF501}" type="parTrans" cxnId="{8282B273-3CC0-42DA-8842-61EA52CFD7B2}">
      <dgm:prSet/>
      <dgm:spPr>
        <a:xfrm>
          <a:off x="5226209" y="1257907"/>
          <a:ext cx="103903" cy="352223"/>
        </a:xfrm>
        <a:noFill/>
        <a:ln w="12700" cap="flat" cmpd="sng" algn="ctr">
          <a:solidFill>
            <a:srgbClr val="5B9BD5">
              <a:shade val="80000"/>
              <a:hueOff val="0"/>
              <a:satOff val="0"/>
              <a:lumOff val="0"/>
              <a:alphaOff val="0"/>
            </a:srgbClr>
          </a:solidFill>
          <a:prstDash val="solid"/>
          <a:miter lim="800000"/>
        </a:ln>
        <a:effectLst/>
      </dgm:spPr>
      <dgm:t>
        <a:bodyPr/>
        <a:lstStyle/>
        <a:p>
          <a:pPr rtl="1"/>
          <a:endParaRPr lang="ar-SA" sz="2000"/>
        </a:p>
      </dgm:t>
    </dgm:pt>
    <dgm:pt modelId="{D02189A0-A525-4976-B264-472119AE1915}" type="sibTrans" cxnId="{8282B273-3CC0-42DA-8842-61EA52CFD7B2}">
      <dgm:prSet/>
      <dgm:spPr/>
      <dgm:t>
        <a:bodyPr/>
        <a:lstStyle/>
        <a:p>
          <a:pPr rtl="1"/>
          <a:endParaRPr lang="ar-SA" sz="2000"/>
        </a:p>
      </dgm:t>
    </dgm:pt>
    <dgm:pt modelId="{3A6E09DB-F186-4941-B4D2-654B4DE6667E}">
      <dgm:prSet custT="1"/>
      <dgm:spPr>
        <a:xfrm>
          <a:off x="5330112" y="1939313"/>
          <a:ext cx="749012" cy="374506"/>
        </a:xfrm>
        <a:solidFill>
          <a:srgbClr val="5B9BD5">
            <a:hueOff val="0"/>
            <a:satOff val="0"/>
            <a:lumOff val="0"/>
            <a:alphaOff val="0"/>
          </a:srgbClr>
        </a:solidFill>
        <a:ln w="12700" cap="flat" cmpd="sng" algn="ctr">
          <a:solidFill>
            <a:srgbClr val="E7E6E6">
              <a:lumMod val="50000"/>
            </a:srgbClr>
          </a:solidFill>
          <a:prstDash val="solid"/>
          <a:miter lim="800000"/>
        </a:ln>
        <a:effectLst/>
      </dgm:spPr>
      <dgm:t>
        <a:bodyPr/>
        <a:lstStyle/>
        <a:p>
          <a:pPr rtl="1"/>
          <a:r>
            <a:rPr lang="ar-SA" sz="1050">
              <a:solidFill>
                <a:sysClr val="window" lastClr="FFFFFF"/>
              </a:solidFill>
              <a:latin typeface="Calibri" panose="020F0502020204030204"/>
              <a:ea typeface="+mn-ea"/>
              <a:cs typeface="Akhbar MT" pitchFamily="2" charset="-78"/>
            </a:rPr>
            <a:t>وحدة الفهرسة</a:t>
          </a:r>
        </a:p>
      </dgm:t>
    </dgm:pt>
    <dgm:pt modelId="{3CA1F277-9FF9-43A7-94A1-F1ABA93B5A1A}" type="parTrans" cxnId="{0942F1F9-6B0B-4578-900F-7E146049B940}">
      <dgm:prSet/>
      <dgm:spPr>
        <a:xfrm>
          <a:off x="5226209" y="1257907"/>
          <a:ext cx="103903" cy="868659"/>
        </a:xfrm>
        <a:noFill/>
        <a:ln w="12700" cap="flat" cmpd="sng" algn="ctr">
          <a:solidFill>
            <a:srgbClr val="5B9BD5">
              <a:shade val="80000"/>
              <a:hueOff val="0"/>
              <a:satOff val="0"/>
              <a:lumOff val="0"/>
              <a:alphaOff val="0"/>
            </a:srgbClr>
          </a:solidFill>
          <a:prstDash val="solid"/>
          <a:miter lim="800000"/>
        </a:ln>
        <a:effectLst/>
      </dgm:spPr>
      <dgm:t>
        <a:bodyPr/>
        <a:lstStyle/>
        <a:p>
          <a:pPr rtl="1"/>
          <a:endParaRPr lang="ar-SA" sz="2000"/>
        </a:p>
      </dgm:t>
    </dgm:pt>
    <dgm:pt modelId="{9479835B-E434-48F1-BE7B-3647ACF05B32}" type="sibTrans" cxnId="{0942F1F9-6B0B-4578-900F-7E146049B940}">
      <dgm:prSet/>
      <dgm:spPr/>
      <dgm:t>
        <a:bodyPr/>
        <a:lstStyle/>
        <a:p>
          <a:pPr rtl="1"/>
          <a:endParaRPr lang="ar-SA" sz="2000"/>
        </a:p>
      </dgm:t>
    </dgm:pt>
    <dgm:pt modelId="{CB1A4901-C300-49AE-BD30-2C535B40EB7C}">
      <dgm:prSet custT="1"/>
      <dgm:spPr>
        <a:xfrm>
          <a:off x="5353159" y="2478793"/>
          <a:ext cx="749012" cy="374506"/>
        </a:xfrm>
        <a:solidFill>
          <a:srgbClr val="5B9BD5">
            <a:hueOff val="0"/>
            <a:satOff val="0"/>
            <a:lumOff val="0"/>
            <a:alphaOff val="0"/>
          </a:srgbClr>
        </a:solidFill>
        <a:ln w="12700" cap="flat" cmpd="sng" algn="ctr">
          <a:solidFill>
            <a:srgbClr val="E7E6E6">
              <a:lumMod val="50000"/>
            </a:srgbClr>
          </a:solidFill>
          <a:prstDash val="solid"/>
          <a:miter lim="800000"/>
        </a:ln>
        <a:effectLst/>
      </dgm:spPr>
      <dgm:t>
        <a:bodyPr/>
        <a:lstStyle/>
        <a:p>
          <a:pPr rtl="1"/>
          <a:r>
            <a:rPr lang="ar-SA" sz="1050">
              <a:solidFill>
                <a:sysClr val="window" lastClr="FFFFFF"/>
              </a:solidFill>
              <a:latin typeface="Calibri" panose="020F0502020204030204"/>
              <a:ea typeface="+mn-ea"/>
              <a:cs typeface="Akhbar MT" pitchFamily="2" charset="-78"/>
            </a:rPr>
            <a:t>وحدة التصنيف</a:t>
          </a:r>
        </a:p>
      </dgm:t>
    </dgm:pt>
    <dgm:pt modelId="{81C32EE6-8A0B-4CA1-B155-DD97D3762664}" type="parTrans" cxnId="{BE1BFFC6-19E7-4288-9D42-46B4C3213300}">
      <dgm:prSet/>
      <dgm:spPr>
        <a:xfrm>
          <a:off x="5226209" y="1257907"/>
          <a:ext cx="126950" cy="1408139"/>
        </a:xfrm>
        <a:noFill/>
        <a:ln w="12700" cap="flat" cmpd="sng" algn="ctr">
          <a:solidFill>
            <a:srgbClr val="5B9BD5">
              <a:shade val="80000"/>
              <a:hueOff val="0"/>
              <a:satOff val="0"/>
              <a:lumOff val="0"/>
              <a:alphaOff val="0"/>
            </a:srgbClr>
          </a:solidFill>
          <a:prstDash val="solid"/>
          <a:miter lim="800000"/>
        </a:ln>
        <a:effectLst/>
      </dgm:spPr>
      <dgm:t>
        <a:bodyPr/>
        <a:lstStyle/>
        <a:p>
          <a:pPr rtl="1"/>
          <a:endParaRPr lang="ar-SA" sz="2000"/>
        </a:p>
      </dgm:t>
    </dgm:pt>
    <dgm:pt modelId="{572FF4FD-61CA-498A-AC73-826AAAABC0EE}" type="sibTrans" cxnId="{BE1BFFC6-19E7-4288-9D42-46B4C3213300}">
      <dgm:prSet/>
      <dgm:spPr/>
      <dgm:t>
        <a:bodyPr/>
        <a:lstStyle/>
        <a:p>
          <a:pPr rtl="1"/>
          <a:endParaRPr lang="ar-SA" sz="2000"/>
        </a:p>
      </dgm:t>
    </dgm:pt>
    <dgm:pt modelId="{D117E1E6-91A2-416D-97CD-72CA5D0BAF64}">
      <dgm:prSet custT="1"/>
      <dgm:spPr>
        <a:xfrm>
          <a:off x="5368514" y="2995230"/>
          <a:ext cx="749012" cy="374506"/>
        </a:xfrm>
        <a:solidFill>
          <a:srgbClr val="5B9BD5">
            <a:hueOff val="0"/>
            <a:satOff val="0"/>
            <a:lumOff val="0"/>
            <a:alphaOff val="0"/>
          </a:srgbClr>
        </a:solidFill>
        <a:ln w="12700" cap="flat" cmpd="sng" algn="ctr">
          <a:solidFill>
            <a:srgbClr val="E7E6E6">
              <a:lumMod val="50000"/>
            </a:srgbClr>
          </a:solidFill>
          <a:prstDash val="solid"/>
          <a:miter lim="800000"/>
        </a:ln>
        <a:effectLst/>
      </dgm:spPr>
      <dgm:t>
        <a:bodyPr/>
        <a:lstStyle/>
        <a:p>
          <a:pPr rtl="1"/>
          <a:r>
            <a:rPr lang="ar-SA" sz="1050">
              <a:solidFill>
                <a:sysClr val="window" lastClr="FFFFFF"/>
              </a:solidFill>
              <a:latin typeface="Calibri" panose="020F0502020204030204"/>
              <a:ea typeface="+mn-ea"/>
              <a:cs typeface="Akhbar MT" pitchFamily="2" charset="-78"/>
            </a:rPr>
            <a:t>وحدة الترميم والتعقيم</a:t>
          </a:r>
        </a:p>
      </dgm:t>
    </dgm:pt>
    <dgm:pt modelId="{6BC85DC4-6FAA-46A5-8498-FB48AD07CF43}" type="parTrans" cxnId="{6CA61CBE-8646-4ED1-AAD1-A0730C0BA453}">
      <dgm:prSet/>
      <dgm:spPr>
        <a:xfrm>
          <a:off x="5226209" y="1257907"/>
          <a:ext cx="142304" cy="1924576"/>
        </a:xfrm>
        <a:noFill/>
        <a:ln w="12700" cap="flat" cmpd="sng" algn="ctr">
          <a:solidFill>
            <a:srgbClr val="5B9BD5">
              <a:shade val="80000"/>
              <a:hueOff val="0"/>
              <a:satOff val="0"/>
              <a:lumOff val="0"/>
              <a:alphaOff val="0"/>
            </a:srgbClr>
          </a:solidFill>
          <a:prstDash val="solid"/>
          <a:miter lim="800000"/>
        </a:ln>
        <a:effectLst/>
      </dgm:spPr>
      <dgm:t>
        <a:bodyPr/>
        <a:lstStyle/>
        <a:p>
          <a:pPr rtl="1"/>
          <a:endParaRPr lang="ar-SA" sz="2000"/>
        </a:p>
      </dgm:t>
    </dgm:pt>
    <dgm:pt modelId="{41A0D4A9-4768-46C2-91EB-E67BC0DEC47B}" type="sibTrans" cxnId="{6CA61CBE-8646-4ED1-AAD1-A0730C0BA453}">
      <dgm:prSet/>
      <dgm:spPr/>
      <dgm:t>
        <a:bodyPr/>
        <a:lstStyle/>
        <a:p>
          <a:pPr rtl="1"/>
          <a:endParaRPr lang="ar-SA" sz="2000"/>
        </a:p>
      </dgm:t>
    </dgm:pt>
    <dgm:pt modelId="{8F1E0343-C822-4191-8C5B-A9FD1A254291}">
      <dgm:prSet custT="1"/>
      <dgm:spPr>
        <a:xfrm>
          <a:off x="4416100" y="1422877"/>
          <a:ext cx="749012" cy="374506"/>
        </a:xfrm>
        <a:solidFill>
          <a:srgbClr val="5B9BD5">
            <a:hueOff val="0"/>
            <a:satOff val="0"/>
            <a:lumOff val="0"/>
            <a:alphaOff val="0"/>
          </a:srgbClr>
        </a:solidFill>
        <a:ln w="12700" cap="flat" cmpd="sng" algn="ctr">
          <a:solidFill>
            <a:srgbClr val="E7E6E6">
              <a:lumMod val="50000"/>
            </a:srgbClr>
          </a:solidFill>
          <a:prstDash val="solid"/>
          <a:miter lim="800000"/>
        </a:ln>
        <a:effectLst/>
      </dgm:spPr>
      <dgm:t>
        <a:bodyPr/>
        <a:lstStyle/>
        <a:p>
          <a:pPr rtl="1"/>
          <a:r>
            <a:rPr lang="ar-SA" sz="1050">
              <a:solidFill>
                <a:sysClr val="window" lastClr="FFFFFF"/>
              </a:solidFill>
              <a:latin typeface="Calibri" panose="020F0502020204030204"/>
              <a:ea typeface="+mn-ea"/>
              <a:cs typeface="Akhbar MT" pitchFamily="2" charset="-78"/>
            </a:rPr>
            <a:t>وحدة الإعارة</a:t>
          </a:r>
        </a:p>
      </dgm:t>
    </dgm:pt>
    <dgm:pt modelId="{4A0B2420-B00B-45A5-89F5-320D4A05F332}" type="parTrans" cxnId="{9B8EFEA4-1F84-48FC-B26C-4FE230C84F33}">
      <dgm:prSet/>
      <dgm:spPr>
        <a:xfrm>
          <a:off x="4301426" y="1257135"/>
          <a:ext cx="114673" cy="352994"/>
        </a:xfrm>
        <a:noFill/>
        <a:ln w="12700" cap="flat" cmpd="sng" algn="ctr">
          <a:solidFill>
            <a:srgbClr val="5B9BD5">
              <a:shade val="80000"/>
              <a:hueOff val="0"/>
              <a:satOff val="0"/>
              <a:lumOff val="0"/>
              <a:alphaOff val="0"/>
            </a:srgbClr>
          </a:solidFill>
          <a:prstDash val="solid"/>
          <a:miter lim="800000"/>
        </a:ln>
        <a:effectLst/>
      </dgm:spPr>
      <dgm:t>
        <a:bodyPr/>
        <a:lstStyle/>
        <a:p>
          <a:pPr rtl="1"/>
          <a:endParaRPr lang="ar-SA" sz="2000"/>
        </a:p>
      </dgm:t>
    </dgm:pt>
    <dgm:pt modelId="{AF50725B-9B20-45A5-A9D6-F0587DDCC6F9}" type="sibTrans" cxnId="{9B8EFEA4-1F84-48FC-B26C-4FE230C84F33}">
      <dgm:prSet/>
      <dgm:spPr/>
      <dgm:t>
        <a:bodyPr/>
        <a:lstStyle/>
        <a:p>
          <a:pPr rtl="1"/>
          <a:endParaRPr lang="ar-SA" sz="2000"/>
        </a:p>
      </dgm:t>
    </dgm:pt>
    <dgm:pt modelId="{82D5BDA1-D923-461F-BD6E-BF7EFB8850CE}">
      <dgm:prSet custT="1"/>
      <dgm:spPr>
        <a:xfrm>
          <a:off x="4416100" y="1954675"/>
          <a:ext cx="749012" cy="374506"/>
        </a:xfrm>
        <a:solidFill>
          <a:srgbClr val="5B9BD5">
            <a:hueOff val="0"/>
            <a:satOff val="0"/>
            <a:lumOff val="0"/>
            <a:alphaOff val="0"/>
          </a:srgbClr>
        </a:solidFill>
        <a:ln w="12700" cap="flat" cmpd="sng" algn="ctr">
          <a:solidFill>
            <a:srgbClr val="E7E6E6">
              <a:lumMod val="50000"/>
            </a:srgbClr>
          </a:solidFill>
          <a:prstDash val="solid"/>
          <a:miter lim="800000"/>
        </a:ln>
        <a:effectLst/>
      </dgm:spPr>
      <dgm:t>
        <a:bodyPr/>
        <a:lstStyle/>
        <a:p>
          <a:pPr rtl="1"/>
          <a:r>
            <a:rPr lang="ar-SA" sz="1050">
              <a:solidFill>
                <a:sysClr val="window" lastClr="FFFFFF"/>
              </a:solidFill>
              <a:latin typeface="Calibri" panose="020F0502020204030204"/>
              <a:ea typeface="+mn-ea"/>
              <a:cs typeface="Akhbar MT" pitchFamily="2" charset="-78"/>
            </a:rPr>
            <a:t>وحدة الإرشاد والتوجية</a:t>
          </a:r>
        </a:p>
      </dgm:t>
    </dgm:pt>
    <dgm:pt modelId="{52B454A2-74F9-4636-B051-6A85C85D7EF0}" type="parTrans" cxnId="{7FF0227A-1C81-468B-896C-F785C4F95863}">
      <dgm:prSet/>
      <dgm:spPr>
        <a:xfrm>
          <a:off x="4301426" y="1257135"/>
          <a:ext cx="114673" cy="884793"/>
        </a:xfrm>
        <a:noFill/>
        <a:ln w="12700" cap="flat" cmpd="sng" algn="ctr">
          <a:solidFill>
            <a:srgbClr val="5B9BD5">
              <a:shade val="80000"/>
              <a:hueOff val="0"/>
              <a:satOff val="0"/>
              <a:lumOff val="0"/>
              <a:alphaOff val="0"/>
            </a:srgbClr>
          </a:solidFill>
          <a:prstDash val="solid"/>
          <a:miter lim="800000"/>
        </a:ln>
        <a:effectLst/>
      </dgm:spPr>
      <dgm:t>
        <a:bodyPr/>
        <a:lstStyle/>
        <a:p>
          <a:pPr rtl="1"/>
          <a:endParaRPr lang="ar-SA" sz="2000"/>
        </a:p>
      </dgm:t>
    </dgm:pt>
    <dgm:pt modelId="{CFB18B7F-41C7-4487-93EF-01DC77C75571}" type="sibTrans" cxnId="{7FF0227A-1C81-468B-896C-F785C4F95863}">
      <dgm:prSet/>
      <dgm:spPr/>
      <dgm:t>
        <a:bodyPr/>
        <a:lstStyle/>
        <a:p>
          <a:pPr rtl="1"/>
          <a:endParaRPr lang="ar-SA" sz="2000"/>
        </a:p>
      </dgm:t>
    </dgm:pt>
    <dgm:pt modelId="{639C1FD7-2EB6-4A27-A576-925E5C0750EA}">
      <dgm:prSet custT="1"/>
      <dgm:spPr>
        <a:xfrm>
          <a:off x="4416100" y="2486474"/>
          <a:ext cx="749012" cy="374506"/>
        </a:xfrm>
        <a:solidFill>
          <a:srgbClr val="5B9BD5">
            <a:hueOff val="0"/>
            <a:satOff val="0"/>
            <a:lumOff val="0"/>
            <a:alphaOff val="0"/>
          </a:srgbClr>
        </a:solidFill>
        <a:ln w="12700" cap="flat" cmpd="sng" algn="ctr">
          <a:solidFill>
            <a:srgbClr val="E7E6E6">
              <a:lumMod val="50000"/>
            </a:srgbClr>
          </a:solidFill>
          <a:prstDash val="solid"/>
          <a:miter lim="800000"/>
        </a:ln>
        <a:effectLst/>
      </dgm:spPr>
      <dgm:t>
        <a:bodyPr/>
        <a:lstStyle/>
        <a:p>
          <a:pPr rtl="1"/>
          <a:r>
            <a:rPr lang="ar-SA" sz="1050">
              <a:solidFill>
                <a:sysClr val="window" lastClr="FFFFFF"/>
              </a:solidFill>
              <a:latin typeface="Calibri" panose="020F0502020204030204"/>
              <a:ea typeface="+mn-ea"/>
              <a:cs typeface="Akhbar MT" pitchFamily="2" charset="-78"/>
            </a:rPr>
            <a:t>وحدة خدمة ذوي الإحتياجات الخاصة</a:t>
          </a:r>
        </a:p>
      </dgm:t>
    </dgm:pt>
    <dgm:pt modelId="{D05C0F64-D279-452E-B338-BA055F60E9EF}" type="parTrans" cxnId="{74C897A5-6BA7-4CF3-9E93-EA40E45F332C}">
      <dgm:prSet/>
      <dgm:spPr>
        <a:xfrm>
          <a:off x="4301426" y="1257135"/>
          <a:ext cx="114673" cy="1416592"/>
        </a:xfrm>
        <a:noFill/>
        <a:ln w="12700" cap="flat" cmpd="sng" algn="ctr">
          <a:solidFill>
            <a:srgbClr val="5B9BD5">
              <a:shade val="80000"/>
              <a:hueOff val="0"/>
              <a:satOff val="0"/>
              <a:lumOff val="0"/>
              <a:alphaOff val="0"/>
            </a:srgbClr>
          </a:solidFill>
          <a:prstDash val="solid"/>
          <a:miter lim="800000"/>
        </a:ln>
        <a:effectLst/>
      </dgm:spPr>
      <dgm:t>
        <a:bodyPr/>
        <a:lstStyle/>
        <a:p>
          <a:pPr rtl="1"/>
          <a:endParaRPr lang="ar-SA" sz="2000"/>
        </a:p>
      </dgm:t>
    </dgm:pt>
    <dgm:pt modelId="{C5A536BB-F9AC-4C0F-9444-EADFB4829299}" type="sibTrans" cxnId="{74C897A5-6BA7-4CF3-9E93-EA40E45F332C}">
      <dgm:prSet/>
      <dgm:spPr/>
      <dgm:t>
        <a:bodyPr/>
        <a:lstStyle/>
        <a:p>
          <a:pPr rtl="1"/>
          <a:endParaRPr lang="ar-SA" sz="2000"/>
        </a:p>
      </dgm:t>
    </dgm:pt>
    <dgm:pt modelId="{FDED3754-34D0-43FB-902F-F0E65DEF84D1}">
      <dgm:prSet custT="1"/>
      <dgm:spPr>
        <a:xfrm>
          <a:off x="4416100" y="3018273"/>
          <a:ext cx="749012" cy="374506"/>
        </a:xfrm>
        <a:solidFill>
          <a:srgbClr val="5B9BD5">
            <a:hueOff val="0"/>
            <a:satOff val="0"/>
            <a:lumOff val="0"/>
            <a:alphaOff val="0"/>
          </a:srgbClr>
        </a:solidFill>
        <a:ln w="12700" cap="flat" cmpd="sng" algn="ctr">
          <a:solidFill>
            <a:srgbClr val="E7E6E6">
              <a:lumMod val="50000"/>
            </a:srgbClr>
          </a:solidFill>
          <a:prstDash val="solid"/>
          <a:miter lim="800000"/>
        </a:ln>
        <a:effectLst/>
      </dgm:spPr>
      <dgm:t>
        <a:bodyPr/>
        <a:lstStyle/>
        <a:p>
          <a:pPr rtl="1"/>
          <a:r>
            <a:rPr lang="ar-SA" sz="1050">
              <a:solidFill>
                <a:sysClr val="window" lastClr="FFFFFF"/>
              </a:solidFill>
              <a:latin typeface="Calibri" panose="020F0502020204030204"/>
              <a:ea typeface="+mn-ea"/>
              <a:cs typeface="Akhbar MT" pitchFamily="2" charset="-78"/>
            </a:rPr>
            <a:t>وحدة الخدمات المرجعية</a:t>
          </a:r>
        </a:p>
      </dgm:t>
    </dgm:pt>
    <dgm:pt modelId="{442EDBD7-A443-4108-8ED5-01570996C1AC}" type="parTrans" cxnId="{D0A685B5-0E9F-4771-864C-2E364E65350A}">
      <dgm:prSet/>
      <dgm:spPr>
        <a:xfrm>
          <a:off x="4301426" y="1257135"/>
          <a:ext cx="114673" cy="1948391"/>
        </a:xfrm>
        <a:noFill/>
        <a:ln w="12700" cap="flat" cmpd="sng" algn="ctr">
          <a:solidFill>
            <a:srgbClr val="5B9BD5">
              <a:shade val="80000"/>
              <a:hueOff val="0"/>
              <a:satOff val="0"/>
              <a:lumOff val="0"/>
              <a:alphaOff val="0"/>
            </a:srgbClr>
          </a:solidFill>
          <a:prstDash val="solid"/>
          <a:miter lim="800000"/>
        </a:ln>
        <a:effectLst/>
      </dgm:spPr>
      <dgm:t>
        <a:bodyPr/>
        <a:lstStyle/>
        <a:p>
          <a:pPr rtl="1"/>
          <a:endParaRPr lang="ar-SA" sz="2000"/>
        </a:p>
      </dgm:t>
    </dgm:pt>
    <dgm:pt modelId="{43674578-69DA-425D-8AE3-240ADAB085D3}" type="sibTrans" cxnId="{D0A685B5-0E9F-4771-864C-2E364E65350A}">
      <dgm:prSet/>
      <dgm:spPr/>
      <dgm:t>
        <a:bodyPr/>
        <a:lstStyle/>
        <a:p>
          <a:pPr rtl="1"/>
          <a:endParaRPr lang="ar-SA" sz="2000"/>
        </a:p>
      </dgm:t>
    </dgm:pt>
    <dgm:pt modelId="{FF718158-3756-4880-B122-153C7140DEC0}">
      <dgm:prSet custT="1"/>
      <dgm:spPr>
        <a:xfrm>
          <a:off x="5368514" y="3457910"/>
          <a:ext cx="749012" cy="374506"/>
        </a:xfrm>
        <a:solidFill>
          <a:srgbClr val="5B9BD5">
            <a:hueOff val="0"/>
            <a:satOff val="0"/>
            <a:lumOff val="0"/>
            <a:alphaOff val="0"/>
          </a:srgbClr>
        </a:solidFill>
        <a:ln w="12700" cap="flat" cmpd="sng" algn="ctr">
          <a:solidFill>
            <a:srgbClr val="E7E6E6">
              <a:lumMod val="50000"/>
            </a:srgbClr>
          </a:solidFill>
          <a:prstDash val="solid"/>
          <a:miter lim="800000"/>
        </a:ln>
        <a:effectLst/>
      </dgm:spPr>
      <dgm:t>
        <a:bodyPr/>
        <a:lstStyle/>
        <a:p>
          <a:pPr rtl="1"/>
          <a:r>
            <a:rPr lang="ar-SA" sz="1050">
              <a:solidFill>
                <a:sysClr val="window" lastClr="FFFFFF"/>
              </a:solidFill>
              <a:latin typeface="Calibri" panose="020F0502020204030204"/>
              <a:ea typeface="+mn-ea"/>
              <a:cs typeface="Akhbar MT" pitchFamily="2" charset="-78"/>
            </a:rPr>
            <a:t>وحدة الإهداء والتبادل</a:t>
          </a:r>
        </a:p>
      </dgm:t>
    </dgm:pt>
    <dgm:pt modelId="{724E2034-7977-4046-BAE3-EB8DF56A99FF}" type="parTrans" cxnId="{FBEBC57C-C058-4CE0-8E11-98BDD8F46CF0}">
      <dgm:prSet/>
      <dgm:spPr>
        <a:xfrm>
          <a:off x="5226209" y="1257907"/>
          <a:ext cx="142304" cy="2387256"/>
        </a:xfrm>
        <a:noFill/>
        <a:ln w="12700" cap="flat" cmpd="sng" algn="ctr">
          <a:solidFill>
            <a:srgbClr val="5B9BD5">
              <a:shade val="80000"/>
              <a:hueOff val="0"/>
              <a:satOff val="0"/>
              <a:lumOff val="0"/>
              <a:alphaOff val="0"/>
            </a:srgbClr>
          </a:solidFill>
          <a:prstDash val="solid"/>
          <a:miter lim="800000"/>
        </a:ln>
        <a:effectLst/>
      </dgm:spPr>
      <dgm:t>
        <a:bodyPr/>
        <a:lstStyle/>
        <a:p>
          <a:pPr rtl="1"/>
          <a:endParaRPr lang="ar-SA" sz="2000"/>
        </a:p>
      </dgm:t>
    </dgm:pt>
    <dgm:pt modelId="{DA2760F7-4778-4BA5-8FAE-5877611A4F0E}" type="sibTrans" cxnId="{FBEBC57C-C058-4CE0-8E11-98BDD8F46CF0}">
      <dgm:prSet/>
      <dgm:spPr/>
      <dgm:t>
        <a:bodyPr/>
        <a:lstStyle/>
        <a:p>
          <a:pPr rtl="1"/>
          <a:endParaRPr lang="ar-SA" sz="2000"/>
        </a:p>
      </dgm:t>
    </dgm:pt>
    <dgm:pt modelId="{0A5B63BF-FD2B-48CA-B77A-8E83D4718C64}">
      <dgm:prSet custT="1"/>
      <dgm:spPr>
        <a:xfrm>
          <a:off x="2527840" y="1422877"/>
          <a:ext cx="749012" cy="374506"/>
        </a:xfrm>
        <a:solidFill>
          <a:srgbClr val="5B9BD5">
            <a:hueOff val="0"/>
            <a:satOff val="0"/>
            <a:lumOff val="0"/>
            <a:alphaOff val="0"/>
          </a:srgbClr>
        </a:solidFill>
        <a:ln w="12700" cap="flat" cmpd="sng" algn="ctr">
          <a:solidFill>
            <a:srgbClr val="E7E6E6">
              <a:lumMod val="50000"/>
            </a:srgbClr>
          </a:solidFill>
          <a:prstDash val="solid"/>
          <a:miter lim="800000"/>
        </a:ln>
        <a:effectLst/>
      </dgm:spPr>
      <dgm:t>
        <a:bodyPr/>
        <a:lstStyle/>
        <a:p>
          <a:pPr rtl="1"/>
          <a:r>
            <a:rPr lang="ar-SA" sz="1050">
              <a:solidFill>
                <a:sysClr val="window" lastClr="FFFFFF"/>
              </a:solidFill>
              <a:latin typeface="Calibri" panose="020F0502020204030204"/>
              <a:ea typeface="+mn-ea"/>
              <a:cs typeface="Akhbar MT" pitchFamily="2" charset="-78"/>
            </a:rPr>
            <a:t>وحدة المكتبة الرقمية</a:t>
          </a:r>
        </a:p>
      </dgm:t>
    </dgm:pt>
    <dgm:pt modelId="{06E03FE5-B531-42EA-BF3A-9550CC9FAE38}" type="parTrans" cxnId="{BE036BA9-74CE-4199-B15C-A2C8E60659A6}">
      <dgm:prSet/>
      <dgm:spPr>
        <a:xfrm>
          <a:off x="2415488" y="1265584"/>
          <a:ext cx="112351" cy="344545"/>
        </a:xfrm>
        <a:noFill/>
        <a:ln w="12700" cap="flat" cmpd="sng" algn="ctr">
          <a:solidFill>
            <a:srgbClr val="5B9BD5">
              <a:shade val="80000"/>
              <a:hueOff val="0"/>
              <a:satOff val="0"/>
              <a:lumOff val="0"/>
              <a:alphaOff val="0"/>
            </a:srgbClr>
          </a:solidFill>
          <a:prstDash val="solid"/>
          <a:miter lim="800000"/>
        </a:ln>
        <a:effectLst/>
      </dgm:spPr>
      <dgm:t>
        <a:bodyPr/>
        <a:lstStyle/>
        <a:p>
          <a:pPr rtl="1"/>
          <a:endParaRPr lang="ar-SA" sz="2000"/>
        </a:p>
      </dgm:t>
    </dgm:pt>
    <dgm:pt modelId="{7865CC70-9103-4390-9916-18B62506753C}" type="sibTrans" cxnId="{BE036BA9-74CE-4199-B15C-A2C8E60659A6}">
      <dgm:prSet/>
      <dgm:spPr/>
      <dgm:t>
        <a:bodyPr/>
        <a:lstStyle/>
        <a:p>
          <a:pPr rtl="1"/>
          <a:endParaRPr lang="ar-SA" sz="2000"/>
        </a:p>
      </dgm:t>
    </dgm:pt>
    <dgm:pt modelId="{A8A79B19-2960-460C-BB70-D9E2497CF358}">
      <dgm:prSet custT="1"/>
      <dgm:spPr>
        <a:xfrm>
          <a:off x="2527840" y="1954675"/>
          <a:ext cx="749012" cy="374506"/>
        </a:xfrm>
        <a:solidFill>
          <a:srgbClr val="5B9BD5">
            <a:hueOff val="0"/>
            <a:satOff val="0"/>
            <a:lumOff val="0"/>
            <a:alphaOff val="0"/>
          </a:srgbClr>
        </a:solidFill>
        <a:ln w="12700" cap="flat" cmpd="sng" algn="ctr">
          <a:solidFill>
            <a:srgbClr val="E7E6E6">
              <a:lumMod val="50000"/>
            </a:srgbClr>
          </a:solidFill>
          <a:prstDash val="solid"/>
          <a:miter lim="800000"/>
        </a:ln>
        <a:effectLst/>
      </dgm:spPr>
      <dgm:t>
        <a:bodyPr/>
        <a:lstStyle/>
        <a:p>
          <a:pPr rtl="1"/>
          <a:r>
            <a:rPr lang="ar-SA" sz="1050">
              <a:solidFill>
                <a:sysClr val="window" lastClr="FFFFFF"/>
              </a:solidFill>
              <a:latin typeface="Calibri" panose="020F0502020204030204"/>
              <a:ea typeface="+mn-ea"/>
              <a:cs typeface="Akhbar MT" pitchFamily="2" charset="-78"/>
            </a:rPr>
            <a:t>وحدة المستودع الرقمي</a:t>
          </a:r>
        </a:p>
      </dgm:t>
    </dgm:pt>
    <dgm:pt modelId="{E9E2719B-7F0F-4D31-B224-F691810810E3}" type="parTrans" cxnId="{45601721-DF27-45E3-AEA1-6A1BC34E390A}">
      <dgm:prSet/>
      <dgm:spPr>
        <a:xfrm>
          <a:off x="2415488" y="1265584"/>
          <a:ext cx="112351" cy="876344"/>
        </a:xfrm>
        <a:noFill/>
        <a:ln w="12700" cap="flat" cmpd="sng" algn="ctr">
          <a:solidFill>
            <a:srgbClr val="5B9BD5">
              <a:shade val="80000"/>
              <a:hueOff val="0"/>
              <a:satOff val="0"/>
              <a:lumOff val="0"/>
              <a:alphaOff val="0"/>
            </a:srgbClr>
          </a:solidFill>
          <a:prstDash val="solid"/>
          <a:miter lim="800000"/>
        </a:ln>
        <a:effectLst/>
      </dgm:spPr>
      <dgm:t>
        <a:bodyPr/>
        <a:lstStyle/>
        <a:p>
          <a:pPr rtl="1"/>
          <a:endParaRPr lang="ar-SA" sz="2000"/>
        </a:p>
      </dgm:t>
    </dgm:pt>
    <dgm:pt modelId="{2A78F142-8BF1-411B-BD81-0D0ADDFC7285}" type="sibTrans" cxnId="{45601721-DF27-45E3-AEA1-6A1BC34E390A}">
      <dgm:prSet/>
      <dgm:spPr/>
      <dgm:t>
        <a:bodyPr/>
        <a:lstStyle/>
        <a:p>
          <a:pPr rtl="1"/>
          <a:endParaRPr lang="ar-SA" sz="2000"/>
        </a:p>
      </dgm:t>
    </dgm:pt>
    <dgm:pt modelId="{C84AE41B-F23F-4DAD-ABC6-88DED9ACF6F7}">
      <dgm:prSet custT="1"/>
      <dgm:spPr>
        <a:xfrm>
          <a:off x="1621535" y="1422877"/>
          <a:ext cx="749012" cy="374506"/>
        </a:xfrm>
        <a:solidFill>
          <a:srgbClr val="5B9BD5">
            <a:hueOff val="0"/>
            <a:satOff val="0"/>
            <a:lumOff val="0"/>
            <a:alphaOff val="0"/>
          </a:srgbClr>
        </a:solidFill>
        <a:ln w="12700" cap="flat" cmpd="sng" algn="ctr">
          <a:solidFill>
            <a:srgbClr val="E7E6E6">
              <a:lumMod val="50000"/>
            </a:srgbClr>
          </a:solidFill>
          <a:prstDash val="solid"/>
          <a:miter lim="800000"/>
        </a:ln>
        <a:effectLst/>
      </dgm:spPr>
      <dgm:t>
        <a:bodyPr/>
        <a:lstStyle/>
        <a:p>
          <a:pPr rtl="1"/>
          <a:r>
            <a:rPr lang="ar-SA" sz="1050">
              <a:solidFill>
                <a:sysClr val="window" lastClr="FFFFFF"/>
              </a:solidFill>
              <a:latin typeface="Calibri" panose="020F0502020204030204"/>
              <a:ea typeface="+mn-ea"/>
              <a:cs typeface="Akhbar MT" pitchFamily="2" charset="-78"/>
            </a:rPr>
            <a:t>وحدة التطوير والجودة</a:t>
          </a:r>
        </a:p>
      </dgm:t>
    </dgm:pt>
    <dgm:pt modelId="{FA197CF5-C69B-4270-A3E1-3A0BFE75D479}" type="parTrans" cxnId="{8EB5223E-D770-401E-A8BC-C645A421B1CA}">
      <dgm:prSet/>
      <dgm:spPr>
        <a:xfrm>
          <a:off x="1509183" y="1265584"/>
          <a:ext cx="112351" cy="344545"/>
        </a:xfrm>
        <a:noFill/>
        <a:ln w="12700" cap="flat" cmpd="sng" algn="ctr">
          <a:solidFill>
            <a:srgbClr val="5B9BD5">
              <a:shade val="80000"/>
              <a:hueOff val="0"/>
              <a:satOff val="0"/>
              <a:lumOff val="0"/>
              <a:alphaOff val="0"/>
            </a:srgbClr>
          </a:solidFill>
          <a:prstDash val="solid"/>
          <a:miter lim="800000"/>
        </a:ln>
        <a:effectLst/>
      </dgm:spPr>
      <dgm:t>
        <a:bodyPr/>
        <a:lstStyle/>
        <a:p>
          <a:pPr rtl="1"/>
          <a:endParaRPr lang="ar-SA" sz="2000"/>
        </a:p>
      </dgm:t>
    </dgm:pt>
    <dgm:pt modelId="{93649A13-9C3A-4063-BFA0-BE6BBC7DBDE2}" type="sibTrans" cxnId="{8EB5223E-D770-401E-A8BC-C645A421B1CA}">
      <dgm:prSet/>
      <dgm:spPr/>
      <dgm:t>
        <a:bodyPr/>
        <a:lstStyle/>
        <a:p>
          <a:pPr rtl="1"/>
          <a:endParaRPr lang="ar-SA" sz="2000"/>
        </a:p>
      </dgm:t>
    </dgm:pt>
    <dgm:pt modelId="{A11EFA05-EF26-4D24-86C6-E45F7B813381}">
      <dgm:prSet custT="1"/>
      <dgm:spPr>
        <a:xfrm>
          <a:off x="1621535" y="1954675"/>
          <a:ext cx="749012" cy="374506"/>
        </a:xfrm>
        <a:solidFill>
          <a:srgbClr val="5B9BD5">
            <a:hueOff val="0"/>
            <a:satOff val="0"/>
            <a:lumOff val="0"/>
            <a:alphaOff val="0"/>
          </a:srgbClr>
        </a:solidFill>
        <a:ln w="12700" cap="flat" cmpd="sng" algn="ctr">
          <a:solidFill>
            <a:srgbClr val="E7E6E6">
              <a:lumMod val="50000"/>
            </a:srgbClr>
          </a:solidFill>
          <a:prstDash val="solid"/>
          <a:miter lim="800000"/>
        </a:ln>
        <a:effectLst/>
      </dgm:spPr>
      <dgm:t>
        <a:bodyPr/>
        <a:lstStyle/>
        <a:p>
          <a:pPr rtl="1"/>
          <a:r>
            <a:rPr lang="ar-SA" sz="1050">
              <a:solidFill>
                <a:sysClr val="window" lastClr="FFFFFF"/>
              </a:solidFill>
              <a:latin typeface="Calibri" panose="020F0502020204030204"/>
              <a:ea typeface="+mn-ea"/>
              <a:cs typeface="Akhbar MT" pitchFamily="2" charset="-78"/>
            </a:rPr>
            <a:t>وحدة الدعم المعلوماتي والشراكة المستدامة</a:t>
          </a:r>
        </a:p>
      </dgm:t>
    </dgm:pt>
    <dgm:pt modelId="{DE2AF77F-33F7-47D7-93B1-EFBBDB4BEC51}" type="parTrans" cxnId="{CDDB0255-A368-4158-86EE-AA60DEEF69FF}">
      <dgm:prSet/>
      <dgm:spPr>
        <a:xfrm>
          <a:off x="1509183" y="1265584"/>
          <a:ext cx="112351" cy="876344"/>
        </a:xfrm>
        <a:noFill/>
        <a:ln w="12700" cap="flat" cmpd="sng" algn="ctr">
          <a:solidFill>
            <a:srgbClr val="5B9BD5">
              <a:shade val="80000"/>
              <a:hueOff val="0"/>
              <a:satOff val="0"/>
              <a:lumOff val="0"/>
              <a:alphaOff val="0"/>
            </a:srgbClr>
          </a:solidFill>
          <a:prstDash val="solid"/>
          <a:miter lim="800000"/>
        </a:ln>
        <a:effectLst/>
      </dgm:spPr>
      <dgm:t>
        <a:bodyPr/>
        <a:lstStyle/>
        <a:p>
          <a:pPr rtl="1"/>
          <a:endParaRPr lang="ar-SA" sz="2000"/>
        </a:p>
      </dgm:t>
    </dgm:pt>
    <dgm:pt modelId="{8EE643B2-A6CE-4945-BEC1-6E089DF896C1}" type="sibTrans" cxnId="{CDDB0255-A368-4158-86EE-AA60DEEF69FF}">
      <dgm:prSet/>
      <dgm:spPr/>
      <dgm:t>
        <a:bodyPr/>
        <a:lstStyle/>
        <a:p>
          <a:pPr rtl="1"/>
          <a:endParaRPr lang="ar-SA" sz="2000"/>
        </a:p>
      </dgm:t>
    </dgm:pt>
    <dgm:pt modelId="{D41B0736-C6C9-4A18-9C9B-8300CDA70BF1}">
      <dgm:prSet custT="1"/>
      <dgm:spPr>
        <a:xfrm>
          <a:off x="715230" y="1422877"/>
          <a:ext cx="749012" cy="374506"/>
        </a:xfrm>
        <a:solidFill>
          <a:srgbClr val="5B9BD5">
            <a:hueOff val="0"/>
            <a:satOff val="0"/>
            <a:lumOff val="0"/>
            <a:alphaOff val="0"/>
          </a:srgbClr>
        </a:solidFill>
        <a:ln w="12700" cap="flat" cmpd="sng" algn="ctr">
          <a:solidFill>
            <a:srgbClr val="E7E6E6">
              <a:lumMod val="50000"/>
            </a:srgbClr>
          </a:solidFill>
          <a:prstDash val="solid"/>
          <a:miter lim="800000"/>
        </a:ln>
        <a:effectLst/>
      </dgm:spPr>
      <dgm:t>
        <a:bodyPr/>
        <a:lstStyle/>
        <a:p>
          <a:pPr rtl="1"/>
          <a:r>
            <a:rPr lang="ar-SA" sz="1050">
              <a:solidFill>
                <a:sysClr val="window" lastClr="FFFFFF"/>
              </a:solidFill>
              <a:latin typeface="Calibri" panose="020F0502020204030204"/>
              <a:ea typeface="+mn-ea"/>
              <a:cs typeface="Akhbar MT" pitchFamily="2" charset="-78"/>
            </a:rPr>
            <a:t>وحدة السكرتارية</a:t>
          </a:r>
        </a:p>
      </dgm:t>
    </dgm:pt>
    <dgm:pt modelId="{085A7235-FF7A-46C5-BE46-6E5EC115A9D0}" type="parTrans" cxnId="{C3EF57B6-7323-4C3E-B893-045DEA9294C6}">
      <dgm:prSet/>
      <dgm:spPr>
        <a:xfrm>
          <a:off x="602878" y="1265584"/>
          <a:ext cx="112351" cy="344545"/>
        </a:xfrm>
        <a:noFill/>
        <a:ln w="12700" cap="flat" cmpd="sng" algn="ctr">
          <a:solidFill>
            <a:srgbClr val="5B9BD5">
              <a:shade val="80000"/>
              <a:hueOff val="0"/>
              <a:satOff val="0"/>
              <a:lumOff val="0"/>
              <a:alphaOff val="0"/>
            </a:srgbClr>
          </a:solidFill>
          <a:prstDash val="solid"/>
          <a:miter lim="800000"/>
        </a:ln>
        <a:effectLst/>
      </dgm:spPr>
      <dgm:t>
        <a:bodyPr/>
        <a:lstStyle/>
        <a:p>
          <a:pPr rtl="1"/>
          <a:endParaRPr lang="ar-SA" sz="2000"/>
        </a:p>
      </dgm:t>
    </dgm:pt>
    <dgm:pt modelId="{5C09E1E1-A9AA-4561-A7A5-FFDD5EC3FFEB}" type="sibTrans" cxnId="{C3EF57B6-7323-4C3E-B893-045DEA9294C6}">
      <dgm:prSet/>
      <dgm:spPr/>
      <dgm:t>
        <a:bodyPr/>
        <a:lstStyle/>
        <a:p>
          <a:pPr rtl="1"/>
          <a:endParaRPr lang="ar-SA" sz="2000"/>
        </a:p>
      </dgm:t>
    </dgm:pt>
    <dgm:pt modelId="{1BF7FDBA-17E2-40EA-AC8C-0DE88523E2D2}">
      <dgm:prSet custT="1"/>
      <dgm:spPr>
        <a:xfrm>
          <a:off x="715230" y="1954675"/>
          <a:ext cx="749012" cy="374506"/>
        </a:xfrm>
        <a:solidFill>
          <a:srgbClr val="5B9BD5">
            <a:hueOff val="0"/>
            <a:satOff val="0"/>
            <a:lumOff val="0"/>
            <a:alphaOff val="0"/>
          </a:srgbClr>
        </a:solidFill>
        <a:ln w="12700" cap="flat" cmpd="sng" algn="ctr">
          <a:solidFill>
            <a:srgbClr val="E7E6E6">
              <a:lumMod val="50000"/>
            </a:srgbClr>
          </a:solidFill>
          <a:prstDash val="solid"/>
          <a:miter lim="800000"/>
        </a:ln>
        <a:effectLst/>
      </dgm:spPr>
      <dgm:t>
        <a:bodyPr/>
        <a:lstStyle/>
        <a:p>
          <a:pPr rtl="1"/>
          <a:r>
            <a:rPr lang="ar-SA" sz="1050">
              <a:solidFill>
                <a:sysClr val="window" lastClr="FFFFFF"/>
              </a:solidFill>
              <a:latin typeface="Calibri" panose="020F0502020204030204"/>
              <a:ea typeface="+mn-ea"/>
              <a:cs typeface="Akhbar MT" pitchFamily="2" charset="-78"/>
            </a:rPr>
            <a:t>وحدة الاتصالات الادارية</a:t>
          </a:r>
        </a:p>
      </dgm:t>
    </dgm:pt>
    <dgm:pt modelId="{81BD25FB-4A77-4DBF-98A4-A67B81C2CCF3}" type="parTrans" cxnId="{14B563E3-A59C-44D9-910B-1BA2EDDC76AB}">
      <dgm:prSet/>
      <dgm:spPr>
        <a:xfrm>
          <a:off x="602878" y="1265584"/>
          <a:ext cx="112351" cy="876344"/>
        </a:xfrm>
        <a:noFill/>
        <a:ln w="12700" cap="flat" cmpd="sng" algn="ctr">
          <a:solidFill>
            <a:srgbClr val="5B9BD5">
              <a:shade val="80000"/>
              <a:hueOff val="0"/>
              <a:satOff val="0"/>
              <a:lumOff val="0"/>
              <a:alphaOff val="0"/>
            </a:srgbClr>
          </a:solidFill>
          <a:prstDash val="solid"/>
          <a:miter lim="800000"/>
        </a:ln>
        <a:effectLst/>
      </dgm:spPr>
      <dgm:t>
        <a:bodyPr/>
        <a:lstStyle/>
        <a:p>
          <a:pPr rtl="1"/>
          <a:endParaRPr lang="ar-SA" sz="2000"/>
        </a:p>
      </dgm:t>
    </dgm:pt>
    <dgm:pt modelId="{949AF2B8-6832-49A1-806C-72CF8C636143}" type="sibTrans" cxnId="{14B563E3-A59C-44D9-910B-1BA2EDDC76AB}">
      <dgm:prSet/>
      <dgm:spPr/>
      <dgm:t>
        <a:bodyPr/>
        <a:lstStyle/>
        <a:p>
          <a:pPr rtl="1"/>
          <a:endParaRPr lang="ar-SA" sz="2000"/>
        </a:p>
      </dgm:t>
    </dgm:pt>
    <dgm:pt modelId="{D409DDA3-7D7B-40B2-86C6-25E2AFB6A36C}">
      <dgm:prSet custT="1"/>
      <dgm:spPr>
        <a:xfrm>
          <a:off x="715230" y="2486474"/>
          <a:ext cx="749012" cy="374506"/>
        </a:xfrm>
        <a:solidFill>
          <a:srgbClr val="5B9BD5">
            <a:hueOff val="0"/>
            <a:satOff val="0"/>
            <a:lumOff val="0"/>
            <a:alphaOff val="0"/>
          </a:srgbClr>
        </a:solidFill>
        <a:ln w="12700" cap="flat" cmpd="sng" algn="ctr">
          <a:solidFill>
            <a:srgbClr val="E7E6E6">
              <a:lumMod val="50000"/>
            </a:srgbClr>
          </a:solidFill>
          <a:prstDash val="solid"/>
          <a:miter lim="800000"/>
        </a:ln>
        <a:effectLst/>
      </dgm:spPr>
      <dgm:t>
        <a:bodyPr/>
        <a:lstStyle/>
        <a:p>
          <a:pPr rtl="1"/>
          <a:r>
            <a:rPr lang="ar-SA" sz="1050">
              <a:solidFill>
                <a:sysClr val="window" lastClr="FFFFFF"/>
              </a:solidFill>
              <a:latin typeface="Calibri" panose="020F0502020204030204"/>
              <a:ea typeface="+mn-ea"/>
              <a:cs typeface="Akhbar MT" pitchFamily="2" charset="-78"/>
            </a:rPr>
            <a:t>وحدة الشؤون المالية</a:t>
          </a:r>
        </a:p>
      </dgm:t>
    </dgm:pt>
    <dgm:pt modelId="{D7171F91-384F-4798-B705-3AE84440B282}" type="parTrans" cxnId="{C45F9B42-D34A-4678-B3C5-18B3C0D13623}">
      <dgm:prSet/>
      <dgm:spPr>
        <a:xfrm>
          <a:off x="602878" y="1265584"/>
          <a:ext cx="112351" cy="1408143"/>
        </a:xfrm>
        <a:noFill/>
        <a:ln w="12700" cap="flat" cmpd="sng" algn="ctr">
          <a:solidFill>
            <a:srgbClr val="5B9BD5">
              <a:shade val="80000"/>
              <a:hueOff val="0"/>
              <a:satOff val="0"/>
              <a:lumOff val="0"/>
              <a:alphaOff val="0"/>
            </a:srgbClr>
          </a:solidFill>
          <a:prstDash val="solid"/>
          <a:miter lim="800000"/>
        </a:ln>
        <a:effectLst/>
      </dgm:spPr>
      <dgm:t>
        <a:bodyPr/>
        <a:lstStyle/>
        <a:p>
          <a:pPr rtl="1"/>
          <a:endParaRPr lang="ar-SA" sz="2000"/>
        </a:p>
      </dgm:t>
    </dgm:pt>
    <dgm:pt modelId="{B6120E93-A15B-4619-AA80-10BD01FB2F09}" type="sibTrans" cxnId="{C45F9B42-D34A-4678-B3C5-18B3C0D13623}">
      <dgm:prSet/>
      <dgm:spPr/>
      <dgm:t>
        <a:bodyPr/>
        <a:lstStyle/>
        <a:p>
          <a:pPr rtl="1"/>
          <a:endParaRPr lang="ar-SA" sz="2000"/>
        </a:p>
      </dgm:t>
    </dgm:pt>
    <dgm:pt modelId="{EE6AF108-8551-4CFB-BDD9-78F170D50C62}">
      <dgm:prSet custT="1"/>
      <dgm:spPr>
        <a:xfrm>
          <a:off x="715230" y="3018273"/>
          <a:ext cx="749012" cy="374506"/>
        </a:xfrm>
        <a:solidFill>
          <a:srgbClr val="5B9BD5">
            <a:hueOff val="0"/>
            <a:satOff val="0"/>
            <a:lumOff val="0"/>
            <a:alphaOff val="0"/>
          </a:srgbClr>
        </a:solidFill>
        <a:ln w="12700" cap="flat" cmpd="sng" algn="ctr">
          <a:solidFill>
            <a:srgbClr val="E7E6E6">
              <a:lumMod val="50000"/>
            </a:srgbClr>
          </a:solidFill>
          <a:prstDash val="solid"/>
          <a:miter lim="800000"/>
        </a:ln>
        <a:effectLst/>
      </dgm:spPr>
      <dgm:t>
        <a:bodyPr/>
        <a:lstStyle/>
        <a:p>
          <a:pPr rtl="1"/>
          <a:r>
            <a:rPr lang="ar-SA" sz="1050">
              <a:solidFill>
                <a:sysClr val="window" lastClr="FFFFFF"/>
              </a:solidFill>
              <a:latin typeface="Calibri" panose="020F0502020204030204"/>
              <a:ea typeface="+mn-ea"/>
              <a:cs typeface="Akhbar MT" pitchFamily="2" charset="-78"/>
            </a:rPr>
            <a:t>وحدة العلاقات العامة</a:t>
          </a:r>
        </a:p>
      </dgm:t>
    </dgm:pt>
    <dgm:pt modelId="{E7AE4E29-25BE-48C7-8661-5F7EA4C12EAD}" type="parTrans" cxnId="{83D26F59-14D9-4D02-91DA-7105AE128C51}">
      <dgm:prSet/>
      <dgm:spPr>
        <a:xfrm>
          <a:off x="602878" y="1265584"/>
          <a:ext cx="112351" cy="1939942"/>
        </a:xfrm>
        <a:noFill/>
        <a:ln w="12700" cap="flat" cmpd="sng" algn="ctr">
          <a:solidFill>
            <a:srgbClr val="5B9BD5">
              <a:shade val="80000"/>
              <a:hueOff val="0"/>
              <a:satOff val="0"/>
              <a:lumOff val="0"/>
              <a:alphaOff val="0"/>
            </a:srgbClr>
          </a:solidFill>
          <a:prstDash val="solid"/>
          <a:miter lim="800000"/>
        </a:ln>
        <a:effectLst/>
      </dgm:spPr>
      <dgm:t>
        <a:bodyPr/>
        <a:lstStyle/>
        <a:p>
          <a:pPr rtl="1"/>
          <a:endParaRPr lang="ar-SA" sz="2000"/>
        </a:p>
      </dgm:t>
    </dgm:pt>
    <dgm:pt modelId="{6A2C05B5-78AE-429A-A697-C16FF5B8B0D6}" type="sibTrans" cxnId="{83D26F59-14D9-4D02-91DA-7105AE128C51}">
      <dgm:prSet/>
      <dgm:spPr/>
      <dgm:t>
        <a:bodyPr/>
        <a:lstStyle/>
        <a:p>
          <a:pPr rtl="1"/>
          <a:endParaRPr lang="ar-SA" sz="2000"/>
        </a:p>
      </dgm:t>
    </dgm:pt>
    <dgm:pt modelId="{FC3C8E03-EAAB-482B-9AF7-99779D0D4408}">
      <dgm:prSet custT="1"/>
      <dgm:spPr>
        <a:xfrm>
          <a:off x="715230" y="3550072"/>
          <a:ext cx="749012" cy="374506"/>
        </a:xfrm>
        <a:solidFill>
          <a:srgbClr val="5B9BD5">
            <a:hueOff val="0"/>
            <a:satOff val="0"/>
            <a:lumOff val="0"/>
            <a:alphaOff val="0"/>
          </a:srgbClr>
        </a:solidFill>
        <a:ln w="12700" cap="flat" cmpd="sng" algn="ctr">
          <a:solidFill>
            <a:srgbClr val="E7E6E6">
              <a:lumMod val="50000"/>
            </a:srgbClr>
          </a:solidFill>
          <a:prstDash val="solid"/>
          <a:miter lim="800000"/>
        </a:ln>
        <a:effectLst/>
      </dgm:spPr>
      <dgm:t>
        <a:bodyPr/>
        <a:lstStyle/>
        <a:p>
          <a:pPr rtl="1"/>
          <a:r>
            <a:rPr lang="ar-SA" sz="1050">
              <a:solidFill>
                <a:sysClr val="window" lastClr="FFFFFF"/>
              </a:solidFill>
              <a:latin typeface="Calibri" panose="020F0502020204030204"/>
              <a:ea typeface="+mn-ea"/>
              <a:cs typeface="Akhbar MT" pitchFamily="2" charset="-78"/>
            </a:rPr>
            <a:t>وحدة شؤون الموظفين</a:t>
          </a:r>
        </a:p>
      </dgm:t>
    </dgm:pt>
    <dgm:pt modelId="{A6087AF8-7A4D-41B5-A9CB-E265D04D8B2F}" type="parTrans" cxnId="{C37E9043-EA5F-458C-A4EB-E3E697F7A045}">
      <dgm:prSet/>
      <dgm:spPr>
        <a:xfrm>
          <a:off x="602878" y="1265584"/>
          <a:ext cx="112351" cy="2471740"/>
        </a:xfrm>
        <a:noFill/>
        <a:ln w="12700" cap="flat" cmpd="sng" algn="ctr">
          <a:solidFill>
            <a:srgbClr val="5B9BD5">
              <a:shade val="80000"/>
              <a:hueOff val="0"/>
              <a:satOff val="0"/>
              <a:lumOff val="0"/>
              <a:alphaOff val="0"/>
            </a:srgbClr>
          </a:solidFill>
          <a:prstDash val="solid"/>
          <a:miter lim="800000"/>
        </a:ln>
        <a:effectLst/>
      </dgm:spPr>
      <dgm:t>
        <a:bodyPr/>
        <a:lstStyle/>
        <a:p>
          <a:pPr rtl="1"/>
          <a:endParaRPr lang="ar-SA" sz="2000"/>
        </a:p>
      </dgm:t>
    </dgm:pt>
    <dgm:pt modelId="{10C5B434-69C2-480F-90A6-F4D8992A31D3}" type="sibTrans" cxnId="{C37E9043-EA5F-458C-A4EB-E3E697F7A045}">
      <dgm:prSet/>
      <dgm:spPr/>
      <dgm:t>
        <a:bodyPr/>
        <a:lstStyle/>
        <a:p>
          <a:pPr rtl="1"/>
          <a:endParaRPr lang="ar-SA" sz="2000"/>
        </a:p>
      </dgm:t>
    </dgm:pt>
    <dgm:pt modelId="{C6C57C12-451F-4D75-B458-FDB94B9D9B43}">
      <dgm:prSet custT="1"/>
      <dgm:spPr>
        <a:xfrm>
          <a:off x="715230" y="4081871"/>
          <a:ext cx="749012" cy="374506"/>
        </a:xfrm>
        <a:solidFill>
          <a:srgbClr val="5B9BD5">
            <a:hueOff val="0"/>
            <a:satOff val="0"/>
            <a:lumOff val="0"/>
            <a:alphaOff val="0"/>
          </a:srgbClr>
        </a:solidFill>
        <a:ln w="12700" cap="flat" cmpd="sng" algn="ctr">
          <a:solidFill>
            <a:srgbClr val="E7E6E6">
              <a:lumMod val="50000"/>
            </a:srgbClr>
          </a:solidFill>
          <a:prstDash val="solid"/>
          <a:miter lim="800000"/>
        </a:ln>
        <a:effectLst/>
      </dgm:spPr>
      <dgm:t>
        <a:bodyPr/>
        <a:lstStyle/>
        <a:p>
          <a:pPr rtl="1"/>
          <a:r>
            <a:rPr lang="ar-SA" sz="1050">
              <a:solidFill>
                <a:sysClr val="window" lastClr="FFFFFF"/>
              </a:solidFill>
              <a:latin typeface="Calibri" panose="020F0502020204030204"/>
              <a:ea typeface="+mn-ea"/>
              <a:cs typeface="Akhbar MT" pitchFamily="2" charset="-78"/>
            </a:rPr>
            <a:t>وحدة تقنية المعلومات والدعم الفني</a:t>
          </a:r>
        </a:p>
      </dgm:t>
    </dgm:pt>
    <dgm:pt modelId="{162DB1AD-BDAC-4CCD-B234-295EEA4B3330}" type="parTrans" cxnId="{DF3B0FEE-97AC-4170-AD59-36E268AD0B65}">
      <dgm:prSet/>
      <dgm:spPr>
        <a:xfrm>
          <a:off x="602878" y="1265584"/>
          <a:ext cx="112351" cy="3003539"/>
        </a:xfrm>
        <a:noFill/>
        <a:ln w="12700" cap="flat" cmpd="sng" algn="ctr">
          <a:solidFill>
            <a:srgbClr val="5B9BD5">
              <a:shade val="80000"/>
              <a:hueOff val="0"/>
              <a:satOff val="0"/>
              <a:lumOff val="0"/>
              <a:alphaOff val="0"/>
            </a:srgbClr>
          </a:solidFill>
          <a:prstDash val="solid"/>
          <a:miter lim="800000"/>
        </a:ln>
        <a:effectLst/>
      </dgm:spPr>
      <dgm:t>
        <a:bodyPr/>
        <a:lstStyle/>
        <a:p>
          <a:pPr rtl="1"/>
          <a:endParaRPr lang="ar-SA" sz="2000"/>
        </a:p>
      </dgm:t>
    </dgm:pt>
    <dgm:pt modelId="{2477E3AD-0E22-4E4E-A53D-C8442F376F33}" type="sibTrans" cxnId="{DF3B0FEE-97AC-4170-AD59-36E268AD0B65}">
      <dgm:prSet/>
      <dgm:spPr/>
      <dgm:t>
        <a:bodyPr/>
        <a:lstStyle/>
        <a:p>
          <a:pPr rtl="1"/>
          <a:endParaRPr lang="ar-SA" sz="2000"/>
        </a:p>
      </dgm:t>
    </dgm:pt>
    <dgm:pt modelId="{321D17C9-6DE2-4C42-9AD8-BBD2A59BC7C8}">
      <dgm:prSet custT="1"/>
      <dgm:spPr>
        <a:xfrm>
          <a:off x="3246892" y="891078"/>
          <a:ext cx="824662" cy="374506"/>
        </a:xfrm>
        <a:solidFill>
          <a:srgbClr val="59AB4B"/>
        </a:solidFill>
        <a:ln w="12700" cap="flat" cmpd="sng" algn="ctr">
          <a:solidFill>
            <a:srgbClr val="E7E6E6">
              <a:lumMod val="50000"/>
            </a:srgbClr>
          </a:solidFill>
          <a:prstDash val="solid"/>
          <a:miter lim="800000"/>
        </a:ln>
        <a:effectLst/>
      </dgm:spPr>
      <dgm:t>
        <a:bodyPr/>
        <a:lstStyle/>
        <a:p>
          <a:pPr rtl="1"/>
          <a:r>
            <a:rPr lang="ar-SA" sz="1050">
              <a:solidFill>
                <a:sysClr val="window" lastClr="FFFFFF"/>
              </a:solidFill>
              <a:latin typeface="Calibri" panose="020F0502020204030204"/>
              <a:ea typeface="+mn-ea"/>
              <a:cs typeface="Akhbar MT" pitchFamily="2" charset="-78"/>
            </a:rPr>
            <a:t>قسم المجموعات الخاصة</a:t>
          </a:r>
        </a:p>
      </dgm:t>
    </dgm:pt>
    <dgm:pt modelId="{06F9EB87-6A56-4949-A19D-B6093A57348B}" type="parTrans" cxnId="{1EB0FF0F-EEA7-4149-B43D-DC52101139E1}">
      <dgm:prSet/>
      <dgm:spPr>
        <a:xfrm>
          <a:off x="3168912" y="201979"/>
          <a:ext cx="490311" cy="689098"/>
        </a:xfrm>
        <a:noFill/>
        <a:ln w="12700" cap="flat" cmpd="sng" algn="ctr">
          <a:solidFill>
            <a:srgbClr val="5B9BD5">
              <a:shade val="60000"/>
              <a:hueOff val="0"/>
              <a:satOff val="0"/>
              <a:lumOff val="0"/>
              <a:alphaOff val="0"/>
            </a:srgbClr>
          </a:solidFill>
          <a:prstDash val="solid"/>
          <a:miter lim="800000"/>
        </a:ln>
        <a:effectLst/>
      </dgm:spPr>
      <dgm:t>
        <a:bodyPr/>
        <a:lstStyle/>
        <a:p>
          <a:pPr rtl="1"/>
          <a:endParaRPr lang="ar-SA" sz="2000"/>
        </a:p>
      </dgm:t>
    </dgm:pt>
    <dgm:pt modelId="{568999A6-6DBD-4AE6-8DEA-8EDBCF6476E1}" type="sibTrans" cxnId="{1EB0FF0F-EEA7-4149-B43D-DC52101139E1}">
      <dgm:prSet/>
      <dgm:spPr/>
      <dgm:t>
        <a:bodyPr/>
        <a:lstStyle/>
        <a:p>
          <a:pPr rtl="1"/>
          <a:endParaRPr lang="ar-SA" sz="2000"/>
        </a:p>
      </dgm:t>
    </dgm:pt>
    <dgm:pt modelId="{FB7399A9-ABAB-4443-B8A3-0F54F68CB3C3}">
      <dgm:prSet custT="1"/>
      <dgm:spPr>
        <a:xfrm>
          <a:off x="3453057" y="1422877"/>
          <a:ext cx="749012" cy="374506"/>
        </a:xfrm>
        <a:solidFill>
          <a:srgbClr val="5B9BD5">
            <a:hueOff val="0"/>
            <a:satOff val="0"/>
            <a:lumOff val="0"/>
            <a:alphaOff val="0"/>
          </a:srgbClr>
        </a:solidFill>
        <a:ln w="12700" cap="flat" cmpd="sng" algn="ctr">
          <a:solidFill>
            <a:srgbClr val="E7E6E6">
              <a:lumMod val="50000"/>
            </a:srgbClr>
          </a:solidFill>
          <a:prstDash val="solid"/>
          <a:miter lim="800000"/>
        </a:ln>
        <a:effectLst/>
      </dgm:spPr>
      <dgm:t>
        <a:bodyPr/>
        <a:lstStyle/>
        <a:p>
          <a:pPr rtl="1"/>
          <a:r>
            <a:rPr lang="ar-SA" sz="1050">
              <a:solidFill>
                <a:sysClr val="window" lastClr="FFFFFF"/>
              </a:solidFill>
              <a:latin typeface="Calibri" panose="020F0502020204030204"/>
              <a:ea typeface="+mn-ea"/>
              <a:cs typeface="Akhbar MT" pitchFamily="2" charset="-78"/>
            </a:rPr>
            <a:t>وحدة الرسائل الجامعية</a:t>
          </a:r>
        </a:p>
      </dgm:t>
    </dgm:pt>
    <dgm:pt modelId="{9CE16B74-5231-42FD-A7D9-813E164BAC54}" type="parTrans" cxnId="{63AF9713-1705-4332-BDC5-AEFADC039A9B}">
      <dgm:prSet/>
      <dgm:spPr>
        <a:xfrm>
          <a:off x="3329358" y="1265584"/>
          <a:ext cx="123699" cy="344545"/>
        </a:xfrm>
        <a:noFill/>
        <a:ln w="12700" cap="flat" cmpd="sng" algn="ctr">
          <a:solidFill>
            <a:srgbClr val="5B9BD5">
              <a:shade val="80000"/>
              <a:hueOff val="0"/>
              <a:satOff val="0"/>
              <a:lumOff val="0"/>
              <a:alphaOff val="0"/>
            </a:srgbClr>
          </a:solidFill>
          <a:prstDash val="solid"/>
          <a:miter lim="800000"/>
        </a:ln>
        <a:effectLst/>
      </dgm:spPr>
      <dgm:t>
        <a:bodyPr/>
        <a:lstStyle/>
        <a:p>
          <a:pPr rtl="1"/>
          <a:endParaRPr lang="ar-SA" sz="2000"/>
        </a:p>
      </dgm:t>
    </dgm:pt>
    <dgm:pt modelId="{79C792D0-0EF7-4CF1-A1E2-DC7FC4D6DD62}" type="sibTrans" cxnId="{63AF9713-1705-4332-BDC5-AEFADC039A9B}">
      <dgm:prSet/>
      <dgm:spPr/>
      <dgm:t>
        <a:bodyPr/>
        <a:lstStyle/>
        <a:p>
          <a:pPr rtl="1"/>
          <a:endParaRPr lang="ar-SA" sz="2000"/>
        </a:p>
      </dgm:t>
    </dgm:pt>
    <dgm:pt modelId="{0F0C3C5A-82EE-41BD-B942-E1CBF7879183}">
      <dgm:prSet custT="1"/>
      <dgm:spPr>
        <a:xfrm>
          <a:off x="3453057" y="1954675"/>
          <a:ext cx="749012" cy="374506"/>
        </a:xfrm>
        <a:solidFill>
          <a:srgbClr val="5B9BD5">
            <a:hueOff val="0"/>
            <a:satOff val="0"/>
            <a:lumOff val="0"/>
            <a:alphaOff val="0"/>
          </a:srgbClr>
        </a:solidFill>
        <a:ln w="12700" cap="flat" cmpd="sng" algn="ctr">
          <a:solidFill>
            <a:srgbClr val="E7E6E6">
              <a:lumMod val="50000"/>
            </a:srgbClr>
          </a:solidFill>
          <a:prstDash val="solid"/>
          <a:miter lim="800000"/>
        </a:ln>
        <a:effectLst/>
      </dgm:spPr>
      <dgm:t>
        <a:bodyPr/>
        <a:lstStyle/>
        <a:p>
          <a:pPr rtl="1"/>
          <a:r>
            <a:rPr lang="ar-SA" sz="1050">
              <a:solidFill>
                <a:sysClr val="window" lastClr="FFFFFF"/>
              </a:solidFill>
              <a:latin typeface="Calibri" panose="020F0502020204030204"/>
              <a:ea typeface="+mn-ea"/>
              <a:cs typeface="Akhbar MT" pitchFamily="2" charset="-78"/>
            </a:rPr>
            <a:t>وحدة الدوريات والمجلات العلمية</a:t>
          </a:r>
        </a:p>
      </dgm:t>
    </dgm:pt>
    <dgm:pt modelId="{0860C9BF-0BAA-4227-9999-CB3F53047618}" type="parTrans" cxnId="{FE947ADE-3B45-490F-A58C-19BF6837AC42}">
      <dgm:prSet/>
      <dgm:spPr>
        <a:xfrm>
          <a:off x="3329358" y="1265584"/>
          <a:ext cx="123699" cy="876344"/>
        </a:xfrm>
        <a:noFill/>
        <a:ln w="12700" cap="flat" cmpd="sng" algn="ctr">
          <a:solidFill>
            <a:srgbClr val="5B9BD5">
              <a:shade val="80000"/>
              <a:hueOff val="0"/>
              <a:satOff val="0"/>
              <a:lumOff val="0"/>
              <a:alphaOff val="0"/>
            </a:srgbClr>
          </a:solidFill>
          <a:prstDash val="solid"/>
          <a:miter lim="800000"/>
        </a:ln>
        <a:effectLst/>
      </dgm:spPr>
      <dgm:t>
        <a:bodyPr/>
        <a:lstStyle/>
        <a:p>
          <a:pPr rtl="1"/>
          <a:endParaRPr lang="ar-SA" sz="2000"/>
        </a:p>
      </dgm:t>
    </dgm:pt>
    <dgm:pt modelId="{385556A4-E81C-4F5C-9B07-55F8584C2CAB}" type="sibTrans" cxnId="{FE947ADE-3B45-490F-A58C-19BF6837AC42}">
      <dgm:prSet/>
      <dgm:spPr/>
      <dgm:t>
        <a:bodyPr/>
        <a:lstStyle/>
        <a:p>
          <a:pPr rtl="1"/>
          <a:endParaRPr lang="ar-SA" sz="2000"/>
        </a:p>
      </dgm:t>
    </dgm:pt>
    <dgm:pt modelId="{812DDEDB-D5B8-455B-8F69-A64096E45E81}">
      <dgm:prSet custT="1"/>
      <dgm:spPr>
        <a:xfrm>
          <a:off x="3453057" y="2486474"/>
          <a:ext cx="749012" cy="374506"/>
        </a:xfrm>
        <a:solidFill>
          <a:srgbClr val="5B9BD5">
            <a:hueOff val="0"/>
            <a:satOff val="0"/>
            <a:lumOff val="0"/>
            <a:alphaOff val="0"/>
          </a:srgbClr>
        </a:solidFill>
        <a:ln w="12700" cap="flat" cmpd="sng" algn="ctr">
          <a:solidFill>
            <a:srgbClr val="E7E6E6">
              <a:lumMod val="50000"/>
            </a:srgbClr>
          </a:solidFill>
          <a:prstDash val="solid"/>
          <a:miter lim="800000"/>
        </a:ln>
        <a:effectLst/>
      </dgm:spPr>
      <dgm:t>
        <a:bodyPr/>
        <a:lstStyle/>
        <a:p>
          <a:pPr rtl="1"/>
          <a:r>
            <a:rPr lang="ar-SA" sz="1050">
              <a:solidFill>
                <a:sysClr val="window" lastClr="FFFFFF"/>
              </a:solidFill>
              <a:latin typeface="Calibri" panose="020F0502020204030204"/>
              <a:ea typeface="+mn-ea"/>
              <a:cs typeface="Akhbar MT" pitchFamily="2" charset="-78"/>
            </a:rPr>
            <a:t>وحدة المطبوعات الحكومية</a:t>
          </a:r>
        </a:p>
      </dgm:t>
    </dgm:pt>
    <dgm:pt modelId="{4638664B-EE73-4C2E-BF9C-7EE5FD43B13C}" type="parTrans" cxnId="{55EBA69D-7E91-4C3C-9AE9-A18EC5AE4EC1}">
      <dgm:prSet/>
      <dgm:spPr>
        <a:xfrm>
          <a:off x="3329358" y="1265584"/>
          <a:ext cx="123699" cy="1408143"/>
        </a:xfrm>
        <a:noFill/>
        <a:ln w="12700" cap="flat" cmpd="sng" algn="ctr">
          <a:solidFill>
            <a:srgbClr val="5B9BD5">
              <a:shade val="80000"/>
              <a:hueOff val="0"/>
              <a:satOff val="0"/>
              <a:lumOff val="0"/>
              <a:alphaOff val="0"/>
            </a:srgbClr>
          </a:solidFill>
          <a:prstDash val="solid"/>
          <a:miter lim="800000"/>
        </a:ln>
        <a:effectLst/>
      </dgm:spPr>
      <dgm:t>
        <a:bodyPr/>
        <a:lstStyle/>
        <a:p>
          <a:pPr rtl="1"/>
          <a:endParaRPr lang="ar-SA" sz="2000"/>
        </a:p>
      </dgm:t>
    </dgm:pt>
    <dgm:pt modelId="{CFA850A7-E9EA-4E2C-B637-2F42388CD84B}" type="sibTrans" cxnId="{55EBA69D-7E91-4C3C-9AE9-A18EC5AE4EC1}">
      <dgm:prSet/>
      <dgm:spPr/>
      <dgm:t>
        <a:bodyPr/>
        <a:lstStyle/>
        <a:p>
          <a:pPr rtl="1"/>
          <a:endParaRPr lang="ar-SA" sz="2000"/>
        </a:p>
      </dgm:t>
    </dgm:pt>
    <dgm:pt modelId="{D951A931-18CB-4588-A83B-D866194FAFAF}">
      <dgm:prSet custT="1"/>
      <dgm:spPr>
        <a:xfrm>
          <a:off x="4416100" y="3550072"/>
          <a:ext cx="749012" cy="374506"/>
        </a:xfrm>
        <a:solidFill>
          <a:srgbClr val="5B9BD5">
            <a:hueOff val="0"/>
            <a:satOff val="0"/>
            <a:lumOff val="0"/>
            <a:alphaOff val="0"/>
          </a:srgbClr>
        </a:solidFill>
        <a:ln w="12700" cap="flat" cmpd="sng" algn="ctr">
          <a:solidFill>
            <a:srgbClr val="E7E6E6">
              <a:lumMod val="50000"/>
            </a:srgbClr>
          </a:solidFill>
          <a:prstDash val="solid"/>
          <a:miter lim="800000"/>
        </a:ln>
        <a:effectLst/>
      </dgm:spPr>
      <dgm:t>
        <a:bodyPr/>
        <a:lstStyle/>
        <a:p>
          <a:pPr rtl="1"/>
          <a:r>
            <a:rPr lang="ar-SA" sz="1050">
              <a:solidFill>
                <a:sysClr val="window" lastClr="FFFFFF"/>
              </a:solidFill>
              <a:latin typeface="Calibri" panose="020F0502020204030204"/>
              <a:ea typeface="+mn-ea"/>
              <a:cs typeface="Akhbar MT" pitchFamily="2" charset="-78"/>
            </a:rPr>
            <a:t>وحدة الخدمات الإلكترونية</a:t>
          </a:r>
        </a:p>
      </dgm:t>
    </dgm:pt>
    <dgm:pt modelId="{81A70EC5-49E8-4B52-828F-66DA884F0ABD}" type="parTrans" cxnId="{CC6C17DC-13F9-4A3F-B516-0FFF5F8C903E}">
      <dgm:prSet/>
      <dgm:spPr>
        <a:xfrm>
          <a:off x="4301426" y="1257135"/>
          <a:ext cx="114673" cy="2480189"/>
        </a:xfrm>
        <a:noFill/>
        <a:ln w="12700" cap="flat" cmpd="sng" algn="ctr">
          <a:solidFill>
            <a:srgbClr val="5B9BD5">
              <a:shade val="80000"/>
              <a:hueOff val="0"/>
              <a:satOff val="0"/>
              <a:lumOff val="0"/>
              <a:alphaOff val="0"/>
            </a:srgbClr>
          </a:solidFill>
          <a:prstDash val="solid"/>
          <a:miter lim="800000"/>
        </a:ln>
        <a:effectLst/>
      </dgm:spPr>
      <dgm:t>
        <a:bodyPr/>
        <a:lstStyle/>
        <a:p>
          <a:pPr rtl="1"/>
          <a:endParaRPr lang="ar-SA"/>
        </a:p>
      </dgm:t>
    </dgm:pt>
    <dgm:pt modelId="{C40CFF7C-FD98-4AC6-9B35-F348EB83684B}" type="sibTrans" cxnId="{CC6C17DC-13F9-4A3F-B516-0FFF5F8C903E}">
      <dgm:prSet/>
      <dgm:spPr/>
      <dgm:t>
        <a:bodyPr/>
        <a:lstStyle/>
        <a:p>
          <a:pPr rtl="1"/>
          <a:endParaRPr lang="ar-SA"/>
        </a:p>
      </dgm:t>
    </dgm:pt>
    <dgm:pt modelId="{ECE75293-469D-4E9E-B9BF-FA637C0215A2}" type="asst">
      <dgm:prSet/>
      <dgm:spPr>
        <a:xfrm>
          <a:off x="1318394" y="514083"/>
          <a:ext cx="1003249" cy="266524"/>
        </a:xfrm>
        <a:solidFill>
          <a:srgbClr val="FFC000">
            <a:lumMod val="75000"/>
          </a:srgbClr>
        </a:solidFill>
        <a:ln w="12700" cap="flat" cmpd="sng" algn="ctr">
          <a:solidFill>
            <a:srgbClr val="E7E6E6">
              <a:lumMod val="50000"/>
            </a:srgbClr>
          </a:solidFill>
          <a:prstDash val="solid"/>
          <a:miter lim="800000"/>
        </a:ln>
        <a:effectLst/>
      </dgm:spPr>
      <dgm:t>
        <a:bodyPr/>
        <a:lstStyle/>
        <a:p>
          <a:pPr rtl="1"/>
          <a:r>
            <a:rPr lang="ar-SA">
              <a:solidFill>
                <a:sysClr val="window" lastClr="FFFFFF"/>
              </a:solidFill>
              <a:latin typeface="Calibri" panose="020F0502020204030204"/>
              <a:ea typeface="+mn-ea"/>
              <a:cs typeface="Akhbar MT" pitchFamily="2" charset="-78"/>
            </a:rPr>
            <a:t>وكالة العمادة بشطر الطالبات</a:t>
          </a:r>
        </a:p>
      </dgm:t>
    </dgm:pt>
    <dgm:pt modelId="{2D3AFFF0-AE06-41F6-B94E-92D148FE3A96}" type="parTrans" cxnId="{C17E245D-A9A1-4A74-899F-0DB72E82CD00}">
      <dgm:prSet/>
      <dgm:spPr>
        <a:xfrm>
          <a:off x="2321644" y="201979"/>
          <a:ext cx="847267" cy="445366"/>
        </a:xfrm>
        <a:noFill/>
        <a:ln w="12700" cap="flat" cmpd="sng" algn="ctr">
          <a:solidFill>
            <a:srgbClr val="5B9BD5">
              <a:shade val="60000"/>
              <a:hueOff val="0"/>
              <a:satOff val="0"/>
              <a:lumOff val="0"/>
              <a:alphaOff val="0"/>
            </a:srgbClr>
          </a:solidFill>
          <a:prstDash val="solid"/>
          <a:miter lim="800000"/>
        </a:ln>
        <a:effectLst/>
      </dgm:spPr>
      <dgm:t>
        <a:bodyPr/>
        <a:lstStyle/>
        <a:p>
          <a:pPr rtl="1"/>
          <a:endParaRPr lang="ar-SA"/>
        </a:p>
      </dgm:t>
    </dgm:pt>
    <dgm:pt modelId="{2F9ABF38-3F5F-48DB-AAC2-02C79422333A}" type="sibTrans" cxnId="{C17E245D-A9A1-4A74-899F-0DB72E82CD00}">
      <dgm:prSet/>
      <dgm:spPr/>
      <dgm:t>
        <a:bodyPr/>
        <a:lstStyle/>
        <a:p>
          <a:pPr rtl="1"/>
          <a:endParaRPr lang="ar-SA"/>
        </a:p>
      </dgm:t>
    </dgm:pt>
    <dgm:pt modelId="{6C67A7FD-ED73-4FF3-8052-A44A0D32A77F}" type="asst">
      <dgm:prSet custT="1"/>
      <dgm:spPr>
        <a:xfrm>
          <a:off x="4240277" y="523466"/>
          <a:ext cx="749012" cy="248657"/>
        </a:xfrm>
        <a:solidFill>
          <a:srgbClr val="FFC000">
            <a:lumMod val="75000"/>
          </a:srgbClr>
        </a:solidFill>
        <a:ln w="12700" cap="flat" cmpd="sng" algn="ctr">
          <a:solidFill>
            <a:srgbClr val="E7E6E6">
              <a:lumMod val="50000"/>
            </a:srgbClr>
          </a:solidFill>
          <a:prstDash val="solid"/>
          <a:miter lim="800000"/>
        </a:ln>
        <a:effectLst/>
      </dgm:spPr>
      <dgm:t>
        <a:bodyPr/>
        <a:lstStyle/>
        <a:p>
          <a:pPr rtl="1"/>
          <a:r>
            <a:rPr lang="ar-SA" sz="1050">
              <a:solidFill>
                <a:sysClr val="window" lastClr="FFFFFF"/>
              </a:solidFill>
              <a:latin typeface="Calibri" panose="020F0502020204030204"/>
              <a:ea typeface="+mn-ea"/>
              <a:cs typeface="Akhbar MT" pitchFamily="2" charset="-78"/>
            </a:rPr>
            <a:t>وكالة العمادة</a:t>
          </a:r>
        </a:p>
      </dgm:t>
    </dgm:pt>
    <dgm:pt modelId="{BD3ADA63-D742-4347-8EAD-9C9E58F9C059}" type="sibTrans" cxnId="{442A71A1-EA20-4BA7-AD18-40FFCB71F694}">
      <dgm:prSet/>
      <dgm:spPr/>
      <dgm:t>
        <a:bodyPr/>
        <a:lstStyle/>
        <a:p>
          <a:pPr rtl="1"/>
          <a:endParaRPr lang="ar-SA"/>
        </a:p>
      </dgm:t>
    </dgm:pt>
    <dgm:pt modelId="{80383F85-10A2-4C95-B965-0B4019610FB4}" type="parTrans" cxnId="{442A71A1-EA20-4BA7-AD18-40FFCB71F694}">
      <dgm:prSet/>
      <dgm:spPr>
        <a:xfrm>
          <a:off x="3168912" y="201979"/>
          <a:ext cx="1071364" cy="445815"/>
        </a:xfrm>
        <a:noFill/>
        <a:ln w="12700" cap="flat" cmpd="sng" algn="ctr">
          <a:solidFill>
            <a:srgbClr val="5B9BD5">
              <a:shade val="60000"/>
              <a:hueOff val="0"/>
              <a:satOff val="0"/>
              <a:lumOff val="0"/>
              <a:alphaOff val="0"/>
            </a:srgbClr>
          </a:solidFill>
          <a:prstDash val="solid"/>
          <a:miter lim="800000"/>
        </a:ln>
        <a:effectLst/>
      </dgm:spPr>
      <dgm:t>
        <a:bodyPr/>
        <a:lstStyle/>
        <a:p>
          <a:pPr rtl="1"/>
          <a:endParaRPr lang="ar-SA"/>
        </a:p>
      </dgm:t>
    </dgm:pt>
    <dgm:pt modelId="{6ACF1592-2CF5-457C-BFB7-8069EBCD1932}">
      <dgm:prSet custT="1"/>
      <dgm:spPr>
        <a:xfrm>
          <a:off x="3337185" y="339565"/>
          <a:ext cx="749012" cy="219692"/>
        </a:xfrm>
        <a:solidFill>
          <a:srgbClr val="FFC000">
            <a:lumMod val="75000"/>
          </a:srgbClr>
        </a:solidFill>
        <a:ln w="12700" cap="flat" cmpd="sng" algn="ctr">
          <a:solidFill>
            <a:srgbClr val="E7E6E6">
              <a:lumMod val="50000"/>
            </a:srgbClr>
          </a:solidFill>
          <a:prstDash val="solid"/>
          <a:miter lim="800000"/>
        </a:ln>
        <a:effectLst/>
      </dgm:spPr>
      <dgm:t>
        <a:bodyPr/>
        <a:lstStyle/>
        <a:p>
          <a:pPr rtl="1"/>
          <a:r>
            <a:rPr lang="ar-SA" sz="1050">
              <a:solidFill>
                <a:sysClr val="window" lastClr="FFFFFF"/>
              </a:solidFill>
              <a:latin typeface="Calibri" panose="020F0502020204030204"/>
              <a:ea typeface="+mn-ea"/>
              <a:cs typeface="Akhbar MT" pitchFamily="2" charset="-78"/>
            </a:rPr>
            <a:t>مجلس العمادة</a:t>
          </a:r>
        </a:p>
      </dgm:t>
    </dgm:pt>
    <dgm:pt modelId="{B5B5F05F-5681-4AB5-9F34-BE7D41704F5B}" type="sibTrans" cxnId="{ECF86C37-8AA9-4884-842F-12967D8BA551}">
      <dgm:prSet/>
      <dgm:spPr/>
      <dgm:t>
        <a:bodyPr/>
        <a:lstStyle/>
        <a:p>
          <a:pPr rtl="1"/>
          <a:endParaRPr lang="ar-SA"/>
        </a:p>
      </dgm:t>
    </dgm:pt>
    <dgm:pt modelId="{91C275B9-C7D8-4BE5-AF00-26A75DF605F3}" type="parTrans" cxnId="{ECF86C37-8AA9-4884-842F-12967D8BA551}">
      <dgm:prSet/>
      <dgm:spPr>
        <a:xfrm>
          <a:off x="3168912" y="201979"/>
          <a:ext cx="542779" cy="137586"/>
        </a:xfrm>
        <a:noFill/>
        <a:ln w="12700" cap="flat" cmpd="sng" algn="ctr">
          <a:solidFill>
            <a:srgbClr val="5B9BD5">
              <a:shade val="60000"/>
              <a:hueOff val="0"/>
              <a:satOff val="0"/>
              <a:lumOff val="0"/>
              <a:alphaOff val="0"/>
            </a:srgbClr>
          </a:solidFill>
          <a:prstDash val="solid"/>
          <a:miter lim="800000"/>
        </a:ln>
        <a:effectLst/>
      </dgm:spPr>
      <dgm:t>
        <a:bodyPr/>
        <a:lstStyle/>
        <a:p>
          <a:pPr rtl="1"/>
          <a:endParaRPr lang="ar-SA"/>
        </a:p>
      </dgm:t>
    </dgm:pt>
    <dgm:pt modelId="{9141EA3D-080F-40F8-90C7-E320EEE58840}" type="pres">
      <dgm:prSet presAssocID="{710FCC3C-1209-41C0-B06A-D2338F2BC212}" presName="hierChild1" presStyleCnt="0">
        <dgm:presLayoutVars>
          <dgm:orgChart val="1"/>
          <dgm:chPref val="1"/>
          <dgm:dir/>
          <dgm:animOne val="branch"/>
          <dgm:animLvl val="lvl"/>
          <dgm:resizeHandles/>
        </dgm:presLayoutVars>
      </dgm:prSet>
      <dgm:spPr/>
      <dgm:t>
        <a:bodyPr/>
        <a:lstStyle/>
        <a:p>
          <a:pPr rtl="1"/>
          <a:endParaRPr lang="ar-SA"/>
        </a:p>
      </dgm:t>
    </dgm:pt>
    <dgm:pt modelId="{D74CB649-06B1-430C-BFE9-3E9445E1C04D}" type="pres">
      <dgm:prSet presAssocID="{B8CAB721-93B6-4929-97E8-88F7AF11125B}" presName="hierRoot1" presStyleCnt="0">
        <dgm:presLayoutVars>
          <dgm:hierBranch val="init"/>
        </dgm:presLayoutVars>
      </dgm:prSet>
      <dgm:spPr/>
    </dgm:pt>
    <dgm:pt modelId="{C5FE345A-873F-41EA-9AB8-D25F9DEA7BA0}" type="pres">
      <dgm:prSet presAssocID="{B8CAB721-93B6-4929-97E8-88F7AF11125B}" presName="rootComposite1" presStyleCnt="0"/>
      <dgm:spPr/>
    </dgm:pt>
    <dgm:pt modelId="{17D0D2C8-07A7-4B24-9E33-429899095CA7}" type="pres">
      <dgm:prSet presAssocID="{B8CAB721-93B6-4929-97E8-88F7AF11125B}" presName="rootText1" presStyleLbl="node0" presStyleIdx="0" presStyleCnt="1" custScaleX="146349" custScaleY="53581" custLinFactNeighborX="-65461" custLinFactNeighborY="-2">
        <dgm:presLayoutVars>
          <dgm:chPref val="3"/>
        </dgm:presLayoutVars>
      </dgm:prSet>
      <dgm:spPr>
        <a:prstGeom prst="rect">
          <a:avLst/>
        </a:prstGeom>
      </dgm:spPr>
      <dgm:t>
        <a:bodyPr/>
        <a:lstStyle/>
        <a:p>
          <a:pPr rtl="1"/>
          <a:endParaRPr lang="ar-SA"/>
        </a:p>
      </dgm:t>
    </dgm:pt>
    <dgm:pt modelId="{FD442360-BDCF-4CDC-BC56-82C7B5073EB5}" type="pres">
      <dgm:prSet presAssocID="{B8CAB721-93B6-4929-97E8-88F7AF11125B}" presName="rootConnector1" presStyleLbl="node1" presStyleIdx="0" presStyleCnt="0"/>
      <dgm:spPr/>
      <dgm:t>
        <a:bodyPr/>
        <a:lstStyle/>
        <a:p>
          <a:pPr rtl="1"/>
          <a:endParaRPr lang="ar-SA"/>
        </a:p>
      </dgm:t>
    </dgm:pt>
    <dgm:pt modelId="{E72784A4-1896-46B4-B352-EC3899641808}" type="pres">
      <dgm:prSet presAssocID="{B8CAB721-93B6-4929-97E8-88F7AF11125B}" presName="hierChild2" presStyleCnt="0"/>
      <dgm:spPr/>
    </dgm:pt>
    <dgm:pt modelId="{885F557B-2110-4FE0-8ABE-43993BDD37DE}" type="pres">
      <dgm:prSet presAssocID="{A8FA3A82-7F0C-403F-B32E-07810DF83B73}" presName="Name37" presStyleLbl="parChTrans1D2" presStyleIdx="0" presStyleCnt="9"/>
      <dgm:spPr>
        <a:custGeom>
          <a:avLst/>
          <a:gdLst/>
          <a:ahLst/>
          <a:cxnLst/>
          <a:rect l="0" t="0" r="0" b="0"/>
          <a:pathLst>
            <a:path>
              <a:moveTo>
                <a:pt x="2266429" y="0"/>
              </a:moveTo>
              <a:lnTo>
                <a:pt x="2266429" y="610452"/>
              </a:lnTo>
              <a:lnTo>
                <a:pt x="0" y="610452"/>
              </a:lnTo>
              <a:lnTo>
                <a:pt x="0" y="689098"/>
              </a:lnTo>
            </a:path>
          </a:pathLst>
        </a:custGeom>
      </dgm:spPr>
      <dgm:t>
        <a:bodyPr/>
        <a:lstStyle/>
        <a:p>
          <a:pPr rtl="1"/>
          <a:endParaRPr lang="ar-SA"/>
        </a:p>
      </dgm:t>
    </dgm:pt>
    <dgm:pt modelId="{4D5CEFC5-641F-4F69-9A07-18653DCFE4B9}" type="pres">
      <dgm:prSet presAssocID="{BDBCFA7A-2A5C-4255-9BCB-C7A397E41717}" presName="hierRoot2" presStyleCnt="0">
        <dgm:presLayoutVars>
          <dgm:hierBranch val="init"/>
        </dgm:presLayoutVars>
      </dgm:prSet>
      <dgm:spPr/>
    </dgm:pt>
    <dgm:pt modelId="{14E5A0B1-371D-4011-B54C-4F529042D4F9}" type="pres">
      <dgm:prSet presAssocID="{BDBCFA7A-2A5C-4255-9BCB-C7A397E41717}" presName="rootComposite" presStyleCnt="0"/>
      <dgm:spPr/>
    </dgm:pt>
    <dgm:pt modelId="{C5BD6CE0-6B3C-4EB8-ADD2-E1DF9CA82682}" type="pres">
      <dgm:prSet presAssocID="{BDBCFA7A-2A5C-4255-9BCB-C7A397E41717}" presName="rootText" presStyleLbl="node2" presStyleIdx="0" presStyleCnt="7">
        <dgm:presLayoutVars>
          <dgm:chPref val="3"/>
        </dgm:presLayoutVars>
      </dgm:prSet>
      <dgm:spPr>
        <a:prstGeom prst="rect">
          <a:avLst/>
        </a:prstGeom>
      </dgm:spPr>
      <dgm:t>
        <a:bodyPr/>
        <a:lstStyle/>
        <a:p>
          <a:pPr rtl="1"/>
          <a:endParaRPr lang="ar-SA"/>
        </a:p>
      </dgm:t>
    </dgm:pt>
    <dgm:pt modelId="{7781BFAF-389A-4079-9184-3AEE244BD846}" type="pres">
      <dgm:prSet presAssocID="{BDBCFA7A-2A5C-4255-9BCB-C7A397E41717}" presName="rootConnector" presStyleLbl="node2" presStyleIdx="0" presStyleCnt="7"/>
      <dgm:spPr/>
      <dgm:t>
        <a:bodyPr/>
        <a:lstStyle/>
        <a:p>
          <a:pPr rtl="1"/>
          <a:endParaRPr lang="ar-SA"/>
        </a:p>
      </dgm:t>
    </dgm:pt>
    <dgm:pt modelId="{8F410096-CB4E-4D5E-B6DC-99D81C31F7B3}" type="pres">
      <dgm:prSet presAssocID="{BDBCFA7A-2A5C-4255-9BCB-C7A397E41717}" presName="hierChild4" presStyleCnt="0"/>
      <dgm:spPr/>
    </dgm:pt>
    <dgm:pt modelId="{700691F3-D94A-4F5D-A4AB-412254C27143}" type="pres">
      <dgm:prSet presAssocID="{085A7235-FF7A-46C5-BE46-6E5EC115A9D0}" presName="Name37" presStyleLbl="parChTrans1D3" presStyleIdx="0" presStyleCnt="23"/>
      <dgm:spPr>
        <a:custGeom>
          <a:avLst/>
          <a:gdLst/>
          <a:ahLst/>
          <a:cxnLst/>
          <a:rect l="0" t="0" r="0" b="0"/>
          <a:pathLst>
            <a:path>
              <a:moveTo>
                <a:pt x="0" y="0"/>
              </a:moveTo>
              <a:lnTo>
                <a:pt x="0" y="344545"/>
              </a:lnTo>
              <a:lnTo>
                <a:pt x="112351" y="344545"/>
              </a:lnTo>
            </a:path>
          </a:pathLst>
        </a:custGeom>
      </dgm:spPr>
      <dgm:t>
        <a:bodyPr/>
        <a:lstStyle/>
        <a:p>
          <a:pPr rtl="1"/>
          <a:endParaRPr lang="ar-SA"/>
        </a:p>
      </dgm:t>
    </dgm:pt>
    <dgm:pt modelId="{51BA40F4-E912-422F-9371-503F6C535364}" type="pres">
      <dgm:prSet presAssocID="{D41B0736-C6C9-4A18-9C9B-8300CDA70BF1}" presName="hierRoot2" presStyleCnt="0">
        <dgm:presLayoutVars>
          <dgm:hierBranch val="init"/>
        </dgm:presLayoutVars>
      </dgm:prSet>
      <dgm:spPr/>
    </dgm:pt>
    <dgm:pt modelId="{995B6FCD-AA01-4BE4-8A3B-9AA7CAE8DD35}" type="pres">
      <dgm:prSet presAssocID="{D41B0736-C6C9-4A18-9C9B-8300CDA70BF1}" presName="rootComposite" presStyleCnt="0"/>
      <dgm:spPr/>
    </dgm:pt>
    <dgm:pt modelId="{32FFB779-830C-4234-BB7E-D1787A69B77C}" type="pres">
      <dgm:prSet presAssocID="{D41B0736-C6C9-4A18-9C9B-8300CDA70BF1}" presName="rootText" presStyleLbl="node3" presStyleIdx="0" presStyleCnt="23">
        <dgm:presLayoutVars>
          <dgm:chPref val="3"/>
        </dgm:presLayoutVars>
      </dgm:prSet>
      <dgm:spPr>
        <a:prstGeom prst="rect">
          <a:avLst/>
        </a:prstGeom>
      </dgm:spPr>
      <dgm:t>
        <a:bodyPr/>
        <a:lstStyle/>
        <a:p>
          <a:pPr rtl="1"/>
          <a:endParaRPr lang="ar-SA"/>
        </a:p>
      </dgm:t>
    </dgm:pt>
    <dgm:pt modelId="{E3B0C7AF-81D6-4D21-9144-F605E6F6FD76}" type="pres">
      <dgm:prSet presAssocID="{D41B0736-C6C9-4A18-9C9B-8300CDA70BF1}" presName="rootConnector" presStyleLbl="node3" presStyleIdx="0" presStyleCnt="23"/>
      <dgm:spPr/>
      <dgm:t>
        <a:bodyPr/>
        <a:lstStyle/>
        <a:p>
          <a:pPr rtl="1"/>
          <a:endParaRPr lang="ar-SA"/>
        </a:p>
      </dgm:t>
    </dgm:pt>
    <dgm:pt modelId="{232136E9-1916-4455-A77C-43D0EC1BDDC9}" type="pres">
      <dgm:prSet presAssocID="{D41B0736-C6C9-4A18-9C9B-8300CDA70BF1}" presName="hierChild4" presStyleCnt="0"/>
      <dgm:spPr/>
    </dgm:pt>
    <dgm:pt modelId="{F0B23774-DA2B-49A6-99C3-AFE9446E4F0E}" type="pres">
      <dgm:prSet presAssocID="{D41B0736-C6C9-4A18-9C9B-8300CDA70BF1}" presName="hierChild5" presStyleCnt="0"/>
      <dgm:spPr/>
    </dgm:pt>
    <dgm:pt modelId="{3551F6CF-3BA2-4F42-99A2-3F1E4B0B81D9}" type="pres">
      <dgm:prSet presAssocID="{81BD25FB-4A77-4DBF-98A4-A67B81C2CCF3}" presName="Name37" presStyleLbl="parChTrans1D3" presStyleIdx="1" presStyleCnt="23"/>
      <dgm:spPr>
        <a:custGeom>
          <a:avLst/>
          <a:gdLst/>
          <a:ahLst/>
          <a:cxnLst/>
          <a:rect l="0" t="0" r="0" b="0"/>
          <a:pathLst>
            <a:path>
              <a:moveTo>
                <a:pt x="0" y="0"/>
              </a:moveTo>
              <a:lnTo>
                <a:pt x="0" y="876344"/>
              </a:lnTo>
              <a:lnTo>
                <a:pt x="112351" y="876344"/>
              </a:lnTo>
            </a:path>
          </a:pathLst>
        </a:custGeom>
      </dgm:spPr>
      <dgm:t>
        <a:bodyPr/>
        <a:lstStyle/>
        <a:p>
          <a:pPr rtl="1"/>
          <a:endParaRPr lang="ar-SA"/>
        </a:p>
      </dgm:t>
    </dgm:pt>
    <dgm:pt modelId="{11219789-4D6B-42D0-BEED-6206C4B3CF3E}" type="pres">
      <dgm:prSet presAssocID="{1BF7FDBA-17E2-40EA-AC8C-0DE88523E2D2}" presName="hierRoot2" presStyleCnt="0">
        <dgm:presLayoutVars>
          <dgm:hierBranch val="init"/>
        </dgm:presLayoutVars>
      </dgm:prSet>
      <dgm:spPr/>
    </dgm:pt>
    <dgm:pt modelId="{757B1D2B-62F3-485B-86FE-E88B67607C6B}" type="pres">
      <dgm:prSet presAssocID="{1BF7FDBA-17E2-40EA-AC8C-0DE88523E2D2}" presName="rootComposite" presStyleCnt="0"/>
      <dgm:spPr/>
    </dgm:pt>
    <dgm:pt modelId="{AF6F61AD-6C6B-4835-9570-109005470713}" type="pres">
      <dgm:prSet presAssocID="{1BF7FDBA-17E2-40EA-AC8C-0DE88523E2D2}" presName="rootText" presStyleLbl="node3" presStyleIdx="1" presStyleCnt="23">
        <dgm:presLayoutVars>
          <dgm:chPref val="3"/>
        </dgm:presLayoutVars>
      </dgm:prSet>
      <dgm:spPr>
        <a:prstGeom prst="rect">
          <a:avLst/>
        </a:prstGeom>
      </dgm:spPr>
      <dgm:t>
        <a:bodyPr/>
        <a:lstStyle/>
        <a:p>
          <a:pPr rtl="1"/>
          <a:endParaRPr lang="ar-SA"/>
        </a:p>
      </dgm:t>
    </dgm:pt>
    <dgm:pt modelId="{71FE28E8-439E-49F8-BD5B-028769B01B49}" type="pres">
      <dgm:prSet presAssocID="{1BF7FDBA-17E2-40EA-AC8C-0DE88523E2D2}" presName="rootConnector" presStyleLbl="node3" presStyleIdx="1" presStyleCnt="23"/>
      <dgm:spPr/>
      <dgm:t>
        <a:bodyPr/>
        <a:lstStyle/>
        <a:p>
          <a:pPr rtl="1"/>
          <a:endParaRPr lang="ar-SA"/>
        </a:p>
      </dgm:t>
    </dgm:pt>
    <dgm:pt modelId="{CA078276-180A-4FFB-B708-AE59D83D8483}" type="pres">
      <dgm:prSet presAssocID="{1BF7FDBA-17E2-40EA-AC8C-0DE88523E2D2}" presName="hierChild4" presStyleCnt="0"/>
      <dgm:spPr/>
    </dgm:pt>
    <dgm:pt modelId="{B6746CB1-BAE8-4C12-B746-07AEEBF12BD1}" type="pres">
      <dgm:prSet presAssocID="{1BF7FDBA-17E2-40EA-AC8C-0DE88523E2D2}" presName="hierChild5" presStyleCnt="0"/>
      <dgm:spPr/>
    </dgm:pt>
    <dgm:pt modelId="{0A659A95-7B73-4A16-84C9-53FCFEED430E}" type="pres">
      <dgm:prSet presAssocID="{D7171F91-384F-4798-B705-3AE84440B282}" presName="Name37" presStyleLbl="parChTrans1D3" presStyleIdx="2" presStyleCnt="23"/>
      <dgm:spPr>
        <a:custGeom>
          <a:avLst/>
          <a:gdLst/>
          <a:ahLst/>
          <a:cxnLst/>
          <a:rect l="0" t="0" r="0" b="0"/>
          <a:pathLst>
            <a:path>
              <a:moveTo>
                <a:pt x="0" y="0"/>
              </a:moveTo>
              <a:lnTo>
                <a:pt x="0" y="1408143"/>
              </a:lnTo>
              <a:lnTo>
                <a:pt x="112351" y="1408143"/>
              </a:lnTo>
            </a:path>
          </a:pathLst>
        </a:custGeom>
      </dgm:spPr>
      <dgm:t>
        <a:bodyPr/>
        <a:lstStyle/>
        <a:p>
          <a:pPr rtl="1"/>
          <a:endParaRPr lang="ar-SA"/>
        </a:p>
      </dgm:t>
    </dgm:pt>
    <dgm:pt modelId="{B981AAD3-7293-4B24-A83B-9160B2A0D6D5}" type="pres">
      <dgm:prSet presAssocID="{D409DDA3-7D7B-40B2-86C6-25E2AFB6A36C}" presName="hierRoot2" presStyleCnt="0">
        <dgm:presLayoutVars>
          <dgm:hierBranch val="init"/>
        </dgm:presLayoutVars>
      </dgm:prSet>
      <dgm:spPr/>
    </dgm:pt>
    <dgm:pt modelId="{E88528F3-415C-4F4C-A803-355EA5C6D790}" type="pres">
      <dgm:prSet presAssocID="{D409DDA3-7D7B-40B2-86C6-25E2AFB6A36C}" presName="rootComposite" presStyleCnt="0"/>
      <dgm:spPr/>
    </dgm:pt>
    <dgm:pt modelId="{CD250653-F21B-475D-98A7-BD233E4A240A}" type="pres">
      <dgm:prSet presAssocID="{D409DDA3-7D7B-40B2-86C6-25E2AFB6A36C}" presName="rootText" presStyleLbl="node3" presStyleIdx="2" presStyleCnt="23">
        <dgm:presLayoutVars>
          <dgm:chPref val="3"/>
        </dgm:presLayoutVars>
      </dgm:prSet>
      <dgm:spPr>
        <a:prstGeom prst="rect">
          <a:avLst/>
        </a:prstGeom>
      </dgm:spPr>
      <dgm:t>
        <a:bodyPr/>
        <a:lstStyle/>
        <a:p>
          <a:pPr rtl="1"/>
          <a:endParaRPr lang="ar-SA"/>
        </a:p>
      </dgm:t>
    </dgm:pt>
    <dgm:pt modelId="{ABB2DE18-2612-462F-87EF-A4DCEC7D5005}" type="pres">
      <dgm:prSet presAssocID="{D409DDA3-7D7B-40B2-86C6-25E2AFB6A36C}" presName="rootConnector" presStyleLbl="node3" presStyleIdx="2" presStyleCnt="23"/>
      <dgm:spPr/>
      <dgm:t>
        <a:bodyPr/>
        <a:lstStyle/>
        <a:p>
          <a:pPr rtl="1"/>
          <a:endParaRPr lang="ar-SA"/>
        </a:p>
      </dgm:t>
    </dgm:pt>
    <dgm:pt modelId="{0C561AFF-DB5C-4A9F-AB9D-F9C88EF4A06E}" type="pres">
      <dgm:prSet presAssocID="{D409DDA3-7D7B-40B2-86C6-25E2AFB6A36C}" presName="hierChild4" presStyleCnt="0"/>
      <dgm:spPr/>
    </dgm:pt>
    <dgm:pt modelId="{C20A8FF1-C5E2-4307-8B2B-C14DA15B5D7E}" type="pres">
      <dgm:prSet presAssocID="{D409DDA3-7D7B-40B2-86C6-25E2AFB6A36C}" presName="hierChild5" presStyleCnt="0"/>
      <dgm:spPr/>
    </dgm:pt>
    <dgm:pt modelId="{F3D9B9EC-A36A-4671-9874-383F4EE0F1F9}" type="pres">
      <dgm:prSet presAssocID="{E7AE4E29-25BE-48C7-8661-5F7EA4C12EAD}" presName="Name37" presStyleLbl="parChTrans1D3" presStyleIdx="3" presStyleCnt="23"/>
      <dgm:spPr>
        <a:custGeom>
          <a:avLst/>
          <a:gdLst/>
          <a:ahLst/>
          <a:cxnLst/>
          <a:rect l="0" t="0" r="0" b="0"/>
          <a:pathLst>
            <a:path>
              <a:moveTo>
                <a:pt x="0" y="0"/>
              </a:moveTo>
              <a:lnTo>
                <a:pt x="0" y="1939942"/>
              </a:lnTo>
              <a:lnTo>
                <a:pt x="112351" y="1939942"/>
              </a:lnTo>
            </a:path>
          </a:pathLst>
        </a:custGeom>
      </dgm:spPr>
      <dgm:t>
        <a:bodyPr/>
        <a:lstStyle/>
        <a:p>
          <a:pPr rtl="1"/>
          <a:endParaRPr lang="ar-SA"/>
        </a:p>
      </dgm:t>
    </dgm:pt>
    <dgm:pt modelId="{95F36686-D277-4D52-B3A2-F91226ADD209}" type="pres">
      <dgm:prSet presAssocID="{EE6AF108-8551-4CFB-BDD9-78F170D50C62}" presName="hierRoot2" presStyleCnt="0">
        <dgm:presLayoutVars>
          <dgm:hierBranch val="init"/>
        </dgm:presLayoutVars>
      </dgm:prSet>
      <dgm:spPr/>
    </dgm:pt>
    <dgm:pt modelId="{6A8DADF5-2702-474C-AC35-304A6A08DF6F}" type="pres">
      <dgm:prSet presAssocID="{EE6AF108-8551-4CFB-BDD9-78F170D50C62}" presName="rootComposite" presStyleCnt="0"/>
      <dgm:spPr/>
    </dgm:pt>
    <dgm:pt modelId="{A5F7D281-4D6C-452B-BD71-88C09097E134}" type="pres">
      <dgm:prSet presAssocID="{EE6AF108-8551-4CFB-BDD9-78F170D50C62}" presName="rootText" presStyleLbl="node3" presStyleIdx="3" presStyleCnt="23">
        <dgm:presLayoutVars>
          <dgm:chPref val="3"/>
        </dgm:presLayoutVars>
      </dgm:prSet>
      <dgm:spPr>
        <a:prstGeom prst="rect">
          <a:avLst/>
        </a:prstGeom>
      </dgm:spPr>
      <dgm:t>
        <a:bodyPr/>
        <a:lstStyle/>
        <a:p>
          <a:pPr rtl="1"/>
          <a:endParaRPr lang="ar-SA"/>
        </a:p>
      </dgm:t>
    </dgm:pt>
    <dgm:pt modelId="{2444F1F9-A8D0-4FBB-8400-927438572996}" type="pres">
      <dgm:prSet presAssocID="{EE6AF108-8551-4CFB-BDD9-78F170D50C62}" presName="rootConnector" presStyleLbl="node3" presStyleIdx="3" presStyleCnt="23"/>
      <dgm:spPr/>
      <dgm:t>
        <a:bodyPr/>
        <a:lstStyle/>
        <a:p>
          <a:pPr rtl="1"/>
          <a:endParaRPr lang="ar-SA"/>
        </a:p>
      </dgm:t>
    </dgm:pt>
    <dgm:pt modelId="{BC2D7F37-C718-4CE5-BDE4-C351718A1B5E}" type="pres">
      <dgm:prSet presAssocID="{EE6AF108-8551-4CFB-BDD9-78F170D50C62}" presName="hierChild4" presStyleCnt="0"/>
      <dgm:spPr/>
    </dgm:pt>
    <dgm:pt modelId="{8D646869-B0CF-458D-B34C-EDC423F2434E}" type="pres">
      <dgm:prSet presAssocID="{EE6AF108-8551-4CFB-BDD9-78F170D50C62}" presName="hierChild5" presStyleCnt="0"/>
      <dgm:spPr/>
    </dgm:pt>
    <dgm:pt modelId="{2FAAFDE3-4F58-4FE1-B36F-958BB6D6A690}" type="pres">
      <dgm:prSet presAssocID="{A6087AF8-7A4D-41B5-A9CB-E265D04D8B2F}" presName="Name37" presStyleLbl="parChTrans1D3" presStyleIdx="4" presStyleCnt="23"/>
      <dgm:spPr>
        <a:custGeom>
          <a:avLst/>
          <a:gdLst/>
          <a:ahLst/>
          <a:cxnLst/>
          <a:rect l="0" t="0" r="0" b="0"/>
          <a:pathLst>
            <a:path>
              <a:moveTo>
                <a:pt x="0" y="0"/>
              </a:moveTo>
              <a:lnTo>
                <a:pt x="0" y="2471740"/>
              </a:lnTo>
              <a:lnTo>
                <a:pt x="112351" y="2471740"/>
              </a:lnTo>
            </a:path>
          </a:pathLst>
        </a:custGeom>
      </dgm:spPr>
      <dgm:t>
        <a:bodyPr/>
        <a:lstStyle/>
        <a:p>
          <a:pPr rtl="1"/>
          <a:endParaRPr lang="ar-SA"/>
        </a:p>
      </dgm:t>
    </dgm:pt>
    <dgm:pt modelId="{095E91AF-BE7F-4B86-A06E-70C8B99FC5BE}" type="pres">
      <dgm:prSet presAssocID="{FC3C8E03-EAAB-482B-9AF7-99779D0D4408}" presName="hierRoot2" presStyleCnt="0">
        <dgm:presLayoutVars>
          <dgm:hierBranch val="init"/>
        </dgm:presLayoutVars>
      </dgm:prSet>
      <dgm:spPr/>
    </dgm:pt>
    <dgm:pt modelId="{2F808B43-D469-4682-B410-30363277335B}" type="pres">
      <dgm:prSet presAssocID="{FC3C8E03-EAAB-482B-9AF7-99779D0D4408}" presName="rootComposite" presStyleCnt="0"/>
      <dgm:spPr/>
    </dgm:pt>
    <dgm:pt modelId="{4FDC5FEC-73D1-47F7-82B8-D8C508FE658B}" type="pres">
      <dgm:prSet presAssocID="{FC3C8E03-EAAB-482B-9AF7-99779D0D4408}" presName="rootText" presStyleLbl="node3" presStyleIdx="4" presStyleCnt="23">
        <dgm:presLayoutVars>
          <dgm:chPref val="3"/>
        </dgm:presLayoutVars>
      </dgm:prSet>
      <dgm:spPr>
        <a:prstGeom prst="rect">
          <a:avLst/>
        </a:prstGeom>
      </dgm:spPr>
      <dgm:t>
        <a:bodyPr/>
        <a:lstStyle/>
        <a:p>
          <a:pPr rtl="1"/>
          <a:endParaRPr lang="ar-SA"/>
        </a:p>
      </dgm:t>
    </dgm:pt>
    <dgm:pt modelId="{AA556DBE-14C6-4000-BC3E-9B0D05118DC8}" type="pres">
      <dgm:prSet presAssocID="{FC3C8E03-EAAB-482B-9AF7-99779D0D4408}" presName="rootConnector" presStyleLbl="node3" presStyleIdx="4" presStyleCnt="23"/>
      <dgm:spPr/>
      <dgm:t>
        <a:bodyPr/>
        <a:lstStyle/>
        <a:p>
          <a:pPr rtl="1"/>
          <a:endParaRPr lang="ar-SA"/>
        </a:p>
      </dgm:t>
    </dgm:pt>
    <dgm:pt modelId="{1C84773B-A91C-4AA1-A5EF-6CD736DE139B}" type="pres">
      <dgm:prSet presAssocID="{FC3C8E03-EAAB-482B-9AF7-99779D0D4408}" presName="hierChild4" presStyleCnt="0"/>
      <dgm:spPr/>
    </dgm:pt>
    <dgm:pt modelId="{1772C980-C979-4C47-95E8-302BB1F9A242}" type="pres">
      <dgm:prSet presAssocID="{FC3C8E03-EAAB-482B-9AF7-99779D0D4408}" presName="hierChild5" presStyleCnt="0"/>
      <dgm:spPr/>
    </dgm:pt>
    <dgm:pt modelId="{1D7E6B4C-B409-4F30-94AB-103DCCE89D4B}" type="pres">
      <dgm:prSet presAssocID="{162DB1AD-BDAC-4CCD-B234-295EEA4B3330}" presName="Name37" presStyleLbl="parChTrans1D3" presStyleIdx="5" presStyleCnt="23"/>
      <dgm:spPr>
        <a:custGeom>
          <a:avLst/>
          <a:gdLst/>
          <a:ahLst/>
          <a:cxnLst/>
          <a:rect l="0" t="0" r="0" b="0"/>
          <a:pathLst>
            <a:path>
              <a:moveTo>
                <a:pt x="0" y="0"/>
              </a:moveTo>
              <a:lnTo>
                <a:pt x="0" y="3003539"/>
              </a:lnTo>
              <a:lnTo>
                <a:pt x="112351" y="3003539"/>
              </a:lnTo>
            </a:path>
          </a:pathLst>
        </a:custGeom>
      </dgm:spPr>
      <dgm:t>
        <a:bodyPr/>
        <a:lstStyle/>
        <a:p>
          <a:pPr rtl="1"/>
          <a:endParaRPr lang="ar-SA"/>
        </a:p>
      </dgm:t>
    </dgm:pt>
    <dgm:pt modelId="{E4CB4917-3213-4098-960A-C615F8A83EFF}" type="pres">
      <dgm:prSet presAssocID="{C6C57C12-451F-4D75-B458-FDB94B9D9B43}" presName="hierRoot2" presStyleCnt="0">
        <dgm:presLayoutVars>
          <dgm:hierBranch val="init"/>
        </dgm:presLayoutVars>
      </dgm:prSet>
      <dgm:spPr/>
    </dgm:pt>
    <dgm:pt modelId="{EB6CA6BD-A0DC-4466-B4B5-2E94BC1E8B6D}" type="pres">
      <dgm:prSet presAssocID="{C6C57C12-451F-4D75-B458-FDB94B9D9B43}" presName="rootComposite" presStyleCnt="0"/>
      <dgm:spPr/>
    </dgm:pt>
    <dgm:pt modelId="{5D1D2228-3269-4A21-8D4F-9ED739CA6BDF}" type="pres">
      <dgm:prSet presAssocID="{C6C57C12-451F-4D75-B458-FDB94B9D9B43}" presName="rootText" presStyleLbl="node3" presStyleIdx="5" presStyleCnt="23">
        <dgm:presLayoutVars>
          <dgm:chPref val="3"/>
        </dgm:presLayoutVars>
      </dgm:prSet>
      <dgm:spPr>
        <a:prstGeom prst="rect">
          <a:avLst/>
        </a:prstGeom>
      </dgm:spPr>
      <dgm:t>
        <a:bodyPr/>
        <a:lstStyle/>
        <a:p>
          <a:pPr rtl="1"/>
          <a:endParaRPr lang="ar-SA"/>
        </a:p>
      </dgm:t>
    </dgm:pt>
    <dgm:pt modelId="{2A142CDA-FF98-4EA5-A617-0235DFC19DC6}" type="pres">
      <dgm:prSet presAssocID="{C6C57C12-451F-4D75-B458-FDB94B9D9B43}" presName="rootConnector" presStyleLbl="node3" presStyleIdx="5" presStyleCnt="23"/>
      <dgm:spPr/>
      <dgm:t>
        <a:bodyPr/>
        <a:lstStyle/>
        <a:p>
          <a:pPr rtl="1"/>
          <a:endParaRPr lang="ar-SA"/>
        </a:p>
      </dgm:t>
    </dgm:pt>
    <dgm:pt modelId="{E11F4250-0247-4118-8B58-512D0FE85898}" type="pres">
      <dgm:prSet presAssocID="{C6C57C12-451F-4D75-B458-FDB94B9D9B43}" presName="hierChild4" presStyleCnt="0"/>
      <dgm:spPr/>
    </dgm:pt>
    <dgm:pt modelId="{CBE84698-D33A-45C7-BB7C-66A8F2B41080}" type="pres">
      <dgm:prSet presAssocID="{C6C57C12-451F-4D75-B458-FDB94B9D9B43}" presName="hierChild5" presStyleCnt="0"/>
      <dgm:spPr/>
    </dgm:pt>
    <dgm:pt modelId="{CDDB7358-D420-43BC-94B8-DABBF4C06E14}" type="pres">
      <dgm:prSet presAssocID="{BDBCFA7A-2A5C-4255-9BCB-C7A397E41717}" presName="hierChild5" presStyleCnt="0"/>
      <dgm:spPr/>
    </dgm:pt>
    <dgm:pt modelId="{430F4FC9-F257-4349-A58E-C547921421ED}" type="pres">
      <dgm:prSet presAssocID="{5FBAB46B-04EE-471F-83DE-41329B945D43}" presName="Name37" presStyleLbl="parChTrans1D2" presStyleIdx="1" presStyleCnt="9"/>
      <dgm:spPr>
        <a:custGeom>
          <a:avLst/>
          <a:gdLst/>
          <a:ahLst/>
          <a:cxnLst/>
          <a:rect l="0" t="0" r="0" b="0"/>
          <a:pathLst>
            <a:path>
              <a:moveTo>
                <a:pt x="1360124" y="0"/>
              </a:moveTo>
              <a:lnTo>
                <a:pt x="1360124" y="610452"/>
              </a:lnTo>
              <a:lnTo>
                <a:pt x="0" y="610452"/>
              </a:lnTo>
              <a:lnTo>
                <a:pt x="0" y="689098"/>
              </a:lnTo>
            </a:path>
          </a:pathLst>
        </a:custGeom>
      </dgm:spPr>
      <dgm:t>
        <a:bodyPr/>
        <a:lstStyle/>
        <a:p>
          <a:pPr rtl="1"/>
          <a:endParaRPr lang="ar-SA"/>
        </a:p>
      </dgm:t>
    </dgm:pt>
    <dgm:pt modelId="{E5307E59-F4AA-46B7-9F20-EB3A03CFEA10}" type="pres">
      <dgm:prSet presAssocID="{5F607112-324E-42D6-B9A0-0C6F86127790}" presName="hierRoot2" presStyleCnt="0">
        <dgm:presLayoutVars>
          <dgm:hierBranch val="init"/>
        </dgm:presLayoutVars>
      </dgm:prSet>
      <dgm:spPr/>
    </dgm:pt>
    <dgm:pt modelId="{9C840E4A-DCB7-4F3E-87ED-84E0EC79CA1B}" type="pres">
      <dgm:prSet presAssocID="{5F607112-324E-42D6-B9A0-0C6F86127790}" presName="rootComposite" presStyleCnt="0"/>
      <dgm:spPr/>
    </dgm:pt>
    <dgm:pt modelId="{1729792C-0DD9-4398-9A22-544E91A8E5BC}" type="pres">
      <dgm:prSet presAssocID="{5F607112-324E-42D6-B9A0-0C6F86127790}" presName="rootText" presStyleLbl="node2" presStyleIdx="1" presStyleCnt="7">
        <dgm:presLayoutVars>
          <dgm:chPref val="3"/>
        </dgm:presLayoutVars>
      </dgm:prSet>
      <dgm:spPr>
        <a:prstGeom prst="rect">
          <a:avLst/>
        </a:prstGeom>
      </dgm:spPr>
      <dgm:t>
        <a:bodyPr/>
        <a:lstStyle/>
        <a:p>
          <a:pPr rtl="1"/>
          <a:endParaRPr lang="ar-SA"/>
        </a:p>
      </dgm:t>
    </dgm:pt>
    <dgm:pt modelId="{D565B0F5-6B0A-446D-B5C0-5E6474E94F94}" type="pres">
      <dgm:prSet presAssocID="{5F607112-324E-42D6-B9A0-0C6F86127790}" presName="rootConnector" presStyleLbl="node2" presStyleIdx="1" presStyleCnt="7"/>
      <dgm:spPr/>
      <dgm:t>
        <a:bodyPr/>
        <a:lstStyle/>
        <a:p>
          <a:pPr rtl="1"/>
          <a:endParaRPr lang="ar-SA"/>
        </a:p>
      </dgm:t>
    </dgm:pt>
    <dgm:pt modelId="{7C66F95D-DB45-4F4E-9B97-61F857049A1C}" type="pres">
      <dgm:prSet presAssocID="{5F607112-324E-42D6-B9A0-0C6F86127790}" presName="hierChild4" presStyleCnt="0"/>
      <dgm:spPr/>
    </dgm:pt>
    <dgm:pt modelId="{EF3367C7-2DE6-444D-B517-962D88D54109}" type="pres">
      <dgm:prSet presAssocID="{FA197CF5-C69B-4270-A3E1-3A0BFE75D479}" presName="Name37" presStyleLbl="parChTrans1D3" presStyleIdx="6" presStyleCnt="23"/>
      <dgm:spPr>
        <a:custGeom>
          <a:avLst/>
          <a:gdLst/>
          <a:ahLst/>
          <a:cxnLst/>
          <a:rect l="0" t="0" r="0" b="0"/>
          <a:pathLst>
            <a:path>
              <a:moveTo>
                <a:pt x="0" y="0"/>
              </a:moveTo>
              <a:lnTo>
                <a:pt x="0" y="344545"/>
              </a:lnTo>
              <a:lnTo>
                <a:pt x="112351" y="344545"/>
              </a:lnTo>
            </a:path>
          </a:pathLst>
        </a:custGeom>
      </dgm:spPr>
      <dgm:t>
        <a:bodyPr/>
        <a:lstStyle/>
        <a:p>
          <a:pPr rtl="1"/>
          <a:endParaRPr lang="ar-SA"/>
        </a:p>
      </dgm:t>
    </dgm:pt>
    <dgm:pt modelId="{261FB0E8-B2A3-4B9E-ABD1-4774CB72DA7C}" type="pres">
      <dgm:prSet presAssocID="{C84AE41B-F23F-4DAD-ABC6-88DED9ACF6F7}" presName="hierRoot2" presStyleCnt="0">
        <dgm:presLayoutVars>
          <dgm:hierBranch val="init"/>
        </dgm:presLayoutVars>
      </dgm:prSet>
      <dgm:spPr/>
    </dgm:pt>
    <dgm:pt modelId="{E3385C3C-F161-4FE3-A5F4-17ED29585281}" type="pres">
      <dgm:prSet presAssocID="{C84AE41B-F23F-4DAD-ABC6-88DED9ACF6F7}" presName="rootComposite" presStyleCnt="0"/>
      <dgm:spPr/>
    </dgm:pt>
    <dgm:pt modelId="{788C362F-47D7-412B-ADE3-5EAC7D8F9AD3}" type="pres">
      <dgm:prSet presAssocID="{C84AE41B-F23F-4DAD-ABC6-88DED9ACF6F7}" presName="rootText" presStyleLbl="node3" presStyleIdx="6" presStyleCnt="23">
        <dgm:presLayoutVars>
          <dgm:chPref val="3"/>
        </dgm:presLayoutVars>
      </dgm:prSet>
      <dgm:spPr>
        <a:prstGeom prst="rect">
          <a:avLst/>
        </a:prstGeom>
      </dgm:spPr>
      <dgm:t>
        <a:bodyPr/>
        <a:lstStyle/>
        <a:p>
          <a:pPr rtl="1"/>
          <a:endParaRPr lang="ar-SA"/>
        </a:p>
      </dgm:t>
    </dgm:pt>
    <dgm:pt modelId="{2C8F9446-A047-4B1D-93EA-3185EEA1E412}" type="pres">
      <dgm:prSet presAssocID="{C84AE41B-F23F-4DAD-ABC6-88DED9ACF6F7}" presName="rootConnector" presStyleLbl="node3" presStyleIdx="6" presStyleCnt="23"/>
      <dgm:spPr/>
      <dgm:t>
        <a:bodyPr/>
        <a:lstStyle/>
        <a:p>
          <a:pPr rtl="1"/>
          <a:endParaRPr lang="ar-SA"/>
        </a:p>
      </dgm:t>
    </dgm:pt>
    <dgm:pt modelId="{ADE100C0-BC1C-4C7C-B8B4-4DA9E9B130BD}" type="pres">
      <dgm:prSet presAssocID="{C84AE41B-F23F-4DAD-ABC6-88DED9ACF6F7}" presName="hierChild4" presStyleCnt="0"/>
      <dgm:spPr/>
    </dgm:pt>
    <dgm:pt modelId="{8B9AEF0E-4E3B-47B9-A3FF-D3155C1FC34A}" type="pres">
      <dgm:prSet presAssocID="{C84AE41B-F23F-4DAD-ABC6-88DED9ACF6F7}" presName="hierChild5" presStyleCnt="0"/>
      <dgm:spPr/>
    </dgm:pt>
    <dgm:pt modelId="{A7D2DDFD-888A-4DCB-8C64-DBFFCECA8272}" type="pres">
      <dgm:prSet presAssocID="{DE2AF77F-33F7-47D7-93B1-EFBBDB4BEC51}" presName="Name37" presStyleLbl="parChTrans1D3" presStyleIdx="7" presStyleCnt="23"/>
      <dgm:spPr>
        <a:custGeom>
          <a:avLst/>
          <a:gdLst/>
          <a:ahLst/>
          <a:cxnLst/>
          <a:rect l="0" t="0" r="0" b="0"/>
          <a:pathLst>
            <a:path>
              <a:moveTo>
                <a:pt x="0" y="0"/>
              </a:moveTo>
              <a:lnTo>
                <a:pt x="0" y="876344"/>
              </a:lnTo>
              <a:lnTo>
                <a:pt x="112351" y="876344"/>
              </a:lnTo>
            </a:path>
          </a:pathLst>
        </a:custGeom>
      </dgm:spPr>
      <dgm:t>
        <a:bodyPr/>
        <a:lstStyle/>
        <a:p>
          <a:pPr rtl="1"/>
          <a:endParaRPr lang="ar-SA"/>
        </a:p>
      </dgm:t>
    </dgm:pt>
    <dgm:pt modelId="{270361C1-561B-4849-A6B8-CA3C792AEB89}" type="pres">
      <dgm:prSet presAssocID="{A11EFA05-EF26-4D24-86C6-E45F7B813381}" presName="hierRoot2" presStyleCnt="0">
        <dgm:presLayoutVars>
          <dgm:hierBranch val="init"/>
        </dgm:presLayoutVars>
      </dgm:prSet>
      <dgm:spPr/>
    </dgm:pt>
    <dgm:pt modelId="{88418373-CCE7-4E20-9A87-061FD740E353}" type="pres">
      <dgm:prSet presAssocID="{A11EFA05-EF26-4D24-86C6-E45F7B813381}" presName="rootComposite" presStyleCnt="0"/>
      <dgm:spPr/>
    </dgm:pt>
    <dgm:pt modelId="{69D3AC4D-299B-41DB-A50C-5B3BF099D604}" type="pres">
      <dgm:prSet presAssocID="{A11EFA05-EF26-4D24-86C6-E45F7B813381}" presName="rootText" presStyleLbl="node3" presStyleIdx="7" presStyleCnt="23">
        <dgm:presLayoutVars>
          <dgm:chPref val="3"/>
        </dgm:presLayoutVars>
      </dgm:prSet>
      <dgm:spPr>
        <a:prstGeom prst="rect">
          <a:avLst/>
        </a:prstGeom>
      </dgm:spPr>
      <dgm:t>
        <a:bodyPr/>
        <a:lstStyle/>
        <a:p>
          <a:pPr rtl="1"/>
          <a:endParaRPr lang="ar-SA"/>
        </a:p>
      </dgm:t>
    </dgm:pt>
    <dgm:pt modelId="{D0186CBC-AB30-4393-9DCC-9F60D5F2D525}" type="pres">
      <dgm:prSet presAssocID="{A11EFA05-EF26-4D24-86C6-E45F7B813381}" presName="rootConnector" presStyleLbl="node3" presStyleIdx="7" presStyleCnt="23"/>
      <dgm:spPr/>
      <dgm:t>
        <a:bodyPr/>
        <a:lstStyle/>
        <a:p>
          <a:pPr rtl="1"/>
          <a:endParaRPr lang="ar-SA"/>
        </a:p>
      </dgm:t>
    </dgm:pt>
    <dgm:pt modelId="{1977189B-DED7-42F5-B9C8-D2C0DE991324}" type="pres">
      <dgm:prSet presAssocID="{A11EFA05-EF26-4D24-86C6-E45F7B813381}" presName="hierChild4" presStyleCnt="0"/>
      <dgm:spPr/>
    </dgm:pt>
    <dgm:pt modelId="{FCF5D203-BC06-445F-A153-2EA55617A133}" type="pres">
      <dgm:prSet presAssocID="{A11EFA05-EF26-4D24-86C6-E45F7B813381}" presName="hierChild5" presStyleCnt="0"/>
      <dgm:spPr/>
    </dgm:pt>
    <dgm:pt modelId="{1D8A9A82-E35D-4314-AE7D-B4222E2ECC42}" type="pres">
      <dgm:prSet presAssocID="{5F607112-324E-42D6-B9A0-0C6F86127790}" presName="hierChild5" presStyleCnt="0"/>
      <dgm:spPr/>
    </dgm:pt>
    <dgm:pt modelId="{EFCFEA35-E457-4732-BA06-B26865FB086C}" type="pres">
      <dgm:prSet presAssocID="{1F7106F8-FC35-4ECC-952A-891FF7A00496}" presName="Name37" presStyleLbl="parChTrans1D2" presStyleIdx="2" presStyleCnt="9"/>
      <dgm:spPr>
        <a:custGeom>
          <a:avLst/>
          <a:gdLst/>
          <a:ahLst/>
          <a:cxnLst/>
          <a:rect l="0" t="0" r="0" b="0"/>
          <a:pathLst>
            <a:path>
              <a:moveTo>
                <a:pt x="453819" y="0"/>
              </a:moveTo>
              <a:lnTo>
                <a:pt x="453819" y="610452"/>
              </a:lnTo>
              <a:lnTo>
                <a:pt x="0" y="610452"/>
              </a:lnTo>
              <a:lnTo>
                <a:pt x="0" y="689098"/>
              </a:lnTo>
            </a:path>
          </a:pathLst>
        </a:custGeom>
      </dgm:spPr>
      <dgm:t>
        <a:bodyPr/>
        <a:lstStyle/>
        <a:p>
          <a:pPr rtl="1"/>
          <a:endParaRPr lang="ar-SA"/>
        </a:p>
      </dgm:t>
    </dgm:pt>
    <dgm:pt modelId="{3B42008B-4A0A-40A5-BC0A-1E581C8F2424}" type="pres">
      <dgm:prSet presAssocID="{9B196348-6D6A-4299-AE3C-C3F406081E4E}" presName="hierRoot2" presStyleCnt="0">
        <dgm:presLayoutVars>
          <dgm:hierBranch val="init"/>
        </dgm:presLayoutVars>
      </dgm:prSet>
      <dgm:spPr/>
    </dgm:pt>
    <dgm:pt modelId="{50FD58F0-61A5-4692-AD3F-BA570F573AD4}" type="pres">
      <dgm:prSet presAssocID="{9B196348-6D6A-4299-AE3C-C3F406081E4E}" presName="rootComposite" presStyleCnt="0"/>
      <dgm:spPr/>
    </dgm:pt>
    <dgm:pt modelId="{113B06BF-ED4A-43A1-9A03-A155BB838265}" type="pres">
      <dgm:prSet presAssocID="{9B196348-6D6A-4299-AE3C-C3F406081E4E}" presName="rootText" presStyleLbl="node2" presStyleIdx="2" presStyleCnt="7">
        <dgm:presLayoutVars>
          <dgm:chPref val="3"/>
        </dgm:presLayoutVars>
      </dgm:prSet>
      <dgm:spPr>
        <a:prstGeom prst="rect">
          <a:avLst/>
        </a:prstGeom>
      </dgm:spPr>
      <dgm:t>
        <a:bodyPr/>
        <a:lstStyle/>
        <a:p>
          <a:pPr rtl="1"/>
          <a:endParaRPr lang="ar-SA"/>
        </a:p>
      </dgm:t>
    </dgm:pt>
    <dgm:pt modelId="{069E9620-0EC8-45CF-9FF0-3C8D9E1A0F93}" type="pres">
      <dgm:prSet presAssocID="{9B196348-6D6A-4299-AE3C-C3F406081E4E}" presName="rootConnector" presStyleLbl="node2" presStyleIdx="2" presStyleCnt="7"/>
      <dgm:spPr/>
      <dgm:t>
        <a:bodyPr/>
        <a:lstStyle/>
        <a:p>
          <a:pPr rtl="1"/>
          <a:endParaRPr lang="ar-SA"/>
        </a:p>
      </dgm:t>
    </dgm:pt>
    <dgm:pt modelId="{D6F11896-60E2-43AB-9446-A2999C7F0AC8}" type="pres">
      <dgm:prSet presAssocID="{9B196348-6D6A-4299-AE3C-C3F406081E4E}" presName="hierChild4" presStyleCnt="0"/>
      <dgm:spPr/>
    </dgm:pt>
    <dgm:pt modelId="{FC2E1978-D928-4E9C-8117-6D7E2F1DBA69}" type="pres">
      <dgm:prSet presAssocID="{06E03FE5-B531-42EA-BF3A-9550CC9FAE38}" presName="Name37" presStyleLbl="parChTrans1D3" presStyleIdx="8" presStyleCnt="23"/>
      <dgm:spPr>
        <a:custGeom>
          <a:avLst/>
          <a:gdLst/>
          <a:ahLst/>
          <a:cxnLst/>
          <a:rect l="0" t="0" r="0" b="0"/>
          <a:pathLst>
            <a:path>
              <a:moveTo>
                <a:pt x="0" y="0"/>
              </a:moveTo>
              <a:lnTo>
                <a:pt x="0" y="344545"/>
              </a:lnTo>
              <a:lnTo>
                <a:pt x="112351" y="344545"/>
              </a:lnTo>
            </a:path>
          </a:pathLst>
        </a:custGeom>
      </dgm:spPr>
      <dgm:t>
        <a:bodyPr/>
        <a:lstStyle/>
        <a:p>
          <a:pPr rtl="1"/>
          <a:endParaRPr lang="ar-SA"/>
        </a:p>
      </dgm:t>
    </dgm:pt>
    <dgm:pt modelId="{3D45A681-EC52-4FC0-8407-094FDD7DF7E4}" type="pres">
      <dgm:prSet presAssocID="{0A5B63BF-FD2B-48CA-B77A-8E83D4718C64}" presName="hierRoot2" presStyleCnt="0">
        <dgm:presLayoutVars>
          <dgm:hierBranch val="init"/>
        </dgm:presLayoutVars>
      </dgm:prSet>
      <dgm:spPr/>
    </dgm:pt>
    <dgm:pt modelId="{EA3111F9-85A7-4E4E-9925-B12210C1540B}" type="pres">
      <dgm:prSet presAssocID="{0A5B63BF-FD2B-48CA-B77A-8E83D4718C64}" presName="rootComposite" presStyleCnt="0"/>
      <dgm:spPr/>
    </dgm:pt>
    <dgm:pt modelId="{4533F5A7-3C06-43FC-B844-C4D4315E2B68}" type="pres">
      <dgm:prSet presAssocID="{0A5B63BF-FD2B-48CA-B77A-8E83D4718C64}" presName="rootText" presStyleLbl="node3" presStyleIdx="8" presStyleCnt="23">
        <dgm:presLayoutVars>
          <dgm:chPref val="3"/>
        </dgm:presLayoutVars>
      </dgm:prSet>
      <dgm:spPr>
        <a:prstGeom prst="rect">
          <a:avLst/>
        </a:prstGeom>
      </dgm:spPr>
      <dgm:t>
        <a:bodyPr/>
        <a:lstStyle/>
        <a:p>
          <a:pPr rtl="1"/>
          <a:endParaRPr lang="ar-SA"/>
        </a:p>
      </dgm:t>
    </dgm:pt>
    <dgm:pt modelId="{C52AC0B4-B5EC-4563-BEBF-D5BCD8E75C64}" type="pres">
      <dgm:prSet presAssocID="{0A5B63BF-FD2B-48CA-B77A-8E83D4718C64}" presName="rootConnector" presStyleLbl="node3" presStyleIdx="8" presStyleCnt="23"/>
      <dgm:spPr/>
      <dgm:t>
        <a:bodyPr/>
        <a:lstStyle/>
        <a:p>
          <a:pPr rtl="1"/>
          <a:endParaRPr lang="ar-SA"/>
        </a:p>
      </dgm:t>
    </dgm:pt>
    <dgm:pt modelId="{002512B9-E599-4699-9383-0E1F4702A8DC}" type="pres">
      <dgm:prSet presAssocID="{0A5B63BF-FD2B-48CA-B77A-8E83D4718C64}" presName="hierChild4" presStyleCnt="0"/>
      <dgm:spPr/>
    </dgm:pt>
    <dgm:pt modelId="{97AD7207-8F71-4EE1-8A05-525A84826C6E}" type="pres">
      <dgm:prSet presAssocID="{0A5B63BF-FD2B-48CA-B77A-8E83D4718C64}" presName="hierChild5" presStyleCnt="0"/>
      <dgm:spPr/>
    </dgm:pt>
    <dgm:pt modelId="{A265BAC3-3FE0-4AEC-88AC-B799C7ECEB1C}" type="pres">
      <dgm:prSet presAssocID="{E9E2719B-7F0F-4D31-B224-F691810810E3}" presName="Name37" presStyleLbl="parChTrans1D3" presStyleIdx="9" presStyleCnt="23"/>
      <dgm:spPr>
        <a:custGeom>
          <a:avLst/>
          <a:gdLst/>
          <a:ahLst/>
          <a:cxnLst/>
          <a:rect l="0" t="0" r="0" b="0"/>
          <a:pathLst>
            <a:path>
              <a:moveTo>
                <a:pt x="0" y="0"/>
              </a:moveTo>
              <a:lnTo>
                <a:pt x="0" y="876344"/>
              </a:lnTo>
              <a:lnTo>
                <a:pt x="112351" y="876344"/>
              </a:lnTo>
            </a:path>
          </a:pathLst>
        </a:custGeom>
      </dgm:spPr>
      <dgm:t>
        <a:bodyPr/>
        <a:lstStyle/>
        <a:p>
          <a:pPr rtl="1"/>
          <a:endParaRPr lang="ar-SA"/>
        </a:p>
      </dgm:t>
    </dgm:pt>
    <dgm:pt modelId="{4F1D0D25-AC1A-4D25-9DD9-42C75C332105}" type="pres">
      <dgm:prSet presAssocID="{A8A79B19-2960-460C-BB70-D9E2497CF358}" presName="hierRoot2" presStyleCnt="0">
        <dgm:presLayoutVars>
          <dgm:hierBranch val="init"/>
        </dgm:presLayoutVars>
      </dgm:prSet>
      <dgm:spPr/>
    </dgm:pt>
    <dgm:pt modelId="{BB4DB17F-1004-4F73-8FFB-E7715A7CA9CF}" type="pres">
      <dgm:prSet presAssocID="{A8A79B19-2960-460C-BB70-D9E2497CF358}" presName="rootComposite" presStyleCnt="0"/>
      <dgm:spPr/>
    </dgm:pt>
    <dgm:pt modelId="{008987A4-4A59-4ABA-A8C6-8F2E3243D4BC}" type="pres">
      <dgm:prSet presAssocID="{A8A79B19-2960-460C-BB70-D9E2497CF358}" presName="rootText" presStyleLbl="node3" presStyleIdx="9" presStyleCnt="23">
        <dgm:presLayoutVars>
          <dgm:chPref val="3"/>
        </dgm:presLayoutVars>
      </dgm:prSet>
      <dgm:spPr>
        <a:prstGeom prst="rect">
          <a:avLst/>
        </a:prstGeom>
      </dgm:spPr>
      <dgm:t>
        <a:bodyPr/>
        <a:lstStyle/>
        <a:p>
          <a:pPr rtl="1"/>
          <a:endParaRPr lang="ar-SA"/>
        </a:p>
      </dgm:t>
    </dgm:pt>
    <dgm:pt modelId="{C13B05E3-F72F-4E3F-9EDA-76D8A653B599}" type="pres">
      <dgm:prSet presAssocID="{A8A79B19-2960-460C-BB70-D9E2497CF358}" presName="rootConnector" presStyleLbl="node3" presStyleIdx="9" presStyleCnt="23"/>
      <dgm:spPr/>
      <dgm:t>
        <a:bodyPr/>
        <a:lstStyle/>
        <a:p>
          <a:pPr rtl="1"/>
          <a:endParaRPr lang="ar-SA"/>
        </a:p>
      </dgm:t>
    </dgm:pt>
    <dgm:pt modelId="{A33310E3-39EE-48E0-84FA-3825EA08F512}" type="pres">
      <dgm:prSet presAssocID="{A8A79B19-2960-460C-BB70-D9E2497CF358}" presName="hierChild4" presStyleCnt="0"/>
      <dgm:spPr/>
    </dgm:pt>
    <dgm:pt modelId="{6558424D-3BCF-4751-A891-E13A0FC59F2A}" type="pres">
      <dgm:prSet presAssocID="{A8A79B19-2960-460C-BB70-D9E2497CF358}" presName="hierChild5" presStyleCnt="0"/>
      <dgm:spPr/>
    </dgm:pt>
    <dgm:pt modelId="{F23264CA-A5BB-47D3-B6D9-8F3891C35775}" type="pres">
      <dgm:prSet presAssocID="{9B196348-6D6A-4299-AE3C-C3F406081E4E}" presName="hierChild5" presStyleCnt="0"/>
      <dgm:spPr/>
    </dgm:pt>
    <dgm:pt modelId="{4D4CC5C6-CCEE-4DC3-8BC2-73EADE5B6DF2}" type="pres">
      <dgm:prSet presAssocID="{06F9EB87-6A56-4949-A19D-B6093A57348B}" presName="Name37" presStyleLbl="parChTrans1D2" presStyleIdx="3" presStyleCnt="9"/>
      <dgm:spPr>
        <a:custGeom>
          <a:avLst/>
          <a:gdLst/>
          <a:ahLst/>
          <a:cxnLst/>
          <a:rect l="0" t="0" r="0" b="0"/>
          <a:pathLst>
            <a:path>
              <a:moveTo>
                <a:pt x="0" y="0"/>
              </a:moveTo>
              <a:lnTo>
                <a:pt x="0" y="610452"/>
              </a:lnTo>
              <a:lnTo>
                <a:pt x="490311" y="610452"/>
              </a:lnTo>
              <a:lnTo>
                <a:pt x="490311" y="689098"/>
              </a:lnTo>
            </a:path>
          </a:pathLst>
        </a:custGeom>
      </dgm:spPr>
      <dgm:t>
        <a:bodyPr/>
        <a:lstStyle/>
        <a:p>
          <a:pPr rtl="1"/>
          <a:endParaRPr lang="ar-SA"/>
        </a:p>
      </dgm:t>
    </dgm:pt>
    <dgm:pt modelId="{A6B410A5-005E-4333-B61F-5F6782515410}" type="pres">
      <dgm:prSet presAssocID="{321D17C9-6DE2-4C42-9AD8-BBD2A59BC7C8}" presName="hierRoot2" presStyleCnt="0">
        <dgm:presLayoutVars>
          <dgm:hierBranch val="init"/>
        </dgm:presLayoutVars>
      </dgm:prSet>
      <dgm:spPr/>
    </dgm:pt>
    <dgm:pt modelId="{9037C796-7F69-4C57-8372-198EE725F665}" type="pres">
      <dgm:prSet presAssocID="{321D17C9-6DE2-4C42-9AD8-BBD2A59BC7C8}" presName="rootComposite" presStyleCnt="0"/>
      <dgm:spPr/>
    </dgm:pt>
    <dgm:pt modelId="{840107D3-CDBB-4A39-B806-D37D1DDCB08F}" type="pres">
      <dgm:prSet presAssocID="{321D17C9-6DE2-4C42-9AD8-BBD2A59BC7C8}" presName="rootText" presStyleLbl="node2" presStyleIdx="3" presStyleCnt="7" custScaleX="110100">
        <dgm:presLayoutVars>
          <dgm:chPref val="3"/>
        </dgm:presLayoutVars>
      </dgm:prSet>
      <dgm:spPr>
        <a:prstGeom prst="rect">
          <a:avLst/>
        </a:prstGeom>
      </dgm:spPr>
      <dgm:t>
        <a:bodyPr/>
        <a:lstStyle/>
        <a:p>
          <a:pPr rtl="1"/>
          <a:endParaRPr lang="ar-SA"/>
        </a:p>
      </dgm:t>
    </dgm:pt>
    <dgm:pt modelId="{EE34B44A-4429-4B86-B4C7-20B9C7555FF4}" type="pres">
      <dgm:prSet presAssocID="{321D17C9-6DE2-4C42-9AD8-BBD2A59BC7C8}" presName="rootConnector" presStyleLbl="node2" presStyleIdx="3" presStyleCnt="7"/>
      <dgm:spPr/>
      <dgm:t>
        <a:bodyPr/>
        <a:lstStyle/>
        <a:p>
          <a:pPr rtl="1"/>
          <a:endParaRPr lang="ar-SA"/>
        </a:p>
      </dgm:t>
    </dgm:pt>
    <dgm:pt modelId="{4FD3DBEA-CF4C-447D-BC55-32BE04E0D4ED}" type="pres">
      <dgm:prSet presAssocID="{321D17C9-6DE2-4C42-9AD8-BBD2A59BC7C8}" presName="hierChild4" presStyleCnt="0"/>
      <dgm:spPr/>
    </dgm:pt>
    <dgm:pt modelId="{808152E2-E58E-4FAC-9E0B-FC60E9D1AEDD}" type="pres">
      <dgm:prSet presAssocID="{9CE16B74-5231-42FD-A7D9-813E164BAC54}" presName="Name37" presStyleLbl="parChTrans1D3" presStyleIdx="10" presStyleCnt="23"/>
      <dgm:spPr>
        <a:custGeom>
          <a:avLst/>
          <a:gdLst/>
          <a:ahLst/>
          <a:cxnLst/>
          <a:rect l="0" t="0" r="0" b="0"/>
          <a:pathLst>
            <a:path>
              <a:moveTo>
                <a:pt x="0" y="0"/>
              </a:moveTo>
              <a:lnTo>
                <a:pt x="0" y="344545"/>
              </a:lnTo>
              <a:lnTo>
                <a:pt x="123699" y="344545"/>
              </a:lnTo>
            </a:path>
          </a:pathLst>
        </a:custGeom>
      </dgm:spPr>
      <dgm:t>
        <a:bodyPr/>
        <a:lstStyle/>
        <a:p>
          <a:pPr rtl="1"/>
          <a:endParaRPr lang="ar-SA"/>
        </a:p>
      </dgm:t>
    </dgm:pt>
    <dgm:pt modelId="{C83B740A-3415-4A5E-BAC5-2FB77A9E0C38}" type="pres">
      <dgm:prSet presAssocID="{FB7399A9-ABAB-4443-B8A3-0F54F68CB3C3}" presName="hierRoot2" presStyleCnt="0">
        <dgm:presLayoutVars>
          <dgm:hierBranch val="init"/>
        </dgm:presLayoutVars>
      </dgm:prSet>
      <dgm:spPr/>
    </dgm:pt>
    <dgm:pt modelId="{333F3A13-C8A5-445D-81F3-531C60BAAAAA}" type="pres">
      <dgm:prSet presAssocID="{FB7399A9-ABAB-4443-B8A3-0F54F68CB3C3}" presName="rootComposite" presStyleCnt="0"/>
      <dgm:spPr/>
    </dgm:pt>
    <dgm:pt modelId="{B2443933-2596-43BD-AABC-EEB2C4AFCBDC}" type="pres">
      <dgm:prSet presAssocID="{FB7399A9-ABAB-4443-B8A3-0F54F68CB3C3}" presName="rootText" presStyleLbl="node3" presStyleIdx="10" presStyleCnt="23">
        <dgm:presLayoutVars>
          <dgm:chPref val="3"/>
        </dgm:presLayoutVars>
      </dgm:prSet>
      <dgm:spPr>
        <a:prstGeom prst="rect">
          <a:avLst/>
        </a:prstGeom>
      </dgm:spPr>
      <dgm:t>
        <a:bodyPr/>
        <a:lstStyle/>
        <a:p>
          <a:pPr rtl="1"/>
          <a:endParaRPr lang="ar-SA"/>
        </a:p>
      </dgm:t>
    </dgm:pt>
    <dgm:pt modelId="{292F0ECA-F55B-404E-8910-F28E84FE294F}" type="pres">
      <dgm:prSet presAssocID="{FB7399A9-ABAB-4443-B8A3-0F54F68CB3C3}" presName="rootConnector" presStyleLbl="node3" presStyleIdx="10" presStyleCnt="23"/>
      <dgm:spPr/>
      <dgm:t>
        <a:bodyPr/>
        <a:lstStyle/>
        <a:p>
          <a:pPr rtl="1"/>
          <a:endParaRPr lang="ar-SA"/>
        </a:p>
      </dgm:t>
    </dgm:pt>
    <dgm:pt modelId="{5CB03DE0-AEA4-467E-BD05-6B6E106FBEA4}" type="pres">
      <dgm:prSet presAssocID="{FB7399A9-ABAB-4443-B8A3-0F54F68CB3C3}" presName="hierChild4" presStyleCnt="0"/>
      <dgm:spPr/>
    </dgm:pt>
    <dgm:pt modelId="{D99E52F7-4F4F-4EF9-9BA2-0C7A2CC8BD45}" type="pres">
      <dgm:prSet presAssocID="{FB7399A9-ABAB-4443-B8A3-0F54F68CB3C3}" presName="hierChild5" presStyleCnt="0"/>
      <dgm:spPr/>
    </dgm:pt>
    <dgm:pt modelId="{FE3542CF-D807-40EC-A8CC-6747D5AEE81A}" type="pres">
      <dgm:prSet presAssocID="{0860C9BF-0BAA-4227-9999-CB3F53047618}" presName="Name37" presStyleLbl="parChTrans1D3" presStyleIdx="11" presStyleCnt="23"/>
      <dgm:spPr>
        <a:custGeom>
          <a:avLst/>
          <a:gdLst/>
          <a:ahLst/>
          <a:cxnLst/>
          <a:rect l="0" t="0" r="0" b="0"/>
          <a:pathLst>
            <a:path>
              <a:moveTo>
                <a:pt x="0" y="0"/>
              </a:moveTo>
              <a:lnTo>
                <a:pt x="0" y="876344"/>
              </a:lnTo>
              <a:lnTo>
                <a:pt x="123699" y="876344"/>
              </a:lnTo>
            </a:path>
          </a:pathLst>
        </a:custGeom>
      </dgm:spPr>
      <dgm:t>
        <a:bodyPr/>
        <a:lstStyle/>
        <a:p>
          <a:pPr rtl="1"/>
          <a:endParaRPr lang="ar-SA"/>
        </a:p>
      </dgm:t>
    </dgm:pt>
    <dgm:pt modelId="{38933823-3803-4755-800F-96513ED482A3}" type="pres">
      <dgm:prSet presAssocID="{0F0C3C5A-82EE-41BD-B942-E1CBF7879183}" presName="hierRoot2" presStyleCnt="0">
        <dgm:presLayoutVars>
          <dgm:hierBranch val="init"/>
        </dgm:presLayoutVars>
      </dgm:prSet>
      <dgm:spPr/>
    </dgm:pt>
    <dgm:pt modelId="{4B093B83-C897-41CD-A90C-DFDF1F9C8B8D}" type="pres">
      <dgm:prSet presAssocID="{0F0C3C5A-82EE-41BD-B942-E1CBF7879183}" presName="rootComposite" presStyleCnt="0"/>
      <dgm:spPr/>
    </dgm:pt>
    <dgm:pt modelId="{8129B7F3-5BEC-4584-9886-53A002705CBA}" type="pres">
      <dgm:prSet presAssocID="{0F0C3C5A-82EE-41BD-B942-E1CBF7879183}" presName="rootText" presStyleLbl="node3" presStyleIdx="11" presStyleCnt="23">
        <dgm:presLayoutVars>
          <dgm:chPref val="3"/>
        </dgm:presLayoutVars>
      </dgm:prSet>
      <dgm:spPr>
        <a:prstGeom prst="rect">
          <a:avLst/>
        </a:prstGeom>
      </dgm:spPr>
      <dgm:t>
        <a:bodyPr/>
        <a:lstStyle/>
        <a:p>
          <a:pPr rtl="1"/>
          <a:endParaRPr lang="ar-SA"/>
        </a:p>
      </dgm:t>
    </dgm:pt>
    <dgm:pt modelId="{4DB63F00-45CF-4E6E-9F06-E5C787CBF32D}" type="pres">
      <dgm:prSet presAssocID="{0F0C3C5A-82EE-41BD-B942-E1CBF7879183}" presName="rootConnector" presStyleLbl="node3" presStyleIdx="11" presStyleCnt="23"/>
      <dgm:spPr/>
      <dgm:t>
        <a:bodyPr/>
        <a:lstStyle/>
        <a:p>
          <a:pPr rtl="1"/>
          <a:endParaRPr lang="ar-SA"/>
        </a:p>
      </dgm:t>
    </dgm:pt>
    <dgm:pt modelId="{7BC52A75-C788-430F-AB2F-8E1157BFA7F4}" type="pres">
      <dgm:prSet presAssocID="{0F0C3C5A-82EE-41BD-B942-E1CBF7879183}" presName="hierChild4" presStyleCnt="0"/>
      <dgm:spPr/>
    </dgm:pt>
    <dgm:pt modelId="{EBA7BB6D-9A47-4EC3-95F8-3F69BF47CE53}" type="pres">
      <dgm:prSet presAssocID="{0F0C3C5A-82EE-41BD-B942-E1CBF7879183}" presName="hierChild5" presStyleCnt="0"/>
      <dgm:spPr/>
    </dgm:pt>
    <dgm:pt modelId="{45D3BEBE-6C58-4911-A89D-FDAB6B49D12D}" type="pres">
      <dgm:prSet presAssocID="{4638664B-EE73-4C2E-BF9C-7EE5FD43B13C}" presName="Name37" presStyleLbl="parChTrans1D3" presStyleIdx="12" presStyleCnt="23"/>
      <dgm:spPr>
        <a:custGeom>
          <a:avLst/>
          <a:gdLst/>
          <a:ahLst/>
          <a:cxnLst/>
          <a:rect l="0" t="0" r="0" b="0"/>
          <a:pathLst>
            <a:path>
              <a:moveTo>
                <a:pt x="0" y="0"/>
              </a:moveTo>
              <a:lnTo>
                <a:pt x="0" y="1408143"/>
              </a:lnTo>
              <a:lnTo>
                <a:pt x="123699" y="1408143"/>
              </a:lnTo>
            </a:path>
          </a:pathLst>
        </a:custGeom>
      </dgm:spPr>
      <dgm:t>
        <a:bodyPr/>
        <a:lstStyle/>
        <a:p>
          <a:pPr rtl="1"/>
          <a:endParaRPr lang="ar-SA"/>
        </a:p>
      </dgm:t>
    </dgm:pt>
    <dgm:pt modelId="{FAA51460-7CDE-4C6E-A435-46AEA23516EC}" type="pres">
      <dgm:prSet presAssocID="{812DDEDB-D5B8-455B-8F69-A64096E45E81}" presName="hierRoot2" presStyleCnt="0">
        <dgm:presLayoutVars>
          <dgm:hierBranch val="init"/>
        </dgm:presLayoutVars>
      </dgm:prSet>
      <dgm:spPr/>
    </dgm:pt>
    <dgm:pt modelId="{406828F3-0726-4441-B890-46D16931FA43}" type="pres">
      <dgm:prSet presAssocID="{812DDEDB-D5B8-455B-8F69-A64096E45E81}" presName="rootComposite" presStyleCnt="0"/>
      <dgm:spPr/>
    </dgm:pt>
    <dgm:pt modelId="{E2EFD800-096D-4C5F-8D27-107505DEB966}" type="pres">
      <dgm:prSet presAssocID="{812DDEDB-D5B8-455B-8F69-A64096E45E81}" presName="rootText" presStyleLbl="node3" presStyleIdx="12" presStyleCnt="23">
        <dgm:presLayoutVars>
          <dgm:chPref val="3"/>
        </dgm:presLayoutVars>
      </dgm:prSet>
      <dgm:spPr>
        <a:prstGeom prst="rect">
          <a:avLst/>
        </a:prstGeom>
      </dgm:spPr>
      <dgm:t>
        <a:bodyPr/>
        <a:lstStyle/>
        <a:p>
          <a:pPr rtl="1"/>
          <a:endParaRPr lang="ar-SA"/>
        </a:p>
      </dgm:t>
    </dgm:pt>
    <dgm:pt modelId="{875F8BB5-F06B-4625-9AD9-0BAF3C11CBAB}" type="pres">
      <dgm:prSet presAssocID="{812DDEDB-D5B8-455B-8F69-A64096E45E81}" presName="rootConnector" presStyleLbl="node3" presStyleIdx="12" presStyleCnt="23"/>
      <dgm:spPr/>
      <dgm:t>
        <a:bodyPr/>
        <a:lstStyle/>
        <a:p>
          <a:pPr rtl="1"/>
          <a:endParaRPr lang="ar-SA"/>
        </a:p>
      </dgm:t>
    </dgm:pt>
    <dgm:pt modelId="{49D42D5E-D486-4ABB-90AF-D5897513AD7C}" type="pres">
      <dgm:prSet presAssocID="{812DDEDB-D5B8-455B-8F69-A64096E45E81}" presName="hierChild4" presStyleCnt="0"/>
      <dgm:spPr/>
    </dgm:pt>
    <dgm:pt modelId="{12F1A664-76CB-4587-AD93-2C900CE036A5}" type="pres">
      <dgm:prSet presAssocID="{812DDEDB-D5B8-455B-8F69-A64096E45E81}" presName="hierChild5" presStyleCnt="0"/>
      <dgm:spPr/>
    </dgm:pt>
    <dgm:pt modelId="{42A74A68-D499-4CA4-9CD6-A9648D295975}" type="pres">
      <dgm:prSet presAssocID="{321D17C9-6DE2-4C42-9AD8-BBD2A59BC7C8}" presName="hierChild5" presStyleCnt="0"/>
      <dgm:spPr/>
    </dgm:pt>
    <dgm:pt modelId="{F9FEE1D2-B328-4190-8784-3783F26CC58D}" type="pres">
      <dgm:prSet presAssocID="{12592C28-17BC-4BA6-AF86-06064731A26B}" presName="Name37" presStyleLbl="parChTrans1D2" presStyleIdx="4" presStyleCnt="9"/>
      <dgm:spPr>
        <a:custGeom>
          <a:avLst/>
          <a:gdLst/>
          <a:ahLst/>
          <a:cxnLst/>
          <a:rect l="0" t="0" r="0" b="0"/>
          <a:pathLst>
            <a:path>
              <a:moveTo>
                <a:pt x="0" y="0"/>
              </a:moveTo>
              <a:lnTo>
                <a:pt x="0" y="602003"/>
              </a:lnTo>
              <a:lnTo>
                <a:pt x="1432119" y="602003"/>
              </a:lnTo>
              <a:lnTo>
                <a:pt x="1432119" y="680650"/>
              </a:lnTo>
            </a:path>
          </a:pathLst>
        </a:custGeom>
      </dgm:spPr>
      <dgm:t>
        <a:bodyPr/>
        <a:lstStyle/>
        <a:p>
          <a:pPr rtl="1"/>
          <a:endParaRPr lang="ar-SA"/>
        </a:p>
      </dgm:t>
    </dgm:pt>
    <dgm:pt modelId="{B202CB57-9DBF-4AC4-9FE1-9DF7FD50AB3F}" type="pres">
      <dgm:prSet presAssocID="{32B77D86-2D08-44E5-88DD-5C5C50B28B55}" presName="hierRoot2" presStyleCnt="0">
        <dgm:presLayoutVars>
          <dgm:hierBranch val="init"/>
        </dgm:presLayoutVars>
      </dgm:prSet>
      <dgm:spPr/>
    </dgm:pt>
    <dgm:pt modelId="{57F621D4-8F15-4C80-B1D2-A26AA2650A97}" type="pres">
      <dgm:prSet presAssocID="{32B77D86-2D08-44E5-88DD-5C5C50B28B55}" presName="rootComposite" presStyleCnt="0"/>
      <dgm:spPr/>
    </dgm:pt>
    <dgm:pt modelId="{041C50EF-D9AD-4D69-BA88-2C4ED5F75D3D}" type="pres">
      <dgm:prSet presAssocID="{32B77D86-2D08-44E5-88DD-5C5C50B28B55}" presName="rootText" presStyleLbl="node2" presStyleIdx="4" presStyleCnt="7" custLinFactNeighborX="-310" custLinFactNeighborY="-2256">
        <dgm:presLayoutVars>
          <dgm:chPref val="3"/>
        </dgm:presLayoutVars>
      </dgm:prSet>
      <dgm:spPr>
        <a:prstGeom prst="rect">
          <a:avLst/>
        </a:prstGeom>
      </dgm:spPr>
      <dgm:t>
        <a:bodyPr/>
        <a:lstStyle/>
        <a:p>
          <a:pPr rtl="1"/>
          <a:endParaRPr lang="ar-SA"/>
        </a:p>
      </dgm:t>
    </dgm:pt>
    <dgm:pt modelId="{6D776DAC-AE18-4A81-81B7-B91A15C889F6}" type="pres">
      <dgm:prSet presAssocID="{32B77D86-2D08-44E5-88DD-5C5C50B28B55}" presName="rootConnector" presStyleLbl="node2" presStyleIdx="4" presStyleCnt="7"/>
      <dgm:spPr/>
      <dgm:t>
        <a:bodyPr/>
        <a:lstStyle/>
        <a:p>
          <a:pPr rtl="1"/>
          <a:endParaRPr lang="ar-SA"/>
        </a:p>
      </dgm:t>
    </dgm:pt>
    <dgm:pt modelId="{4386CBBE-C639-49D8-8140-9B530B588442}" type="pres">
      <dgm:prSet presAssocID="{32B77D86-2D08-44E5-88DD-5C5C50B28B55}" presName="hierChild4" presStyleCnt="0"/>
      <dgm:spPr/>
    </dgm:pt>
    <dgm:pt modelId="{00C28FDE-AE3E-4BCE-B591-2B7A8316EDF8}" type="pres">
      <dgm:prSet presAssocID="{4A0B2420-B00B-45A5-89F5-320D4A05F332}" presName="Name37" presStyleLbl="parChTrans1D3" presStyleIdx="13" presStyleCnt="23"/>
      <dgm:spPr>
        <a:custGeom>
          <a:avLst/>
          <a:gdLst/>
          <a:ahLst/>
          <a:cxnLst/>
          <a:rect l="0" t="0" r="0" b="0"/>
          <a:pathLst>
            <a:path>
              <a:moveTo>
                <a:pt x="0" y="0"/>
              </a:moveTo>
              <a:lnTo>
                <a:pt x="0" y="352994"/>
              </a:lnTo>
              <a:lnTo>
                <a:pt x="114673" y="352994"/>
              </a:lnTo>
            </a:path>
          </a:pathLst>
        </a:custGeom>
      </dgm:spPr>
      <dgm:t>
        <a:bodyPr/>
        <a:lstStyle/>
        <a:p>
          <a:pPr rtl="1"/>
          <a:endParaRPr lang="ar-SA"/>
        </a:p>
      </dgm:t>
    </dgm:pt>
    <dgm:pt modelId="{1322F052-48A6-4300-A16A-9D953559DD10}" type="pres">
      <dgm:prSet presAssocID="{8F1E0343-C822-4191-8C5B-A9FD1A254291}" presName="hierRoot2" presStyleCnt="0">
        <dgm:presLayoutVars>
          <dgm:hierBranch val="init"/>
        </dgm:presLayoutVars>
      </dgm:prSet>
      <dgm:spPr/>
    </dgm:pt>
    <dgm:pt modelId="{A7838115-5019-4EE0-9E76-97148CE42773}" type="pres">
      <dgm:prSet presAssocID="{8F1E0343-C822-4191-8C5B-A9FD1A254291}" presName="rootComposite" presStyleCnt="0"/>
      <dgm:spPr/>
    </dgm:pt>
    <dgm:pt modelId="{558E4253-EA29-4319-A178-FF5A5EFB8891}" type="pres">
      <dgm:prSet presAssocID="{8F1E0343-C822-4191-8C5B-A9FD1A254291}" presName="rootText" presStyleLbl="node3" presStyleIdx="13" presStyleCnt="23">
        <dgm:presLayoutVars>
          <dgm:chPref val="3"/>
        </dgm:presLayoutVars>
      </dgm:prSet>
      <dgm:spPr>
        <a:prstGeom prst="rect">
          <a:avLst/>
        </a:prstGeom>
      </dgm:spPr>
      <dgm:t>
        <a:bodyPr/>
        <a:lstStyle/>
        <a:p>
          <a:pPr rtl="1"/>
          <a:endParaRPr lang="ar-SA"/>
        </a:p>
      </dgm:t>
    </dgm:pt>
    <dgm:pt modelId="{9CF33A81-B376-4C15-8970-0E7DA906B5BC}" type="pres">
      <dgm:prSet presAssocID="{8F1E0343-C822-4191-8C5B-A9FD1A254291}" presName="rootConnector" presStyleLbl="node3" presStyleIdx="13" presStyleCnt="23"/>
      <dgm:spPr/>
      <dgm:t>
        <a:bodyPr/>
        <a:lstStyle/>
        <a:p>
          <a:pPr rtl="1"/>
          <a:endParaRPr lang="ar-SA"/>
        </a:p>
      </dgm:t>
    </dgm:pt>
    <dgm:pt modelId="{16D8F28E-8AEE-45FE-B696-493324142C14}" type="pres">
      <dgm:prSet presAssocID="{8F1E0343-C822-4191-8C5B-A9FD1A254291}" presName="hierChild4" presStyleCnt="0"/>
      <dgm:spPr/>
    </dgm:pt>
    <dgm:pt modelId="{1472FAD2-6A39-42B5-A973-F317C6CD5A6F}" type="pres">
      <dgm:prSet presAssocID="{8F1E0343-C822-4191-8C5B-A9FD1A254291}" presName="hierChild5" presStyleCnt="0"/>
      <dgm:spPr/>
    </dgm:pt>
    <dgm:pt modelId="{9E76A452-7B17-42B6-833A-54832CACEDAE}" type="pres">
      <dgm:prSet presAssocID="{52B454A2-74F9-4636-B051-6A85C85D7EF0}" presName="Name37" presStyleLbl="parChTrans1D3" presStyleIdx="14" presStyleCnt="23"/>
      <dgm:spPr>
        <a:custGeom>
          <a:avLst/>
          <a:gdLst/>
          <a:ahLst/>
          <a:cxnLst/>
          <a:rect l="0" t="0" r="0" b="0"/>
          <a:pathLst>
            <a:path>
              <a:moveTo>
                <a:pt x="0" y="0"/>
              </a:moveTo>
              <a:lnTo>
                <a:pt x="0" y="884793"/>
              </a:lnTo>
              <a:lnTo>
                <a:pt x="114673" y="884793"/>
              </a:lnTo>
            </a:path>
          </a:pathLst>
        </a:custGeom>
      </dgm:spPr>
      <dgm:t>
        <a:bodyPr/>
        <a:lstStyle/>
        <a:p>
          <a:pPr rtl="1"/>
          <a:endParaRPr lang="ar-SA"/>
        </a:p>
      </dgm:t>
    </dgm:pt>
    <dgm:pt modelId="{1038877B-3D6A-4E9D-8189-85228B8734BC}" type="pres">
      <dgm:prSet presAssocID="{82D5BDA1-D923-461F-BD6E-BF7EFB8850CE}" presName="hierRoot2" presStyleCnt="0">
        <dgm:presLayoutVars>
          <dgm:hierBranch val="init"/>
        </dgm:presLayoutVars>
      </dgm:prSet>
      <dgm:spPr/>
    </dgm:pt>
    <dgm:pt modelId="{0780D6D5-0FD7-463B-A5A0-84E68C8EA2BD}" type="pres">
      <dgm:prSet presAssocID="{82D5BDA1-D923-461F-BD6E-BF7EFB8850CE}" presName="rootComposite" presStyleCnt="0"/>
      <dgm:spPr/>
    </dgm:pt>
    <dgm:pt modelId="{4F2AE342-B202-4A32-B145-581C3E3EA07B}" type="pres">
      <dgm:prSet presAssocID="{82D5BDA1-D923-461F-BD6E-BF7EFB8850CE}" presName="rootText" presStyleLbl="node3" presStyleIdx="14" presStyleCnt="23">
        <dgm:presLayoutVars>
          <dgm:chPref val="3"/>
        </dgm:presLayoutVars>
      </dgm:prSet>
      <dgm:spPr>
        <a:prstGeom prst="rect">
          <a:avLst/>
        </a:prstGeom>
      </dgm:spPr>
      <dgm:t>
        <a:bodyPr/>
        <a:lstStyle/>
        <a:p>
          <a:pPr rtl="1"/>
          <a:endParaRPr lang="ar-SA"/>
        </a:p>
      </dgm:t>
    </dgm:pt>
    <dgm:pt modelId="{B4E96AB3-5819-4760-8A28-D22AA97FA68C}" type="pres">
      <dgm:prSet presAssocID="{82D5BDA1-D923-461F-BD6E-BF7EFB8850CE}" presName="rootConnector" presStyleLbl="node3" presStyleIdx="14" presStyleCnt="23"/>
      <dgm:spPr/>
      <dgm:t>
        <a:bodyPr/>
        <a:lstStyle/>
        <a:p>
          <a:pPr rtl="1"/>
          <a:endParaRPr lang="ar-SA"/>
        </a:p>
      </dgm:t>
    </dgm:pt>
    <dgm:pt modelId="{B92E07BB-6AE7-4934-AB91-CD7FC9436268}" type="pres">
      <dgm:prSet presAssocID="{82D5BDA1-D923-461F-BD6E-BF7EFB8850CE}" presName="hierChild4" presStyleCnt="0"/>
      <dgm:spPr/>
    </dgm:pt>
    <dgm:pt modelId="{0912EAC2-FB1D-4F4A-806D-98E2D4D6A439}" type="pres">
      <dgm:prSet presAssocID="{82D5BDA1-D923-461F-BD6E-BF7EFB8850CE}" presName="hierChild5" presStyleCnt="0"/>
      <dgm:spPr/>
    </dgm:pt>
    <dgm:pt modelId="{A60BDD87-D9CE-4C27-AC9F-4FAA7C5EDF32}" type="pres">
      <dgm:prSet presAssocID="{D05C0F64-D279-452E-B338-BA055F60E9EF}" presName="Name37" presStyleLbl="parChTrans1D3" presStyleIdx="15" presStyleCnt="23"/>
      <dgm:spPr>
        <a:custGeom>
          <a:avLst/>
          <a:gdLst/>
          <a:ahLst/>
          <a:cxnLst/>
          <a:rect l="0" t="0" r="0" b="0"/>
          <a:pathLst>
            <a:path>
              <a:moveTo>
                <a:pt x="0" y="0"/>
              </a:moveTo>
              <a:lnTo>
                <a:pt x="0" y="1416592"/>
              </a:lnTo>
              <a:lnTo>
                <a:pt x="114673" y="1416592"/>
              </a:lnTo>
            </a:path>
          </a:pathLst>
        </a:custGeom>
      </dgm:spPr>
      <dgm:t>
        <a:bodyPr/>
        <a:lstStyle/>
        <a:p>
          <a:pPr rtl="1"/>
          <a:endParaRPr lang="ar-SA"/>
        </a:p>
      </dgm:t>
    </dgm:pt>
    <dgm:pt modelId="{A2254FE4-7ED0-4518-96D9-95FAD2F3BD36}" type="pres">
      <dgm:prSet presAssocID="{639C1FD7-2EB6-4A27-A576-925E5C0750EA}" presName="hierRoot2" presStyleCnt="0">
        <dgm:presLayoutVars>
          <dgm:hierBranch val="init"/>
        </dgm:presLayoutVars>
      </dgm:prSet>
      <dgm:spPr/>
    </dgm:pt>
    <dgm:pt modelId="{4FB11B0E-A8DF-4849-AC93-5DF06C6A5168}" type="pres">
      <dgm:prSet presAssocID="{639C1FD7-2EB6-4A27-A576-925E5C0750EA}" presName="rootComposite" presStyleCnt="0"/>
      <dgm:spPr/>
    </dgm:pt>
    <dgm:pt modelId="{F7AF3E99-0EF3-4E32-ABEC-C98741E12B6A}" type="pres">
      <dgm:prSet presAssocID="{639C1FD7-2EB6-4A27-A576-925E5C0750EA}" presName="rootText" presStyleLbl="node3" presStyleIdx="15" presStyleCnt="23">
        <dgm:presLayoutVars>
          <dgm:chPref val="3"/>
        </dgm:presLayoutVars>
      </dgm:prSet>
      <dgm:spPr>
        <a:prstGeom prst="rect">
          <a:avLst/>
        </a:prstGeom>
      </dgm:spPr>
      <dgm:t>
        <a:bodyPr/>
        <a:lstStyle/>
        <a:p>
          <a:pPr rtl="1"/>
          <a:endParaRPr lang="ar-SA"/>
        </a:p>
      </dgm:t>
    </dgm:pt>
    <dgm:pt modelId="{9DA3451A-9F3F-4A5C-BFE1-D9BA039B489F}" type="pres">
      <dgm:prSet presAssocID="{639C1FD7-2EB6-4A27-A576-925E5C0750EA}" presName="rootConnector" presStyleLbl="node3" presStyleIdx="15" presStyleCnt="23"/>
      <dgm:spPr/>
      <dgm:t>
        <a:bodyPr/>
        <a:lstStyle/>
        <a:p>
          <a:pPr rtl="1"/>
          <a:endParaRPr lang="ar-SA"/>
        </a:p>
      </dgm:t>
    </dgm:pt>
    <dgm:pt modelId="{6417B636-A5CD-4FED-9B76-D7FB0547211F}" type="pres">
      <dgm:prSet presAssocID="{639C1FD7-2EB6-4A27-A576-925E5C0750EA}" presName="hierChild4" presStyleCnt="0"/>
      <dgm:spPr/>
    </dgm:pt>
    <dgm:pt modelId="{2064899A-1943-4855-8C68-63CB9E39FE87}" type="pres">
      <dgm:prSet presAssocID="{639C1FD7-2EB6-4A27-A576-925E5C0750EA}" presName="hierChild5" presStyleCnt="0"/>
      <dgm:spPr/>
    </dgm:pt>
    <dgm:pt modelId="{3704D9F8-9F06-46AC-A2CB-995075BECF1F}" type="pres">
      <dgm:prSet presAssocID="{442EDBD7-A443-4108-8ED5-01570996C1AC}" presName="Name37" presStyleLbl="parChTrans1D3" presStyleIdx="16" presStyleCnt="23"/>
      <dgm:spPr>
        <a:custGeom>
          <a:avLst/>
          <a:gdLst/>
          <a:ahLst/>
          <a:cxnLst/>
          <a:rect l="0" t="0" r="0" b="0"/>
          <a:pathLst>
            <a:path>
              <a:moveTo>
                <a:pt x="0" y="0"/>
              </a:moveTo>
              <a:lnTo>
                <a:pt x="0" y="1948391"/>
              </a:lnTo>
              <a:lnTo>
                <a:pt x="114673" y="1948391"/>
              </a:lnTo>
            </a:path>
          </a:pathLst>
        </a:custGeom>
      </dgm:spPr>
      <dgm:t>
        <a:bodyPr/>
        <a:lstStyle/>
        <a:p>
          <a:pPr rtl="1"/>
          <a:endParaRPr lang="ar-SA"/>
        </a:p>
      </dgm:t>
    </dgm:pt>
    <dgm:pt modelId="{6D637BD5-E6BE-4FE5-8293-CF216F57DA4F}" type="pres">
      <dgm:prSet presAssocID="{FDED3754-34D0-43FB-902F-F0E65DEF84D1}" presName="hierRoot2" presStyleCnt="0">
        <dgm:presLayoutVars>
          <dgm:hierBranch val="init"/>
        </dgm:presLayoutVars>
      </dgm:prSet>
      <dgm:spPr/>
    </dgm:pt>
    <dgm:pt modelId="{D3A6B8BA-2320-4FA2-8A47-8B1548680AD6}" type="pres">
      <dgm:prSet presAssocID="{FDED3754-34D0-43FB-902F-F0E65DEF84D1}" presName="rootComposite" presStyleCnt="0"/>
      <dgm:spPr/>
    </dgm:pt>
    <dgm:pt modelId="{90F49922-FE51-459D-98DF-22585A5ECC5E}" type="pres">
      <dgm:prSet presAssocID="{FDED3754-34D0-43FB-902F-F0E65DEF84D1}" presName="rootText" presStyleLbl="node3" presStyleIdx="16" presStyleCnt="23">
        <dgm:presLayoutVars>
          <dgm:chPref val="3"/>
        </dgm:presLayoutVars>
      </dgm:prSet>
      <dgm:spPr>
        <a:prstGeom prst="rect">
          <a:avLst/>
        </a:prstGeom>
      </dgm:spPr>
      <dgm:t>
        <a:bodyPr/>
        <a:lstStyle/>
        <a:p>
          <a:pPr rtl="1"/>
          <a:endParaRPr lang="ar-SA"/>
        </a:p>
      </dgm:t>
    </dgm:pt>
    <dgm:pt modelId="{B35588D1-595C-4B98-91BF-9DB4D3205375}" type="pres">
      <dgm:prSet presAssocID="{FDED3754-34D0-43FB-902F-F0E65DEF84D1}" presName="rootConnector" presStyleLbl="node3" presStyleIdx="16" presStyleCnt="23"/>
      <dgm:spPr/>
      <dgm:t>
        <a:bodyPr/>
        <a:lstStyle/>
        <a:p>
          <a:pPr rtl="1"/>
          <a:endParaRPr lang="ar-SA"/>
        </a:p>
      </dgm:t>
    </dgm:pt>
    <dgm:pt modelId="{CE4446A4-7DEB-4595-89D8-8E721C5F138D}" type="pres">
      <dgm:prSet presAssocID="{FDED3754-34D0-43FB-902F-F0E65DEF84D1}" presName="hierChild4" presStyleCnt="0"/>
      <dgm:spPr/>
    </dgm:pt>
    <dgm:pt modelId="{0A2FF994-8990-425D-9E0B-F1D933256D1F}" type="pres">
      <dgm:prSet presAssocID="{FDED3754-34D0-43FB-902F-F0E65DEF84D1}" presName="hierChild5" presStyleCnt="0"/>
      <dgm:spPr/>
    </dgm:pt>
    <dgm:pt modelId="{A720CD88-6BB9-4A36-B98F-E8737D97B7C5}" type="pres">
      <dgm:prSet presAssocID="{81A70EC5-49E8-4B52-828F-66DA884F0ABD}" presName="Name37" presStyleLbl="parChTrans1D3" presStyleIdx="17" presStyleCnt="23"/>
      <dgm:spPr>
        <a:custGeom>
          <a:avLst/>
          <a:gdLst/>
          <a:ahLst/>
          <a:cxnLst/>
          <a:rect l="0" t="0" r="0" b="0"/>
          <a:pathLst>
            <a:path>
              <a:moveTo>
                <a:pt x="0" y="0"/>
              </a:moveTo>
              <a:lnTo>
                <a:pt x="0" y="2480189"/>
              </a:lnTo>
              <a:lnTo>
                <a:pt x="114673" y="2480189"/>
              </a:lnTo>
            </a:path>
          </a:pathLst>
        </a:custGeom>
      </dgm:spPr>
      <dgm:t>
        <a:bodyPr/>
        <a:lstStyle/>
        <a:p>
          <a:pPr rtl="1"/>
          <a:endParaRPr lang="ar-SA"/>
        </a:p>
      </dgm:t>
    </dgm:pt>
    <dgm:pt modelId="{5512C920-56F3-4F2C-A9FF-FDEFEDA44FE9}" type="pres">
      <dgm:prSet presAssocID="{D951A931-18CB-4588-A83B-D866194FAFAF}" presName="hierRoot2" presStyleCnt="0">
        <dgm:presLayoutVars>
          <dgm:hierBranch val="init"/>
        </dgm:presLayoutVars>
      </dgm:prSet>
      <dgm:spPr/>
    </dgm:pt>
    <dgm:pt modelId="{B8D8D276-58AD-44F7-B957-FDC6997A58E7}" type="pres">
      <dgm:prSet presAssocID="{D951A931-18CB-4588-A83B-D866194FAFAF}" presName="rootComposite" presStyleCnt="0"/>
      <dgm:spPr/>
    </dgm:pt>
    <dgm:pt modelId="{06238617-4105-4647-914B-10C8AA765444}" type="pres">
      <dgm:prSet presAssocID="{D951A931-18CB-4588-A83B-D866194FAFAF}" presName="rootText" presStyleLbl="node3" presStyleIdx="17" presStyleCnt="23">
        <dgm:presLayoutVars>
          <dgm:chPref val="3"/>
        </dgm:presLayoutVars>
      </dgm:prSet>
      <dgm:spPr>
        <a:prstGeom prst="rect">
          <a:avLst/>
        </a:prstGeom>
      </dgm:spPr>
      <dgm:t>
        <a:bodyPr/>
        <a:lstStyle/>
        <a:p>
          <a:pPr rtl="1"/>
          <a:endParaRPr lang="ar-SA"/>
        </a:p>
      </dgm:t>
    </dgm:pt>
    <dgm:pt modelId="{15F75564-3247-4F12-968F-E2EB6EED50EC}" type="pres">
      <dgm:prSet presAssocID="{D951A931-18CB-4588-A83B-D866194FAFAF}" presName="rootConnector" presStyleLbl="node3" presStyleIdx="17" presStyleCnt="23"/>
      <dgm:spPr/>
      <dgm:t>
        <a:bodyPr/>
        <a:lstStyle/>
        <a:p>
          <a:pPr rtl="1"/>
          <a:endParaRPr lang="ar-SA"/>
        </a:p>
      </dgm:t>
    </dgm:pt>
    <dgm:pt modelId="{31DD3184-9E21-4660-9CE4-426E28451CBC}" type="pres">
      <dgm:prSet presAssocID="{D951A931-18CB-4588-A83B-D866194FAFAF}" presName="hierChild4" presStyleCnt="0"/>
      <dgm:spPr/>
    </dgm:pt>
    <dgm:pt modelId="{BE862781-C1B7-4334-A4AB-C3A3117B1A7D}" type="pres">
      <dgm:prSet presAssocID="{D951A931-18CB-4588-A83B-D866194FAFAF}" presName="hierChild5" presStyleCnt="0"/>
      <dgm:spPr/>
    </dgm:pt>
    <dgm:pt modelId="{32C4183A-2A94-4418-9230-EEBB22DCC9CF}" type="pres">
      <dgm:prSet presAssocID="{32B77D86-2D08-44E5-88DD-5C5C50B28B55}" presName="hierChild5" presStyleCnt="0"/>
      <dgm:spPr/>
    </dgm:pt>
    <dgm:pt modelId="{C6DBCD28-20C6-4248-83EF-A4D3F1DAA224}" type="pres">
      <dgm:prSet presAssocID="{91C275B9-C7D8-4BE5-AF00-26A75DF605F3}" presName="Name37" presStyleLbl="parChTrans1D2" presStyleIdx="5" presStyleCnt="9"/>
      <dgm:spPr>
        <a:custGeom>
          <a:avLst/>
          <a:gdLst/>
          <a:ahLst/>
          <a:cxnLst/>
          <a:rect l="0" t="0" r="0" b="0"/>
          <a:pathLst>
            <a:path>
              <a:moveTo>
                <a:pt x="0" y="0"/>
              </a:moveTo>
              <a:lnTo>
                <a:pt x="0" y="58939"/>
              </a:lnTo>
              <a:lnTo>
                <a:pt x="542779" y="58939"/>
              </a:lnTo>
              <a:lnTo>
                <a:pt x="542779" y="137586"/>
              </a:lnTo>
            </a:path>
          </a:pathLst>
        </a:custGeom>
      </dgm:spPr>
      <dgm:t>
        <a:bodyPr/>
        <a:lstStyle/>
        <a:p>
          <a:pPr rtl="1"/>
          <a:endParaRPr lang="ar-SA"/>
        </a:p>
      </dgm:t>
    </dgm:pt>
    <dgm:pt modelId="{BB722B55-EB7E-4D7D-8EEF-4C52BEFA186E}" type="pres">
      <dgm:prSet presAssocID="{6ACF1592-2CF5-457C-BFB7-8069EBCD1932}" presName="hierRoot2" presStyleCnt="0">
        <dgm:presLayoutVars>
          <dgm:hierBranch val="init"/>
        </dgm:presLayoutVars>
      </dgm:prSet>
      <dgm:spPr/>
    </dgm:pt>
    <dgm:pt modelId="{57E7C014-DF04-4E8C-8E2E-09CF9AA3706B}" type="pres">
      <dgm:prSet presAssocID="{6ACF1592-2CF5-457C-BFB7-8069EBCD1932}" presName="rootComposite" presStyleCnt="0"/>
      <dgm:spPr/>
    </dgm:pt>
    <dgm:pt modelId="{2B036764-4B20-4A1D-AF9A-16D471881D94}" type="pres">
      <dgm:prSet presAssocID="{6ACF1592-2CF5-457C-BFB7-8069EBCD1932}" presName="rootText" presStyleLbl="node2" presStyleIdx="5" presStyleCnt="7" custScaleY="58662" custLinFactX="-100000" custLinFactY="-47264" custLinFactNeighborX="-140045" custLinFactNeighborY="-100000">
        <dgm:presLayoutVars>
          <dgm:chPref val="3"/>
        </dgm:presLayoutVars>
      </dgm:prSet>
      <dgm:spPr>
        <a:prstGeom prst="rect">
          <a:avLst/>
        </a:prstGeom>
      </dgm:spPr>
      <dgm:t>
        <a:bodyPr/>
        <a:lstStyle/>
        <a:p>
          <a:pPr rtl="1"/>
          <a:endParaRPr lang="ar-SA"/>
        </a:p>
      </dgm:t>
    </dgm:pt>
    <dgm:pt modelId="{9E5822E1-971D-498D-8B08-BB21F5F0E80B}" type="pres">
      <dgm:prSet presAssocID="{6ACF1592-2CF5-457C-BFB7-8069EBCD1932}" presName="rootConnector" presStyleLbl="node2" presStyleIdx="5" presStyleCnt="7"/>
      <dgm:spPr/>
      <dgm:t>
        <a:bodyPr/>
        <a:lstStyle/>
        <a:p>
          <a:pPr rtl="1"/>
          <a:endParaRPr lang="ar-SA"/>
        </a:p>
      </dgm:t>
    </dgm:pt>
    <dgm:pt modelId="{8DD1292C-DBEE-4845-BF8F-306FE514D65A}" type="pres">
      <dgm:prSet presAssocID="{6ACF1592-2CF5-457C-BFB7-8069EBCD1932}" presName="hierChild4" presStyleCnt="0"/>
      <dgm:spPr/>
    </dgm:pt>
    <dgm:pt modelId="{E9928AF4-7E72-48F1-920D-E3BB22B5152A}" type="pres">
      <dgm:prSet presAssocID="{6ACF1592-2CF5-457C-BFB7-8069EBCD1932}" presName="hierChild5" presStyleCnt="0"/>
      <dgm:spPr/>
    </dgm:pt>
    <dgm:pt modelId="{90A8460F-ABA7-4AB5-962A-695569D9AB9A}" type="pres">
      <dgm:prSet presAssocID="{7D1428FE-D90E-4613-9306-1D2B5C2343DD}" presName="Name37" presStyleLbl="parChTrans1D2" presStyleIdx="6" presStyleCnt="9"/>
      <dgm:spPr>
        <a:custGeom>
          <a:avLst/>
          <a:gdLst/>
          <a:ahLst/>
          <a:cxnLst/>
          <a:rect l="0" t="0" r="0" b="0"/>
          <a:pathLst>
            <a:path>
              <a:moveTo>
                <a:pt x="0" y="0"/>
              </a:moveTo>
              <a:lnTo>
                <a:pt x="0" y="602775"/>
              </a:lnTo>
              <a:lnTo>
                <a:pt x="2356902" y="602775"/>
              </a:lnTo>
              <a:lnTo>
                <a:pt x="2356902" y="681421"/>
              </a:lnTo>
            </a:path>
          </a:pathLst>
        </a:custGeom>
      </dgm:spPr>
      <dgm:t>
        <a:bodyPr/>
        <a:lstStyle/>
        <a:p>
          <a:pPr rtl="1"/>
          <a:endParaRPr lang="ar-SA"/>
        </a:p>
      </dgm:t>
    </dgm:pt>
    <dgm:pt modelId="{C8396B42-459B-4690-9C4C-C46314692DF0}" type="pres">
      <dgm:prSet presAssocID="{334B4AFE-593C-4413-BA16-CE56C1AC088E}" presName="hierRoot2" presStyleCnt="0">
        <dgm:presLayoutVars>
          <dgm:hierBranch val="init"/>
        </dgm:presLayoutVars>
      </dgm:prSet>
      <dgm:spPr/>
    </dgm:pt>
    <dgm:pt modelId="{6844C952-24FB-450B-9EE0-185146B66085}" type="pres">
      <dgm:prSet presAssocID="{334B4AFE-593C-4413-BA16-CE56C1AC088E}" presName="rootComposite" presStyleCnt="0"/>
      <dgm:spPr/>
    </dgm:pt>
    <dgm:pt modelId="{EDC36874-A0D4-4036-9032-EB75B1FB726D}" type="pres">
      <dgm:prSet presAssocID="{334B4AFE-593C-4413-BA16-CE56C1AC088E}" presName="rootText" presStyleLbl="node2" presStyleIdx="6" presStyleCnt="7" custLinFactX="-18843" custLinFactNeighborX="-100000" custLinFactNeighborY="-2050">
        <dgm:presLayoutVars>
          <dgm:chPref val="3"/>
        </dgm:presLayoutVars>
      </dgm:prSet>
      <dgm:spPr>
        <a:prstGeom prst="rect">
          <a:avLst/>
        </a:prstGeom>
      </dgm:spPr>
      <dgm:t>
        <a:bodyPr/>
        <a:lstStyle/>
        <a:p>
          <a:pPr rtl="1"/>
          <a:endParaRPr lang="ar-SA"/>
        </a:p>
      </dgm:t>
    </dgm:pt>
    <dgm:pt modelId="{E43FCCB1-383B-424B-BE27-CA1107286965}" type="pres">
      <dgm:prSet presAssocID="{334B4AFE-593C-4413-BA16-CE56C1AC088E}" presName="rootConnector" presStyleLbl="node2" presStyleIdx="6" presStyleCnt="7"/>
      <dgm:spPr/>
      <dgm:t>
        <a:bodyPr/>
        <a:lstStyle/>
        <a:p>
          <a:pPr rtl="1"/>
          <a:endParaRPr lang="ar-SA"/>
        </a:p>
      </dgm:t>
    </dgm:pt>
    <dgm:pt modelId="{730A7978-FE59-47F9-A6FE-D425931F4479}" type="pres">
      <dgm:prSet presAssocID="{334B4AFE-593C-4413-BA16-CE56C1AC088E}" presName="hierChild4" presStyleCnt="0"/>
      <dgm:spPr/>
    </dgm:pt>
    <dgm:pt modelId="{D263771B-F5B3-4356-9A3D-67E078F3A3EE}" type="pres">
      <dgm:prSet presAssocID="{AAF20997-D2EF-468D-9915-4DAC3BAFF501}" presName="Name37" presStyleLbl="parChTrans1D3" presStyleIdx="18" presStyleCnt="23"/>
      <dgm:spPr>
        <a:custGeom>
          <a:avLst/>
          <a:gdLst/>
          <a:ahLst/>
          <a:cxnLst/>
          <a:rect l="0" t="0" r="0" b="0"/>
          <a:pathLst>
            <a:path>
              <a:moveTo>
                <a:pt x="0" y="0"/>
              </a:moveTo>
              <a:lnTo>
                <a:pt x="0" y="352223"/>
              </a:lnTo>
              <a:lnTo>
                <a:pt x="103903" y="352223"/>
              </a:lnTo>
            </a:path>
          </a:pathLst>
        </a:custGeom>
      </dgm:spPr>
      <dgm:t>
        <a:bodyPr/>
        <a:lstStyle/>
        <a:p>
          <a:pPr rtl="1"/>
          <a:endParaRPr lang="ar-SA"/>
        </a:p>
      </dgm:t>
    </dgm:pt>
    <dgm:pt modelId="{67DC99AB-9694-4DCD-8F1D-FD38B29EB833}" type="pres">
      <dgm:prSet presAssocID="{270B320A-5374-4FB8-89E7-8C0ADA3562A7}" presName="hierRoot2" presStyleCnt="0">
        <dgm:presLayoutVars>
          <dgm:hierBranch val="init"/>
        </dgm:presLayoutVars>
      </dgm:prSet>
      <dgm:spPr/>
    </dgm:pt>
    <dgm:pt modelId="{F6C8EF7B-D46D-44FE-8B92-0C4B6895FACF}" type="pres">
      <dgm:prSet presAssocID="{270B320A-5374-4FB8-89E7-8C0ADA3562A7}" presName="rootComposite" presStyleCnt="0"/>
      <dgm:spPr/>
    </dgm:pt>
    <dgm:pt modelId="{FEDFCA7E-EFF9-4252-9FDF-144196FC85DA}" type="pres">
      <dgm:prSet presAssocID="{270B320A-5374-4FB8-89E7-8C0ADA3562A7}" presName="rootText" presStyleLbl="node3" presStyleIdx="18" presStyleCnt="23" custLinFactX="-19971" custLinFactNeighborX="-100000" custLinFactNeighborY="0">
        <dgm:presLayoutVars>
          <dgm:chPref val="3"/>
        </dgm:presLayoutVars>
      </dgm:prSet>
      <dgm:spPr>
        <a:prstGeom prst="rect">
          <a:avLst/>
        </a:prstGeom>
      </dgm:spPr>
      <dgm:t>
        <a:bodyPr/>
        <a:lstStyle/>
        <a:p>
          <a:pPr rtl="1"/>
          <a:endParaRPr lang="ar-SA"/>
        </a:p>
      </dgm:t>
    </dgm:pt>
    <dgm:pt modelId="{26495E2F-F029-4B79-9C25-3116421AAAB5}" type="pres">
      <dgm:prSet presAssocID="{270B320A-5374-4FB8-89E7-8C0ADA3562A7}" presName="rootConnector" presStyleLbl="node3" presStyleIdx="18" presStyleCnt="23"/>
      <dgm:spPr/>
      <dgm:t>
        <a:bodyPr/>
        <a:lstStyle/>
        <a:p>
          <a:pPr rtl="1"/>
          <a:endParaRPr lang="ar-SA"/>
        </a:p>
      </dgm:t>
    </dgm:pt>
    <dgm:pt modelId="{5C4BF845-F5DF-473F-87CA-A514B1748904}" type="pres">
      <dgm:prSet presAssocID="{270B320A-5374-4FB8-89E7-8C0ADA3562A7}" presName="hierChild4" presStyleCnt="0"/>
      <dgm:spPr/>
    </dgm:pt>
    <dgm:pt modelId="{11644D00-837D-4EF1-A8CF-D8F2DE9EDA3D}" type="pres">
      <dgm:prSet presAssocID="{270B320A-5374-4FB8-89E7-8C0ADA3562A7}" presName="hierChild5" presStyleCnt="0"/>
      <dgm:spPr/>
    </dgm:pt>
    <dgm:pt modelId="{E729D972-EAE4-4AC2-86B1-38C688EFCDA4}" type="pres">
      <dgm:prSet presAssocID="{3CA1F277-9FF9-43A7-94A1-F1ABA93B5A1A}" presName="Name37" presStyleLbl="parChTrans1D3" presStyleIdx="19" presStyleCnt="23"/>
      <dgm:spPr>
        <a:custGeom>
          <a:avLst/>
          <a:gdLst/>
          <a:ahLst/>
          <a:cxnLst/>
          <a:rect l="0" t="0" r="0" b="0"/>
          <a:pathLst>
            <a:path>
              <a:moveTo>
                <a:pt x="0" y="0"/>
              </a:moveTo>
              <a:lnTo>
                <a:pt x="0" y="868659"/>
              </a:lnTo>
              <a:lnTo>
                <a:pt x="103903" y="868659"/>
              </a:lnTo>
            </a:path>
          </a:pathLst>
        </a:custGeom>
      </dgm:spPr>
      <dgm:t>
        <a:bodyPr/>
        <a:lstStyle/>
        <a:p>
          <a:pPr rtl="1"/>
          <a:endParaRPr lang="ar-SA"/>
        </a:p>
      </dgm:t>
    </dgm:pt>
    <dgm:pt modelId="{1A7BFDD0-7F9B-4ECB-921D-E1D17121A43C}" type="pres">
      <dgm:prSet presAssocID="{3A6E09DB-F186-4941-B4D2-654B4DE6667E}" presName="hierRoot2" presStyleCnt="0">
        <dgm:presLayoutVars>
          <dgm:hierBranch val="init"/>
        </dgm:presLayoutVars>
      </dgm:prSet>
      <dgm:spPr/>
    </dgm:pt>
    <dgm:pt modelId="{FEFF86E3-8E3C-462D-A132-C60EB82FD4E5}" type="pres">
      <dgm:prSet presAssocID="{3A6E09DB-F186-4941-B4D2-654B4DE6667E}" presName="rootComposite" presStyleCnt="0"/>
      <dgm:spPr/>
    </dgm:pt>
    <dgm:pt modelId="{227EC7A3-B893-420D-95E3-D1B8D95F0E65}" type="pres">
      <dgm:prSet presAssocID="{3A6E09DB-F186-4941-B4D2-654B4DE6667E}" presName="rootText" presStyleLbl="node3" presStyleIdx="19" presStyleCnt="23" custLinFactX="-19971" custLinFactNeighborX="-100000" custLinFactNeighborY="-4102">
        <dgm:presLayoutVars>
          <dgm:chPref val="3"/>
        </dgm:presLayoutVars>
      </dgm:prSet>
      <dgm:spPr>
        <a:prstGeom prst="rect">
          <a:avLst/>
        </a:prstGeom>
      </dgm:spPr>
      <dgm:t>
        <a:bodyPr/>
        <a:lstStyle/>
        <a:p>
          <a:pPr rtl="1"/>
          <a:endParaRPr lang="ar-SA"/>
        </a:p>
      </dgm:t>
    </dgm:pt>
    <dgm:pt modelId="{5935B10D-4C85-477E-B9E8-41FCE24CC94F}" type="pres">
      <dgm:prSet presAssocID="{3A6E09DB-F186-4941-B4D2-654B4DE6667E}" presName="rootConnector" presStyleLbl="node3" presStyleIdx="19" presStyleCnt="23"/>
      <dgm:spPr/>
      <dgm:t>
        <a:bodyPr/>
        <a:lstStyle/>
        <a:p>
          <a:pPr rtl="1"/>
          <a:endParaRPr lang="ar-SA"/>
        </a:p>
      </dgm:t>
    </dgm:pt>
    <dgm:pt modelId="{808DC6DD-598B-4A1F-AA1D-036E3B515606}" type="pres">
      <dgm:prSet presAssocID="{3A6E09DB-F186-4941-B4D2-654B4DE6667E}" presName="hierChild4" presStyleCnt="0"/>
      <dgm:spPr/>
    </dgm:pt>
    <dgm:pt modelId="{CF5968D7-30FC-45A7-BF4E-AE905BE3068C}" type="pres">
      <dgm:prSet presAssocID="{3A6E09DB-F186-4941-B4D2-654B4DE6667E}" presName="hierChild5" presStyleCnt="0"/>
      <dgm:spPr/>
    </dgm:pt>
    <dgm:pt modelId="{38B58B54-CE5A-4A7A-9223-33827EEBB781}" type="pres">
      <dgm:prSet presAssocID="{81C32EE6-8A0B-4CA1-B155-DD97D3762664}" presName="Name37" presStyleLbl="parChTrans1D3" presStyleIdx="20" presStyleCnt="23"/>
      <dgm:spPr>
        <a:custGeom>
          <a:avLst/>
          <a:gdLst/>
          <a:ahLst/>
          <a:cxnLst/>
          <a:rect l="0" t="0" r="0" b="0"/>
          <a:pathLst>
            <a:path>
              <a:moveTo>
                <a:pt x="0" y="0"/>
              </a:moveTo>
              <a:lnTo>
                <a:pt x="0" y="1408139"/>
              </a:lnTo>
              <a:lnTo>
                <a:pt x="126950" y="1408139"/>
              </a:lnTo>
            </a:path>
          </a:pathLst>
        </a:custGeom>
      </dgm:spPr>
      <dgm:t>
        <a:bodyPr/>
        <a:lstStyle/>
        <a:p>
          <a:pPr rtl="1"/>
          <a:endParaRPr lang="ar-SA"/>
        </a:p>
      </dgm:t>
    </dgm:pt>
    <dgm:pt modelId="{B5DBCD3E-DA52-4161-8884-69A8F6741878}" type="pres">
      <dgm:prSet presAssocID="{CB1A4901-C300-49AE-BD30-2C535B40EB7C}" presName="hierRoot2" presStyleCnt="0">
        <dgm:presLayoutVars>
          <dgm:hierBranch val="init"/>
        </dgm:presLayoutVars>
      </dgm:prSet>
      <dgm:spPr/>
    </dgm:pt>
    <dgm:pt modelId="{FC684605-1FE3-4E4B-A137-62E99C2FB500}" type="pres">
      <dgm:prSet presAssocID="{CB1A4901-C300-49AE-BD30-2C535B40EB7C}" presName="rootComposite" presStyleCnt="0"/>
      <dgm:spPr/>
    </dgm:pt>
    <dgm:pt modelId="{A7FAA52C-AD71-41F2-AFB4-09976D311EBB}" type="pres">
      <dgm:prSet presAssocID="{CB1A4901-C300-49AE-BD30-2C535B40EB7C}" presName="rootText" presStyleLbl="node3" presStyleIdx="20" presStyleCnt="23" custLinFactX="-16894" custLinFactNeighborX="-100000" custLinFactNeighborY="-2051">
        <dgm:presLayoutVars>
          <dgm:chPref val="3"/>
        </dgm:presLayoutVars>
      </dgm:prSet>
      <dgm:spPr>
        <a:prstGeom prst="rect">
          <a:avLst/>
        </a:prstGeom>
      </dgm:spPr>
      <dgm:t>
        <a:bodyPr/>
        <a:lstStyle/>
        <a:p>
          <a:pPr rtl="1"/>
          <a:endParaRPr lang="ar-SA"/>
        </a:p>
      </dgm:t>
    </dgm:pt>
    <dgm:pt modelId="{5EA6019F-3CF9-42AD-8AB5-F783A7AB2931}" type="pres">
      <dgm:prSet presAssocID="{CB1A4901-C300-49AE-BD30-2C535B40EB7C}" presName="rootConnector" presStyleLbl="node3" presStyleIdx="20" presStyleCnt="23"/>
      <dgm:spPr/>
      <dgm:t>
        <a:bodyPr/>
        <a:lstStyle/>
        <a:p>
          <a:pPr rtl="1"/>
          <a:endParaRPr lang="ar-SA"/>
        </a:p>
      </dgm:t>
    </dgm:pt>
    <dgm:pt modelId="{BEBF602D-9A1C-4031-A931-4952B101E3D9}" type="pres">
      <dgm:prSet presAssocID="{CB1A4901-C300-49AE-BD30-2C535B40EB7C}" presName="hierChild4" presStyleCnt="0"/>
      <dgm:spPr/>
    </dgm:pt>
    <dgm:pt modelId="{9EF53988-46ED-4EAF-84BC-82E28A20624D}" type="pres">
      <dgm:prSet presAssocID="{CB1A4901-C300-49AE-BD30-2C535B40EB7C}" presName="hierChild5" presStyleCnt="0"/>
      <dgm:spPr/>
    </dgm:pt>
    <dgm:pt modelId="{F9816191-1E31-496C-827B-6479DD558AFA}" type="pres">
      <dgm:prSet presAssocID="{6BC85DC4-6FAA-46A5-8498-FB48AD07CF43}" presName="Name37" presStyleLbl="parChTrans1D3" presStyleIdx="21" presStyleCnt="23"/>
      <dgm:spPr>
        <a:custGeom>
          <a:avLst/>
          <a:gdLst/>
          <a:ahLst/>
          <a:cxnLst/>
          <a:rect l="0" t="0" r="0" b="0"/>
          <a:pathLst>
            <a:path>
              <a:moveTo>
                <a:pt x="0" y="0"/>
              </a:moveTo>
              <a:lnTo>
                <a:pt x="0" y="1924576"/>
              </a:lnTo>
              <a:lnTo>
                <a:pt x="142304" y="1924576"/>
              </a:lnTo>
            </a:path>
          </a:pathLst>
        </a:custGeom>
      </dgm:spPr>
      <dgm:t>
        <a:bodyPr/>
        <a:lstStyle/>
        <a:p>
          <a:pPr rtl="1"/>
          <a:endParaRPr lang="ar-SA"/>
        </a:p>
      </dgm:t>
    </dgm:pt>
    <dgm:pt modelId="{14F8724D-ED06-44C3-AB1F-4E0014769F54}" type="pres">
      <dgm:prSet presAssocID="{D117E1E6-91A2-416D-97CD-72CA5D0BAF64}" presName="hierRoot2" presStyleCnt="0">
        <dgm:presLayoutVars>
          <dgm:hierBranch val="init"/>
        </dgm:presLayoutVars>
      </dgm:prSet>
      <dgm:spPr/>
    </dgm:pt>
    <dgm:pt modelId="{9642ACA3-F542-43F1-B8BB-032CB636F37B}" type="pres">
      <dgm:prSet presAssocID="{D117E1E6-91A2-416D-97CD-72CA5D0BAF64}" presName="rootComposite" presStyleCnt="0"/>
      <dgm:spPr/>
    </dgm:pt>
    <dgm:pt modelId="{735CB013-E0C6-429F-9329-A317C276C109}" type="pres">
      <dgm:prSet presAssocID="{D117E1E6-91A2-416D-97CD-72CA5D0BAF64}" presName="rootText" presStyleLbl="node3" presStyleIdx="21" presStyleCnt="23" custLinFactX="-14844" custLinFactNeighborX="-100000" custLinFactNeighborY="-6153">
        <dgm:presLayoutVars>
          <dgm:chPref val="3"/>
        </dgm:presLayoutVars>
      </dgm:prSet>
      <dgm:spPr>
        <a:prstGeom prst="rect">
          <a:avLst/>
        </a:prstGeom>
      </dgm:spPr>
      <dgm:t>
        <a:bodyPr/>
        <a:lstStyle/>
        <a:p>
          <a:pPr rtl="1"/>
          <a:endParaRPr lang="ar-SA"/>
        </a:p>
      </dgm:t>
    </dgm:pt>
    <dgm:pt modelId="{3F536F06-6DDC-4E3C-B808-4076B9CADB98}" type="pres">
      <dgm:prSet presAssocID="{D117E1E6-91A2-416D-97CD-72CA5D0BAF64}" presName="rootConnector" presStyleLbl="node3" presStyleIdx="21" presStyleCnt="23"/>
      <dgm:spPr/>
      <dgm:t>
        <a:bodyPr/>
        <a:lstStyle/>
        <a:p>
          <a:pPr rtl="1"/>
          <a:endParaRPr lang="ar-SA"/>
        </a:p>
      </dgm:t>
    </dgm:pt>
    <dgm:pt modelId="{3FF9FF77-9725-4146-A2A2-D79245DC7D99}" type="pres">
      <dgm:prSet presAssocID="{D117E1E6-91A2-416D-97CD-72CA5D0BAF64}" presName="hierChild4" presStyleCnt="0"/>
      <dgm:spPr/>
    </dgm:pt>
    <dgm:pt modelId="{AB469D1D-63E5-4A08-AFC6-0EA61EE2BC49}" type="pres">
      <dgm:prSet presAssocID="{D117E1E6-91A2-416D-97CD-72CA5D0BAF64}" presName="hierChild5" presStyleCnt="0"/>
      <dgm:spPr/>
    </dgm:pt>
    <dgm:pt modelId="{C0AF5DD4-29DF-4FBB-8B88-E46AEEB22DDB}" type="pres">
      <dgm:prSet presAssocID="{724E2034-7977-4046-BAE3-EB8DF56A99FF}" presName="Name37" presStyleLbl="parChTrans1D3" presStyleIdx="22" presStyleCnt="23"/>
      <dgm:spPr>
        <a:custGeom>
          <a:avLst/>
          <a:gdLst/>
          <a:ahLst/>
          <a:cxnLst/>
          <a:rect l="0" t="0" r="0" b="0"/>
          <a:pathLst>
            <a:path>
              <a:moveTo>
                <a:pt x="0" y="0"/>
              </a:moveTo>
              <a:lnTo>
                <a:pt x="0" y="2387256"/>
              </a:lnTo>
              <a:lnTo>
                <a:pt x="142304" y="2387256"/>
              </a:lnTo>
            </a:path>
          </a:pathLst>
        </a:custGeom>
      </dgm:spPr>
      <dgm:t>
        <a:bodyPr/>
        <a:lstStyle/>
        <a:p>
          <a:pPr rtl="1"/>
          <a:endParaRPr lang="ar-SA"/>
        </a:p>
      </dgm:t>
    </dgm:pt>
    <dgm:pt modelId="{1839B05B-F6B5-476A-A3F3-6D5ACE56FFAB}" type="pres">
      <dgm:prSet presAssocID="{FF718158-3756-4880-B122-153C7140DEC0}" presName="hierRoot2" presStyleCnt="0">
        <dgm:presLayoutVars>
          <dgm:hierBranch val="init"/>
        </dgm:presLayoutVars>
      </dgm:prSet>
      <dgm:spPr/>
    </dgm:pt>
    <dgm:pt modelId="{2C6EBEA3-AED0-47FB-9DDC-A5404049B16F}" type="pres">
      <dgm:prSet presAssocID="{FF718158-3756-4880-B122-153C7140DEC0}" presName="rootComposite" presStyleCnt="0"/>
      <dgm:spPr/>
    </dgm:pt>
    <dgm:pt modelId="{69FF56C4-ED90-46A4-9AF1-21FB56634F36}" type="pres">
      <dgm:prSet presAssocID="{FF718158-3756-4880-B122-153C7140DEC0}" presName="rootText" presStyleLbl="node3" presStyleIdx="22" presStyleCnt="23" custLinFactX="-14844" custLinFactNeighborX="-100000" custLinFactNeighborY="-24609">
        <dgm:presLayoutVars>
          <dgm:chPref val="3"/>
        </dgm:presLayoutVars>
      </dgm:prSet>
      <dgm:spPr>
        <a:prstGeom prst="rect">
          <a:avLst/>
        </a:prstGeom>
      </dgm:spPr>
      <dgm:t>
        <a:bodyPr/>
        <a:lstStyle/>
        <a:p>
          <a:pPr rtl="1"/>
          <a:endParaRPr lang="ar-SA"/>
        </a:p>
      </dgm:t>
    </dgm:pt>
    <dgm:pt modelId="{4EED1971-6694-4A3C-AA19-BCE991CBCF53}" type="pres">
      <dgm:prSet presAssocID="{FF718158-3756-4880-B122-153C7140DEC0}" presName="rootConnector" presStyleLbl="node3" presStyleIdx="22" presStyleCnt="23"/>
      <dgm:spPr/>
      <dgm:t>
        <a:bodyPr/>
        <a:lstStyle/>
        <a:p>
          <a:pPr rtl="1"/>
          <a:endParaRPr lang="ar-SA"/>
        </a:p>
      </dgm:t>
    </dgm:pt>
    <dgm:pt modelId="{5E235BA6-6892-40A7-BF65-E75D9877F1CD}" type="pres">
      <dgm:prSet presAssocID="{FF718158-3756-4880-B122-153C7140DEC0}" presName="hierChild4" presStyleCnt="0"/>
      <dgm:spPr/>
    </dgm:pt>
    <dgm:pt modelId="{82AD06A4-7499-4D9D-AD9F-1A656D1A7A92}" type="pres">
      <dgm:prSet presAssocID="{FF718158-3756-4880-B122-153C7140DEC0}" presName="hierChild5" presStyleCnt="0"/>
      <dgm:spPr/>
    </dgm:pt>
    <dgm:pt modelId="{2B45296D-6E5A-46CE-A84A-A5009D33A4DC}" type="pres">
      <dgm:prSet presAssocID="{334B4AFE-593C-4413-BA16-CE56C1AC088E}" presName="hierChild5" presStyleCnt="0"/>
      <dgm:spPr/>
    </dgm:pt>
    <dgm:pt modelId="{D2B9D33D-E182-45D3-B03E-D55A0F3B7E2B}" type="pres">
      <dgm:prSet presAssocID="{B8CAB721-93B6-4929-97E8-88F7AF11125B}" presName="hierChild3" presStyleCnt="0"/>
      <dgm:spPr/>
    </dgm:pt>
    <dgm:pt modelId="{D533F4A9-0AF4-42F5-9D17-0067CF22FD57}" type="pres">
      <dgm:prSet presAssocID="{2D3AFFF0-AE06-41F6-B94E-92D148FE3A96}" presName="Name111" presStyleLbl="parChTrans1D2" presStyleIdx="7" presStyleCnt="9"/>
      <dgm:spPr>
        <a:custGeom>
          <a:avLst/>
          <a:gdLst/>
          <a:ahLst/>
          <a:cxnLst/>
          <a:rect l="0" t="0" r="0" b="0"/>
          <a:pathLst>
            <a:path>
              <a:moveTo>
                <a:pt x="847267" y="0"/>
              </a:moveTo>
              <a:lnTo>
                <a:pt x="847267" y="445366"/>
              </a:lnTo>
              <a:lnTo>
                <a:pt x="0" y="445366"/>
              </a:lnTo>
            </a:path>
          </a:pathLst>
        </a:custGeom>
      </dgm:spPr>
      <dgm:t>
        <a:bodyPr/>
        <a:lstStyle/>
        <a:p>
          <a:pPr rtl="1"/>
          <a:endParaRPr lang="ar-SA"/>
        </a:p>
      </dgm:t>
    </dgm:pt>
    <dgm:pt modelId="{6603BE13-E5C4-4F06-A8A9-6B07A4B791F6}" type="pres">
      <dgm:prSet presAssocID="{ECE75293-469D-4E9E-B9BF-FA637C0215A2}" presName="hierRoot3" presStyleCnt="0">
        <dgm:presLayoutVars>
          <dgm:hierBranch val="init"/>
        </dgm:presLayoutVars>
      </dgm:prSet>
      <dgm:spPr/>
    </dgm:pt>
    <dgm:pt modelId="{52B02606-C122-4C76-9971-63E52012D98E}" type="pres">
      <dgm:prSet presAssocID="{ECE75293-469D-4E9E-B9BF-FA637C0215A2}" presName="rootComposite3" presStyleCnt="0"/>
      <dgm:spPr/>
    </dgm:pt>
    <dgm:pt modelId="{128DA87A-6926-485F-97A0-BD35DC5351B1}" type="pres">
      <dgm:prSet presAssocID="{ECE75293-469D-4E9E-B9BF-FA637C0215A2}" presName="rootText3" presStyleLbl="asst1" presStyleIdx="0" presStyleCnt="2" custScaleX="133943" custScaleY="71167" custLinFactX="-68079" custLinFactNeighborX="-100000" custLinFactNeighborY="26919">
        <dgm:presLayoutVars>
          <dgm:chPref val="3"/>
        </dgm:presLayoutVars>
      </dgm:prSet>
      <dgm:spPr>
        <a:prstGeom prst="rect">
          <a:avLst/>
        </a:prstGeom>
      </dgm:spPr>
      <dgm:t>
        <a:bodyPr/>
        <a:lstStyle/>
        <a:p>
          <a:pPr rtl="1"/>
          <a:endParaRPr lang="ar-SA"/>
        </a:p>
      </dgm:t>
    </dgm:pt>
    <dgm:pt modelId="{D48182FA-68A3-4880-9183-38AD2EDF7D16}" type="pres">
      <dgm:prSet presAssocID="{ECE75293-469D-4E9E-B9BF-FA637C0215A2}" presName="rootConnector3" presStyleLbl="asst1" presStyleIdx="0" presStyleCnt="2"/>
      <dgm:spPr/>
      <dgm:t>
        <a:bodyPr/>
        <a:lstStyle/>
        <a:p>
          <a:pPr rtl="1"/>
          <a:endParaRPr lang="ar-SA"/>
        </a:p>
      </dgm:t>
    </dgm:pt>
    <dgm:pt modelId="{7BD9499A-6676-40EA-B7EC-E238244F3FC4}" type="pres">
      <dgm:prSet presAssocID="{ECE75293-469D-4E9E-B9BF-FA637C0215A2}" presName="hierChild6" presStyleCnt="0"/>
      <dgm:spPr/>
    </dgm:pt>
    <dgm:pt modelId="{048B0AF5-EF04-4D2A-95FC-FBFBF360BFDE}" type="pres">
      <dgm:prSet presAssocID="{ECE75293-469D-4E9E-B9BF-FA637C0215A2}" presName="hierChild7" presStyleCnt="0"/>
      <dgm:spPr/>
    </dgm:pt>
    <dgm:pt modelId="{75AE32F7-E8D6-4D3D-A364-67001083EF96}" type="pres">
      <dgm:prSet presAssocID="{80383F85-10A2-4C95-B965-0B4019610FB4}" presName="Name111" presStyleLbl="parChTrans1D2" presStyleIdx="8" presStyleCnt="9"/>
      <dgm:spPr>
        <a:custGeom>
          <a:avLst/>
          <a:gdLst/>
          <a:ahLst/>
          <a:cxnLst/>
          <a:rect l="0" t="0" r="0" b="0"/>
          <a:pathLst>
            <a:path>
              <a:moveTo>
                <a:pt x="0" y="0"/>
              </a:moveTo>
              <a:lnTo>
                <a:pt x="0" y="445815"/>
              </a:lnTo>
              <a:lnTo>
                <a:pt x="1071364" y="445815"/>
              </a:lnTo>
            </a:path>
          </a:pathLst>
        </a:custGeom>
      </dgm:spPr>
      <dgm:t>
        <a:bodyPr/>
        <a:lstStyle/>
        <a:p>
          <a:pPr rtl="1"/>
          <a:endParaRPr lang="ar-SA"/>
        </a:p>
      </dgm:t>
    </dgm:pt>
    <dgm:pt modelId="{ADC3029C-E58E-49C1-98C2-BF5BFF5218DA}" type="pres">
      <dgm:prSet presAssocID="{6C67A7FD-ED73-4FF3-8052-A44A0D32A77F}" presName="hierRoot3" presStyleCnt="0">
        <dgm:presLayoutVars>
          <dgm:hierBranch val="init"/>
        </dgm:presLayoutVars>
      </dgm:prSet>
      <dgm:spPr/>
    </dgm:pt>
    <dgm:pt modelId="{A18D12CA-97BD-4B97-B1AE-C875F8495C6D}" type="pres">
      <dgm:prSet presAssocID="{6C67A7FD-ED73-4FF3-8052-A44A0D32A77F}" presName="rootComposite3" presStyleCnt="0"/>
      <dgm:spPr/>
    </dgm:pt>
    <dgm:pt modelId="{ABA0A18C-A118-42F2-9277-0B9ACEC15497}" type="pres">
      <dgm:prSet presAssocID="{6C67A7FD-ED73-4FF3-8052-A44A0D32A77F}" presName="rootText3" presStyleLbl="asst1" presStyleIdx="1" presStyleCnt="2" custScaleY="66396" custLinFactNeighborX="67076" custLinFactNeighborY="27039">
        <dgm:presLayoutVars>
          <dgm:chPref val="3"/>
        </dgm:presLayoutVars>
      </dgm:prSet>
      <dgm:spPr>
        <a:prstGeom prst="rect">
          <a:avLst/>
        </a:prstGeom>
      </dgm:spPr>
      <dgm:t>
        <a:bodyPr/>
        <a:lstStyle/>
        <a:p>
          <a:pPr rtl="1"/>
          <a:endParaRPr lang="ar-SA"/>
        </a:p>
      </dgm:t>
    </dgm:pt>
    <dgm:pt modelId="{77CC24DC-5957-45BA-B8AF-6EA12E2FB628}" type="pres">
      <dgm:prSet presAssocID="{6C67A7FD-ED73-4FF3-8052-A44A0D32A77F}" presName="rootConnector3" presStyleLbl="asst1" presStyleIdx="1" presStyleCnt="2"/>
      <dgm:spPr/>
      <dgm:t>
        <a:bodyPr/>
        <a:lstStyle/>
        <a:p>
          <a:pPr rtl="1"/>
          <a:endParaRPr lang="ar-SA"/>
        </a:p>
      </dgm:t>
    </dgm:pt>
    <dgm:pt modelId="{7A6F793F-71E3-42F3-8CD8-A968A9D916D2}" type="pres">
      <dgm:prSet presAssocID="{6C67A7FD-ED73-4FF3-8052-A44A0D32A77F}" presName="hierChild6" presStyleCnt="0"/>
      <dgm:spPr/>
    </dgm:pt>
    <dgm:pt modelId="{A051A3E8-AD52-4AFF-BE52-FD9C8D96F571}" type="pres">
      <dgm:prSet presAssocID="{6C67A7FD-ED73-4FF3-8052-A44A0D32A77F}" presName="hierChild7" presStyleCnt="0"/>
      <dgm:spPr/>
    </dgm:pt>
  </dgm:ptLst>
  <dgm:cxnLst>
    <dgm:cxn modelId="{FE947ADE-3B45-490F-A58C-19BF6837AC42}" srcId="{321D17C9-6DE2-4C42-9AD8-BBD2A59BC7C8}" destId="{0F0C3C5A-82EE-41BD-B942-E1CBF7879183}" srcOrd="1" destOrd="0" parTransId="{0860C9BF-0BAA-4227-9999-CB3F53047618}" sibTransId="{385556A4-E81C-4F5C-9B07-55F8584C2CAB}"/>
    <dgm:cxn modelId="{432A9E90-3916-491E-B0CE-F749B9C539C9}" type="presOf" srcId="{E9E2719B-7F0F-4D31-B224-F691810810E3}" destId="{A265BAC3-3FE0-4AEC-88AC-B799C7ECEB1C}" srcOrd="0" destOrd="0" presId="urn:microsoft.com/office/officeart/2005/8/layout/orgChart1"/>
    <dgm:cxn modelId="{A0BE81F4-38B9-4558-B857-AF88C3C9D0DA}" type="presOf" srcId="{0F0C3C5A-82EE-41BD-B942-E1CBF7879183}" destId="{8129B7F3-5BEC-4584-9886-53A002705CBA}" srcOrd="0" destOrd="0" presId="urn:microsoft.com/office/officeart/2005/8/layout/orgChart1"/>
    <dgm:cxn modelId="{C37E9043-EA5F-458C-A4EB-E3E697F7A045}" srcId="{BDBCFA7A-2A5C-4255-9BCB-C7A397E41717}" destId="{FC3C8E03-EAAB-482B-9AF7-99779D0D4408}" srcOrd="4" destOrd="0" parTransId="{A6087AF8-7A4D-41B5-A9CB-E265D04D8B2F}" sibTransId="{10C5B434-69C2-480F-90A6-F4D8992A31D3}"/>
    <dgm:cxn modelId="{B4C074DA-CCF7-4B91-B66D-D0BC60828D63}" type="presOf" srcId="{A8FA3A82-7F0C-403F-B32E-07810DF83B73}" destId="{885F557B-2110-4FE0-8ABE-43993BDD37DE}" srcOrd="0" destOrd="0" presId="urn:microsoft.com/office/officeart/2005/8/layout/orgChart1"/>
    <dgm:cxn modelId="{456D222F-AE11-4A43-9CCB-521DFC7EFD36}" srcId="{710FCC3C-1209-41C0-B06A-D2338F2BC212}" destId="{B8CAB721-93B6-4929-97E8-88F7AF11125B}" srcOrd="0" destOrd="0" parTransId="{A2155C18-A897-426D-B654-27743488E1B9}" sibTransId="{F14D82F7-F5CB-4AC9-B4AF-7E5A569501C8}"/>
    <dgm:cxn modelId="{06A69714-B864-4D97-8017-71F9137C647E}" type="presOf" srcId="{1BF7FDBA-17E2-40EA-AC8C-0DE88523E2D2}" destId="{71FE28E8-439E-49F8-BD5B-028769B01B49}" srcOrd="1" destOrd="0" presId="urn:microsoft.com/office/officeart/2005/8/layout/orgChart1"/>
    <dgm:cxn modelId="{3E25BC67-A64B-446C-99E1-0FCEF59EB63A}" type="presOf" srcId="{D05C0F64-D279-452E-B338-BA055F60E9EF}" destId="{A60BDD87-D9CE-4C27-AC9F-4FAA7C5EDF32}" srcOrd="0" destOrd="0" presId="urn:microsoft.com/office/officeart/2005/8/layout/orgChart1"/>
    <dgm:cxn modelId="{74C897A5-6BA7-4CF3-9E93-EA40E45F332C}" srcId="{32B77D86-2D08-44E5-88DD-5C5C50B28B55}" destId="{639C1FD7-2EB6-4A27-A576-925E5C0750EA}" srcOrd="2" destOrd="0" parTransId="{D05C0F64-D279-452E-B338-BA055F60E9EF}" sibTransId="{C5A536BB-F9AC-4C0F-9444-EADFB4829299}"/>
    <dgm:cxn modelId="{45601721-DF27-45E3-AEA1-6A1BC34E390A}" srcId="{9B196348-6D6A-4299-AE3C-C3F406081E4E}" destId="{A8A79B19-2960-460C-BB70-D9E2497CF358}" srcOrd="1" destOrd="0" parTransId="{E9E2719B-7F0F-4D31-B224-F691810810E3}" sibTransId="{2A78F142-8BF1-411B-BD81-0D0ADDFC7285}"/>
    <dgm:cxn modelId="{FD375488-E72F-4139-A630-56C263098FAF}" type="presOf" srcId="{812DDEDB-D5B8-455B-8F69-A64096E45E81}" destId="{875F8BB5-F06B-4625-9AD9-0BAF3C11CBAB}" srcOrd="1" destOrd="0" presId="urn:microsoft.com/office/officeart/2005/8/layout/orgChart1"/>
    <dgm:cxn modelId="{7FF0227A-1C81-468B-896C-F785C4F95863}" srcId="{32B77D86-2D08-44E5-88DD-5C5C50B28B55}" destId="{82D5BDA1-D923-461F-BD6E-BF7EFB8850CE}" srcOrd="1" destOrd="0" parTransId="{52B454A2-74F9-4636-B051-6A85C85D7EF0}" sibTransId="{CFB18B7F-41C7-4487-93EF-01DC77C75571}"/>
    <dgm:cxn modelId="{29807EEB-63EC-4522-BB47-C4824203690F}" type="presOf" srcId="{9B196348-6D6A-4299-AE3C-C3F406081E4E}" destId="{069E9620-0EC8-45CF-9FF0-3C8D9E1A0F93}" srcOrd="1" destOrd="0" presId="urn:microsoft.com/office/officeart/2005/8/layout/orgChart1"/>
    <dgm:cxn modelId="{60A64434-E00E-4BD8-9AB6-7885584E353E}" type="presOf" srcId="{06E03FE5-B531-42EA-BF3A-9550CC9FAE38}" destId="{FC2E1978-D928-4E9C-8117-6D7E2F1DBA69}" srcOrd="0" destOrd="0" presId="urn:microsoft.com/office/officeart/2005/8/layout/orgChart1"/>
    <dgm:cxn modelId="{4B7AA5F2-4A01-49F5-8236-1592536AB664}" type="presOf" srcId="{FF718158-3756-4880-B122-153C7140DEC0}" destId="{4EED1971-6694-4A3C-AA19-BCE991CBCF53}" srcOrd="1" destOrd="0" presId="urn:microsoft.com/office/officeart/2005/8/layout/orgChart1"/>
    <dgm:cxn modelId="{E34EF294-D0D8-453C-9B9E-AA66D80FDD13}" type="presOf" srcId="{52B454A2-74F9-4636-B051-6A85C85D7EF0}" destId="{9E76A452-7B17-42B6-833A-54832CACEDAE}" srcOrd="0" destOrd="0" presId="urn:microsoft.com/office/officeart/2005/8/layout/orgChart1"/>
    <dgm:cxn modelId="{B276B0F4-9286-4837-B7C1-AB8D992A7BF0}" type="presOf" srcId="{D409DDA3-7D7B-40B2-86C6-25E2AFB6A36C}" destId="{ABB2DE18-2612-462F-87EF-A4DCEC7D5005}" srcOrd="1" destOrd="0" presId="urn:microsoft.com/office/officeart/2005/8/layout/orgChart1"/>
    <dgm:cxn modelId="{7078467C-EF5C-4D5D-9E30-E9859BC22B48}" type="presOf" srcId="{1F7106F8-FC35-4ECC-952A-891FF7A00496}" destId="{EFCFEA35-E457-4732-BA06-B26865FB086C}" srcOrd="0" destOrd="0" presId="urn:microsoft.com/office/officeart/2005/8/layout/orgChart1"/>
    <dgm:cxn modelId="{59DFD471-F98E-4CBC-9452-1E1493F05B31}" srcId="{B8CAB721-93B6-4929-97E8-88F7AF11125B}" destId="{32B77D86-2D08-44E5-88DD-5C5C50B28B55}" srcOrd="5" destOrd="0" parTransId="{12592C28-17BC-4BA6-AF86-06064731A26B}" sibTransId="{D13E5A77-F1E3-456B-A6B4-B7C24E2B2E16}"/>
    <dgm:cxn modelId="{745A260D-30F1-422C-AC99-2DF22220244E}" type="presOf" srcId="{9CE16B74-5231-42FD-A7D9-813E164BAC54}" destId="{808152E2-E58E-4FAC-9E0B-FC60E9D1AEDD}" srcOrd="0" destOrd="0" presId="urn:microsoft.com/office/officeart/2005/8/layout/orgChart1"/>
    <dgm:cxn modelId="{BE1BFFC6-19E7-4288-9D42-46B4C3213300}" srcId="{334B4AFE-593C-4413-BA16-CE56C1AC088E}" destId="{CB1A4901-C300-49AE-BD30-2C535B40EB7C}" srcOrd="2" destOrd="0" parTransId="{81C32EE6-8A0B-4CA1-B155-DD97D3762664}" sibTransId="{572FF4FD-61CA-498A-AC73-826AAAABC0EE}"/>
    <dgm:cxn modelId="{327F363B-FF34-402A-B46D-AD2ADF788D5F}" type="presOf" srcId="{3A6E09DB-F186-4941-B4D2-654B4DE6667E}" destId="{5935B10D-4C85-477E-B9E8-41FCE24CC94F}" srcOrd="1" destOrd="0" presId="urn:microsoft.com/office/officeart/2005/8/layout/orgChart1"/>
    <dgm:cxn modelId="{C3EF57B6-7323-4C3E-B893-045DEA9294C6}" srcId="{BDBCFA7A-2A5C-4255-9BCB-C7A397E41717}" destId="{D41B0736-C6C9-4A18-9C9B-8300CDA70BF1}" srcOrd="0" destOrd="0" parTransId="{085A7235-FF7A-46C5-BE46-6E5EC115A9D0}" sibTransId="{5C09E1E1-A9AA-4561-A7A5-FFDD5EC3FFEB}"/>
    <dgm:cxn modelId="{9B982C7E-D9CF-444E-9FE6-131168A12553}" type="presOf" srcId="{812DDEDB-D5B8-455B-8F69-A64096E45E81}" destId="{E2EFD800-096D-4C5F-8D27-107505DEB966}" srcOrd="0" destOrd="0" presId="urn:microsoft.com/office/officeart/2005/8/layout/orgChart1"/>
    <dgm:cxn modelId="{15E0690F-D2F5-4E1A-ABF1-C96C45FD5949}" type="presOf" srcId="{6ACF1592-2CF5-457C-BFB7-8069EBCD1932}" destId="{2B036764-4B20-4A1D-AF9A-16D471881D94}" srcOrd="0" destOrd="0" presId="urn:microsoft.com/office/officeart/2005/8/layout/orgChart1"/>
    <dgm:cxn modelId="{A0224E82-3C36-4D9D-85FA-2DC2B912044B}" type="presOf" srcId="{3CA1F277-9FF9-43A7-94A1-F1ABA93B5A1A}" destId="{E729D972-EAE4-4AC2-86B1-38C688EFCDA4}" srcOrd="0" destOrd="0" presId="urn:microsoft.com/office/officeart/2005/8/layout/orgChart1"/>
    <dgm:cxn modelId="{CE7A0BE5-0DF0-4D05-8D02-547630A2EBBD}" type="presOf" srcId="{3A6E09DB-F186-4941-B4D2-654B4DE6667E}" destId="{227EC7A3-B893-420D-95E3-D1B8D95F0E65}" srcOrd="0" destOrd="0" presId="urn:microsoft.com/office/officeart/2005/8/layout/orgChart1"/>
    <dgm:cxn modelId="{F2F3B924-F54E-4FA1-B0F1-7DCEBEE382C8}" type="presOf" srcId="{D409DDA3-7D7B-40B2-86C6-25E2AFB6A36C}" destId="{CD250653-F21B-475D-98A7-BD233E4A240A}" srcOrd="0" destOrd="0" presId="urn:microsoft.com/office/officeart/2005/8/layout/orgChart1"/>
    <dgm:cxn modelId="{511D96A5-C3B0-4C05-A6A4-74CD4FE243A2}" type="presOf" srcId="{FB7399A9-ABAB-4443-B8A3-0F54F68CB3C3}" destId="{292F0ECA-F55B-404E-8910-F28E84FE294F}" srcOrd="1" destOrd="0" presId="urn:microsoft.com/office/officeart/2005/8/layout/orgChart1"/>
    <dgm:cxn modelId="{93ACDAC3-0B64-460B-B12D-A2091BFE0CD6}" type="presOf" srcId="{AAF20997-D2EF-468D-9915-4DAC3BAFF501}" destId="{D263771B-F5B3-4356-9A3D-67E078F3A3EE}" srcOrd="0" destOrd="0" presId="urn:microsoft.com/office/officeart/2005/8/layout/orgChart1"/>
    <dgm:cxn modelId="{CC6C17DC-13F9-4A3F-B516-0FFF5F8C903E}" srcId="{32B77D86-2D08-44E5-88DD-5C5C50B28B55}" destId="{D951A931-18CB-4588-A83B-D866194FAFAF}" srcOrd="4" destOrd="0" parTransId="{81A70EC5-49E8-4B52-828F-66DA884F0ABD}" sibTransId="{C40CFF7C-FD98-4AC6-9B35-F348EB83684B}"/>
    <dgm:cxn modelId="{4816E747-8B02-4FE6-BF33-0F5E4AD63546}" type="presOf" srcId="{FC3C8E03-EAAB-482B-9AF7-99779D0D4408}" destId="{AA556DBE-14C6-4000-BC3E-9B0D05118DC8}" srcOrd="1" destOrd="0" presId="urn:microsoft.com/office/officeart/2005/8/layout/orgChart1"/>
    <dgm:cxn modelId="{27D19AA0-F4A1-43E8-BE16-3A488B4AA81D}" type="presOf" srcId="{5F607112-324E-42D6-B9A0-0C6F86127790}" destId="{D565B0F5-6B0A-446D-B5C0-5E6474E94F94}" srcOrd="1" destOrd="0" presId="urn:microsoft.com/office/officeart/2005/8/layout/orgChart1"/>
    <dgm:cxn modelId="{3E4ACD36-6D79-4C4A-9C18-CA7E15CF1610}" type="presOf" srcId="{710FCC3C-1209-41C0-B06A-D2338F2BC212}" destId="{9141EA3D-080F-40F8-90C7-E320EEE58840}" srcOrd="0" destOrd="0" presId="urn:microsoft.com/office/officeart/2005/8/layout/orgChart1"/>
    <dgm:cxn modelId="{0C7DF5D9-52C3-45B1-BEDC-E69465240921}" type="presOf" srcId="{6BC85DC4-6FAA-46A5-8498-FB48AD07CF43}" destId="{F9816191-1E31-496C-827B-6479DD558AFA}" srcOrd="0" destOrd="0" presId="urn:microsoft.com/office/officeart/2005/8/layout/orgChart1"/>
    <dgm:cxn modelId="{071B6D2D-27F6-4312-AC5C-2050058E2F09}" type="presOf" srcId="{FA197CF5-C69B-4270-A3E1-3A0BFE75D479}" destId="{EF3367C7-2DE6-444D-B517-962D88D54109}" srcOrd="0" destOrd="0" presId="urn:microsoft.com/office/officeart/2005/8/layout/orgChart1"/>
    <dgm:cxn modelId="{D753D451-F790-4C95-8E7F-8490C3375831}" type="presOf" srcId="{442EDBD7-A443-4108-8ED5-01570996C1AC}" destId="{3704D9F8-9F06-46AC-A2CB-995075BECF1F}" srcOrd="0" destOrd="0" presId="urn:microsoft.com/office/officeart/2005/8/layout/orgChart1"/>
    <dgm:cxn modelId="{7FA03271-E59D-41C7-B653-DB134393FBA4}" type="presOf" srcId="{321D17C9-6DE2-4C42-9AD8-BBD2A59BC7C8}" destId="{EE34B44A-4429-4B86-B4C7-20B9C7555FF4}" srcOrd="1" destOrd="0" presId="urn:microsoft.com/office/officeart/2005/8/layout/orgChart1"/>
    <dgm:cxn modelId="{E091C6FF-D82E-4650-9AAE-1212F4803912}" type="presOf" srcId="{0A5B63BF-FD2B-48CA-B77A-8E83D4718C64}" destId="{C52AC0B4-B5EC-4563-BEBF-D5BCD8E75C64}" srcOrd="1" destOrd="0" presId="urn:microsoft.com/office/officeart/2005/8/layout/orgChart1"/>
    <dgm:cxn modelId="{56C7EFB2-D224-4B6E-94EA-4F6554C0AAFE}" type="presOf" srcId="{6ACF1592-2CF5-457C-BFB7-8069EBCD1932}" destId="{9E5822E1-971D-498D-8B08-BB21F5F0E80B}" srcOrd="1" destOrd="0" presId="urn:microsoft.com/office/officeart/2005/8/layout/orgChart1"/>
    <dgm:cxn modelId="{C17E245D-A9A1-4A74-899F-0DB72E82CD00}" srcId="{B8CAB721-93B6-4929-97E8-88F7AF11125B}" destId="{ECE75293-469D-4E9E-B9BF-FA637C0215A2}" srcOrd="0" destOrd="0" parTransId="{2D3AFFF0-AE06-41F6-B94E-92D148FE3A96}" sibTransId="{2F9ABF38-3F5F-48DB-AAC2-02C79422333A}"/>
    <dgm:cxn modelId="{C0ABCB5E-6A94-400D-9612-5381D3773FF6}" type="presOf" srcId="{A8A79B19-2960-460C-BB70-D9E2497CF358}" destId="{008987A4-4A59-4ABA-A8C6-8F2E3243D4BC}" srcOrd="0" destOrd="0" presId="urn:microsoft.com/office/officeart/2005/8/layout/orgChart1"/>
    <dgm:cxn modelId="{6B9C59F8-CD57-4D50-91EF-252425CDFC59}" type="presOf" srcId="{FC3C8E03-EAAB-482B-9AF7-99779D0D4408}" destId="{4FDC5FEC-73D1-47F7-82B8-D8C508FE658B}" srcOrd="0" destOrd="0" presId="urn:microsoft.com/office/officeart/2005/8/layout/orgChart1"/>
    <dgm:cxn modelId="{63AF9713-1705-4332-BDC5-AEFADC039A9B}" srcId="{321D17C9-6DE2-4C42-9AD8-BBD2A59BC7C8}" destId="{FB7399A9-ABAB-4443-B8A3-0F54F68CB3C3}" srcOrd="0" destOrd="0" parTransId="{9CE16B74-5231-42FD-A7D9-813E164BAC54}" sibTransId="{79C792D0-0EF7-4CF1-A1E2-DC7FC4D6DD62}"/>
    <dgm:cxn modelId="{AA66BBA5-08C8-4D37-BCDB-D9458FF1ACDB}" type="presOf" srcId="{D117E1E6-91A2-416D-97CD-72CA5D0BAF64}" destId="{735CB013-E0C6-429F-9329-A317C276C109}" srcOrd="0" destOrd="0" presId="urn:microsoft.com/office/officeart/2005/8/layout/orgChart1"/>
    <dgm:cxn modelId="{96864903-BE6B-4DFB-AFC4-B11D4BE4F2AE}" type="presOf" srcId="{D117E1E6-91A2-416D-97CD-72CA5D0BAF64}" destId="{3F536F06-6DDC-4E3C-B808-4076B9CADB98}" srcOrd="1" destOrd="0" presId="urn:microsoft.com/office/officeart/2005/8/layout/orgChart1"/>
    <dgm:cxn modelId="{9B8EFEA4-1F84-48FC-B26C-4FE230C84F33}" srcId="{32B77D86-2D08-44E5-88DD-5C5C50B28B55}" destId="{8F1E0343-C822-4191-8C5B-A9FD1A254291}" srcOrd="0" destOrd="0" parTransId="{4A0B2420-B00B-45A5-89F5-320D4A05F332}" sibTransId="{AF50725B-9B20-45A5-A9D6-F0587DDCC6F9}"/>
    <dgm:cxn modelId="{662A0407-699B-469E-955E-4B3AA8F361C4}" type="presOf" srcId="{CB1A4901-C300-49AE-BD30-2C535B40EB7C}" destId="{5EA6019F-3CF9-42AD-8AB5-F783A7AB2931}" srcOrd="1" destOrd="0" presId="urn:microsoft.com/office/officeart/2005/8/layout/orgChart1"/>
    <dgm:cxn modelId="{3821F257-FBE3-41F9-B57D-5B3FC44098E0}" type="presOf" srcId="{321D17C9-6DE2-4C42-9AD8-BBD2A59BC7C8}" destId="{840107D3-CDBB-4A39-B806-D37D1DDCB08F}" srcOrd="0" destOrd="0" presId="urn:microsoft.com/office/officeart/2005/8/layout/orgChart1"/>
    <dgm:cxn modelId="{0382971E-10B1-40F9-B417-095B972A7E00}" type="presOf" srcId="{0860C9BF-0BAA-4227-9999-CB3F53047618}" destId="{FE3542CF-D807-40EC-A8CC-6747D5AEE81A}" srcOrd="0" destOrd="0" presId="urn:microsoft.com/office/officeart/2005/8/layout/orgChart1"/>
    <dgm:cxn modelId="{59036DF7-A0AB-4C8F-9C6A-C29C8C9F1925}" type="presOf" srcId="{7D1428FE-D90E-4613-9306-1D2B5C2343DD}" destId="{90A8460F-ABA7-4AB5-962A-695569D9AB9A}" srcOrd="0" destOrd="0" presId="urn:microsoft.com/office/officeart/2005/8/layout/orgChart1"/>
    <dgm:cxn modelId="{F3ABB919-74B9-4FF5-BCBC-C812F8E4C967}" type="presOf" srcId="{1BF7FDBA-17E2-40EA-AC8C-0DE88523E2D2}" destId="{AF6F61AD-6C6B-4835-9570-109005470713}" srcOrd="0" destOrd="0" presId="urn:microsoft.com/office/officeart/2005/8/layout/orgChart1"/>
    <dgm:cxn modelId="{25D96E92-7E0C-4823-90FD-4483CE2EA734}" type="presOf" srcId="{80383F85-10A2-4C95-B965-0B4019610FB4}" destId="{75AE32F7-E8D6-4D3D-A364-67001083EF96}" srcOrd="0" destOrd="0" presId="urn:microsoft.com/office/officeart/2005/8/layout/orgChart1"/>
    <dgm:cxn modelId="{4593061E-69F1-4CD2-9A57-D622C6116968}" type="presOf" srcId="{639C1FD7-2EB6-4A27-A576-925E5C0750EA}" destId="{9DA3451A-9F3F-4A5C-BFE1-D9BA039B489F}" srcOrd="1" destOrd="0" presId="urn:microsoft.com/office/officeart/2005/8/layout/orgChart1"/>
    <dgm:cxn modelId="{8EB5223E-D770-401E-A8BC-C645A421B1CA}" srcId="{5F607112-324E-42D6-B9A0-0C6F86127790}" destId="{C84AE41B-F23F-4DAD-ABC6-88DED9ACF6F7}" srcOrd="0" destOrd="0" parTransId="{FA197CF5-C69B-4270-A3E1-3A0BFE75D479}" sibTransId="{93649A13-9C3A-4063-BFA0-BE6BBC7DBDE2}"/>
    <dgm:cxn modelId="{0345D46C-594A-466F-A6B4-A9CC2969C3EB}" type="presOf" srcId="{E7AE4E29-25BE-48C7-8661-5F7EA4C12EAD}" destId="{F3D9B9EC-A36A-4671-9874-383F4EE0F1F9}" srcOrd="0" destOrd="0" presId="urn:microsoft.com/office/officeart/2005/8/layout/orgChart1"/>
    <dgm:cxn modelId="{1FBEE636-4BD5-4C5C-B800-81FD04628940}" type="presOf" srcId="{334B4AFE-593C-4413-BA16-CE56C1AC088E}" destId="{EDC36874-A0D4-4036-9032-EB75B1FB726D}" srcOrd="0" destOrd="0" presId="urn:microsoft.com/office/officeart/2005/8/layout/orgChart1"/>
    <dgm:cxn modelId="{A3A48A56-7DAC-430E-8C57-581742ECF617}" type="presOf" srcId="{9B196348-6D6A-4299-AE3C-C3F406081E4E}" destId="{113B06BF-ED4A-43A1-9A03-A155BB838265}" srcOrd="0" destOrd="0" presId="urn:microsoft.com/office/officeart/2005/8/layout/orgChart1"/>
    <dgm:cxn modelId="{A5DD631B-945B-4A3B-B1E2-38561BCE4F00}" type="presOf" srcId="{6C67A7FD-ED73-4FF3-8052-A44A0D32A77F}" destId="{ABA0A18C-A118-42F2-9277-0B9ACEC15497}" srcOrd="0" destOrd="0" presId="urn:microsoft.com/office/officeart/2005/8/layout/orgChart1"/>
    <dgm:cxn modelId="{12068086-D1E6-4A39-AEC7-5EE7C15ABC8D}" type="presOf" srcId="{91C275B9-C7D8-4BE5-AF00-26A75DF605F3}" destId="{C6DBCD28-20C6-4248-83EF-A4D3F1DAA224}" srcOrd="0" destOrd="0" presId="urn:microsoft.com/office/officeart/2005/8/layout/orgChart1"/>
    <dgm:cxn modelId="{7428B77B-AA6F-4001-8916-922962FF09CD}" type="presOf" srcId="{724E2034-7977-4046-BAE3-EB8DF56A99FF}" destId="{C0AF5DD4-29DF-4FBB-8B88-E46AEEB22DDB}" srcOrd="0" destOrd="0" presId="urn:microsoft.com/office/officeart/2005/8/layout/orgChart1"/>
    <dgm:cxn modelId="{04EC974D-4340-4D12-ABC8-32FF0A3AA658}" type="presOf" srcId="{C84AE41B-F23F-4DAD-ABC6-88DED9ACF6F7}" destId="{788C362F-47D7-412B-ADE3-5EAC7D8F9AD3}" srcOrd="0" destOrd="0" presId="urn:microsoft.com/office/officeart/2005/8/layout/orgChart1"/>
    <dgm:cxn modelId="{DF3B0FEE-97AC-4170-AD59-36E268AD0B65}" srcId="{BDBCFA7A-2A5C-4255-9BCB-C7A397E41717}" destId="{C6C57C12-451F-4D75-B458-FDB94B9D9B43}" srcOrd="5" destOrd="0" parTransId="{162DB1AD-BDAC-4CCD-B234-295EEA4B3330}" sibTransId="{2477E3AD-0E22-4E4E-A53D-C8442F376F33}"/>
    <dgm:cxn modelId="{B38123D3-92AA-43CA-9CAD-0A41B2611A30}" type="presOf" srcId="{162DB1AD-BDAC-4CCD-B234-295EEA4B3330}" destId="{1D7E6B4C-B409-4F30-94AB-103DCCE89D4B}" srcOrd="0" destOrd="0" presId="urn:microsoft.com/office/officeart/2005/8/layout/orgChart1"/>
    <dgm:cxn modelId="{6CA61CBE-8646-4ED1-AAD1-A0730C0BA453}" srcId="{334B4AFE-593C-4413-BA16-CE56C1AC088E}" destId="{D117E1E6-91A2-416D-97CD-72CA5D0BAF64}" srcOrd="3" destOrd="0" parTransId="{6BC85DC4-6FAA-46A5-8498-FB48AD07CF43}" sibTransId="{41A0D4A9-4768-46C2-91EB-E67BC0DEC47B}"/>
    <dgm:cxn modelId="{864BE7C5-BC4A-4FC2-A404-BC27A6BC7E96}" type="presOf" srcId="{81BD25FB-4A77-4DBF-98A4-A67B81C2CCF3}" destId="{3551F6CF-3BA2-4F42-99A2-3F1E4B0B81D9}" srcOrd="0" destOrd="0" presId="urn:microsoft.com/office/officeart/2005/8/layout/orgChart1"/>
    <dgm:cxn modelId="{C0CF5972-96E6-46E5-91A3-CDB7641AC3D5}" type="presOf" srcId="{EE6AF108-8551-4CFB-BDD9-78F170D50C62}" destId="{2444F1F9-A8D0-4FBB-8400-927438572996}" srcOrd="1" destOrd="0" presId="urn:microsoft.com/office/officeart/2005/8/layout/orgChart1"/>
    <dgm:cxn modelId="{E8DBE8B2-7E2F-4099-949A-DB0FB7B19356}" type="presOf" srcId="{81C32EE6-8A0B-4CA1-B155-DD97D3762664}" destId="{38B58B54-CE5A-4A7A-9223-33827EEBB781}" srcOrd="0" destOrd="0" presId="urn:microsoft.com/office/officeart/2005/8/layout/orgChart1"/>
    <dgm:cxn modelId="{1943F221-981E-4124-97EF-2314E884E862}" type="presOf" srcId="{270B320A-5374-4FB8-89E7-8C0ADA3562A7}" destId="{26495E2F-F029-4B79-9C25-3116421AAAB5}" srcOrd="1" destOrd="0" presId="urn:microsoft.com/office/officeart/2005/8/layout/orgChart1"/>
    <dgm:cxn modelId="{4A8FD390-8E81-4A14-9901-98611EC1CA2C}" type="presOf" srcId="{C84AE41B-F23F-4DAD-ABC6-88DED9ACF6F7}" destId="{2C8F9446-A047-4B1D-93EA-3185EEA1E412}" srcOrd="1" destOrd="0" presId="urn:microsoft.com/office/officeart/2005/8/layout/orgChart1"/>
    <dgm:cxn modelId="{76A1B1DD-8580-4C6F-806F-A39A39E0A912}" type="presOf" srcId="{FF718158-3756-4880-B122-153C7140DEC0}" destId="{69FF56C4-ED90-46A4-9AF1-21FB56634F36}" srcOrd="0" destOrd="0" presId="urn:microsoft.com/office/officeart/2005/8/layout/orgChart1"/>
    <dgm:cxn modelId="{C7C60D9D-678A-4470-B968-7B6E0A807916}" srcId="{B8CAB721-93B6-4929-97E8-88F7AF11125B}" destId="{BDBCFA7A-2A5C-4255-9BCB-C7A397E41717}" srcOrd="1" destOrd="0" parTransId="{A8FA3A82-7F0C-403F-B32E-07810DF83B73}" sibTransId="{D89AC49D-6985-44AA-A72C-685600001039}"/>
    <dgm:cxn modelId="{4A2382A9-FF6E-423E-B7C0-44861FE6CAF3}" type="presOf" srcId="{B8CAB721-93B6-4929-97E8-88F7AF11125B}" destId="{FD442360-BDCF-4CDC-BC56-82C7B5073EB5}" srcOrd="1" destOrd="0" presId="urn:microsoft.com/office/officeart/2005/8/layout/orgChart1"/>
    <dgm:cxn modelId="{10FA289E-F0EB-4149-91E1-4E6B4E4B4D65}" type="presOf" srcId="{06F9EB87-6A56-4949-A19D-B6093A57348B}" destId="{4D4CC5C6-CCEE-4DC3-8BC2-73EADE5B6DF2}" srcOrd="0" destOrd="0" presId="urn:microsoft.com/office/officeart/2005/8/layout/orgChart1"/>
    <dgm:cxn modelId="{83D26F59-14D9-4D02-91DA-7105AE128C51}" srcId="{BDBCFA7A-2A5C-4255-9BCB-C7A397E41717}" destId="{EE6AF108-8551-4CFB-BDD9-78F170D50C62}" srcOrd="3" destOrd="0" parTransId="{E7AE4E29-25BE-48C7-8661-5F7EA4C12EAD}" sibTransId="{6A2C05B5-78AE-429A-A697-C16FF5B8B0D6}"/>
    <dgm:cxn modelId="{E5ED45E1-146F-4D86-87DB-E8FDF2CFD7B2}" srcId="{B8CAB721-93B6-4929-97E8-88F7AF11125B}" destId="{9B196348-6D6A-4299-AE3C-C3F406081E4E}" srcOrd="3" destOrd="0" parTransId="{1F7106F8-FC35-4ECC-952A-891FF7A00496}" sibTransId="{A934F58B-85F9-4F47-833F-8DF810222B5B}"/>
    <dgm:cxn modelId="{B2661FD4-1746-42A9-80B9-735DF305AC38}" type="presOf" srcId="{82D5BDA1-D923-461F-BD6E-BF7EFB8850CE}" destId="{B4E96AB3-5819-4760-8A28-D22AA97FA68C}" srcOrd="1" destOrd="0" presId="urn:microsoft.com/office/officeart/2005/8/layout/orgChart1"/>
    <dgm:cxn modelId="{5104D06F-117D-4D5B-9202-846EEC115E89}" type="presOf" srcId="{32B77D86-2D08-44E5-88DD-5C5C50B28B55}" destId="{6D776DAC-AE18-4A81-81B7-B91A15C889F6}" srcOrd="1" destOrd="0" presId="urn:microsoft.com/office/officeart/2005/8/layout/orgChart1"/>
    <dgm:cxn modelId="{D169E543-6646-4B0D-B91B-BE9625716A18}" type="presOf" srcId="{32B77D86-2D08-44E5-88DD-5C5C50B28B55}" destId="{041C50EF-D9AD-4D69-BA88-2C4ED5F75D3D}" srcOrd="0" destOrd="0" presId="urn:microsoft.com/office/officeart/2005/8/layout/orgChart1"/>
    <dgm:cxn modelId="{3504F789-5E26-4771-B778-63E9F67F3C1C}" type="presOf" srcId="{CB1A4901-C300-49AE-BD30-2C535B40EB7C}" destId="{A7FAA52C-AD71-41F2-AFB4-09976D311EBB}" srcOrd="0" destOrd="0" presId="urn:microsoft.com/office/officeart/2005/8/layout/orgChart1"/>
    <dgm:cxn modelId="{7F230B6D-F206-4CC4-8334-5137487E7D6C}" type="presOf" srcId="{C6C57C12-451F-4D75-B458-FDB94B9D9B43}" destId="{5D1D2228-3269-4A21-8D4F-9ED739CA6BDF}" srcOrd="0" destOrd="0" presId="urn:microsoft.com/office/officeart/2005/8/layout/orgChart1"/>
    <dgm:cxn modelId="{9BCC4FEC-FB65-49F9-A133-D86022C9EDFA}" type="presOf" srcId="{FDED3754-34D0-43FB-902F-F0E65DEF84D1}" destId="{90F49922-FE51-459D-98DF-22585A5ECC5E}" srcOrd="0" destOrd="0" presId="urn:microsoft.com/office/officeart/2005/8/layout/orgChart1"/>
    <dgm:cxn modelId="{41E5CB0A-54E4-4916-8B9D-7FE228819C03}" type="presOf" srcId="{639C1FD7-2EB6-4A27-A576-925E5C0750EA}" destId="{F7AF3E99-0EF3-4E32-ABEC-C98741E12B6A}" srcOrd="0" destOrd="0" presId="urn:microsoft.com/office/officeart/2005/8/layout/orgChart1"/>
    <dgm:cxn modelId="{715C04D7-7508-426D-8DEE-7B63A6A75D66}" srcId="{B8CAB721-93B6-4929-97E8-88F7AF11125B}" destId="{334B4AFE-593C-4413-BA16-CE56C1AC088E}" srcOrd="7" destOrd="0" parTransId="{7D1428FE-D90E-4613-9306-1D2B5C2343DD}" sibTransId="{CB28E321-D4EE-410B-A681-FC8CBB22988F}"/>
    <dgm:cxn modelId="{0D94E72C-EA25-4AC8-A413-A6719DCCE2E5}" type="presOf" srcId="{A6087AF8-7A4D-41B5-A9CB-E265D04D8B2F}" destId="{2FAAFDE3-4F58-4FE1-B36F-958BB6D6A690}" srcOrd="0" destOrd="0" presId="urn:microsoft.com/office/officeart/2005/8/layout/orgChart1"/>
    <dgm:cxn modelId="{1EB0FF0F-EEA7-4149-B43D-DC52101139E1}" srcId="{B8CAB721-93B6-4929-97E8-88F7AF11125B}" destId="{321D17C9-6DE2-4C42-9AD8-BBD2A59BC7C8}" srcOrd="4" destOrd="0" parTransId="{06F9EB87-6A56-4949-A19D-B6093A57348B}" sibTransId="{568999A6-6DBD-4AE6-8DEA-8EDBCF6476E1}"/>
    <dgm:cxn modelId="{FEB4E61D-74A4-471C-96AA-2A9AAB0B91CD}" type="presOf" srcId="{ECE75293-469D-4E9E-B9BF-FA637C0215A2}" destId="{D48182FA-68A3-4880-9183-38AD2EDF7D16}" srcOrd="1" destOrd="0" presId="urn:microsoft.com/office/officeart/2005/8/layout/orgChart1"/>
    <dgm:cxn modelId="{8282B273-3CC0-42DA-8842-61EA52CFD7B2}" srcId="{334B4AFE-593C-4413-BA16-CE56C1AC088E}" destId="{270B320A-5374-4FB8-89E7-8C0ADA3562A7}" srcOrd="0" destOrd="0" parTransId="{AAF20997-D2EF-468D-9915-4DAC3BAFF501}" sibTransId="{D02189A0-A525-4976-B264-472119AE1915}"/>
    <dgm:cxn modelId="{D1073C21-36AA-461F-9B8F-A63C41A771C0}" type="presOf" srcId="{0A5B63BF-FD2B-48CA-B77A-8E83D4718C64}" destId="{4533F5A7-3C06-43FC-B844-C4D4315E2B68}" srcOrd="0" destOrd="0" presId="urn:microsoft.com/office/officeart/2005/8/layout/orgChart1"/>
    <dgm:cxn modelId="{612A9372-76CB-448E-A23C-81311AE2881D}" type="presOf" srcId="{D41B0736-C6C9-4A18-9C9B-8300CDA70BF1}" destId="{E3B0C7AF-81D6-4D21-9144-F605E6F6FD76}" srcOrd="1" destOrd="0" presId="urn:microsoft.com/office/officeart/2005/8/layout/orgChart1"/>
    <dgm:cxn modelId="{E173ADF7-453F-459D-88E7-6F9A94DAE5AE}" type="presOf" srcId="{2D3AFFF0-AE06-41F6-B94E-92D148FE3A96}" destId="{D533F4A9-0AF4-42F5-9D17-0067CF22FD57}" srcOrd="0" destOrd="0" presId="urn:microsoft.com/office/officeart/2005/8/layout/orgChart1"/>
    <dgm:cxn modelId="{EF868684-683D-48A9-BB6D-EC5BDF568E8D}" type="presOf" srcId="{C6C57C12-451F-4D75-B458-FDB94B9D9B43}" destId="{2A142CDA-FF98-4EA5-A617-0235DFC19DC6}" srcOrd="1" destOrd="0" presId="urn:microsoft.com/office/officeart/2005/8/layout/orgChart1"/>
    <dgm:cxn modelId="{958953C1-29DC-4DAF-8D33-ABB7E58FA41F}" type="presOf" srcId="{FDED3754-34D0-43FB-902F-F0E65DEF84D1}" destId="{B35588D1-595C-4B98-91BF-9DB4D3205375}" srcOrd="1" destOrd="0" presId="urn:microsoft.com/office/officeart/2005/8/layout/orgChart1"/>
    <dgm:cxn modelId="{7703B092-1285-40D5-A92E-B2497DC31103}" type="presOf" srcId="{5F607112-324E-42D6-B9A0-0C6F86127790}" destId="{1729792C-0DD9-4398-9A22-544E91A8E5BC}" srcOrd="0" destOrd="0" presId="urn:microsoft.com/office/officeart/2005/8/layout/orgChart1"/>
    <dgm:cxn modelId="{60ECDF76-5030-482B-903A-B87FB74E6C3C}" type="presOf" srcId="{6C67A7FD-ED73-4FF3-8052-A44A0D32A77F}" destId="{77CC24DC-5957-45BA-B8AF-6EA12E2FB628}" srcOrd="1" destOrd="0" presId="urn:microsoft.com/office/officeart/2005/8/layout/orgChart1"/>
    <dgm:cxn modelId="{ECF86C37-8AA9-4884-842F-12967D8BA551}" srcId="{B8CAB721-93B6-4929-97E8-88F7AF11125B}" destId="{6ACF1592-2CF5-457C-BFB7-8069EBCD1932}" srcOrd="6" destOrd="0" parTransId="{91C275B9-C7D8-4BE5-AF00-26A75DF605F3}" sibTransId="{B5B5F05F-5681-4AB5-9F34-BE7D41704F5B}"/>
    <dgm:cxn modelId="{C45F9B42-D34A-4678-B3C5-18B3C0D13623}" srcId="{BDBCFA7A-2A5C-4255-9BCB-C7A397E41717}" destId="{D409DDA3-7D7B-40B2-86C6-25E2AFB6A36C}" srcOrd="2" destOrd="0" parTransId="{D7171F91-384F-4798-B705-3AE84440B282}" sibTransId="{B6120E93-A15B-4619-AA80-10BD01FB2F09}"/>
    <dgm:cxn modelId="{0942F1F9-6B0B-4578-900F-7E146049B940}" srcId="{334B4AFE-593C-4413-BA16-CE56C1AC088E}" destId="{3A6E09DB-F186-4941-B4D2-654B4DE6667E}" srcOrd="1" destOrd="0" parTransId="{3CA1F277-9FF9-43A7-94A1-F1ABA93B5A1A}" sibTransId="{9479835B-E434-48F1-BE7B-3647ACF05B32}"/>
    <dgm:cxn modelId="{4167792D-0D5A-4070-A89E-1EE9288AB66A}" type="presOf" srcId="{A8A79B19-2960-460C-BB70-D9E2497CF358}" destId="{C13B05E3-F72F-4E3F-9EDA-76D8A653B599}" srcOrd="1" destOrd="0" presId="urn:microsoft.com/office/officeart/2005/8/layout/orgChart1"/>
    <dgm:cxn modelId="{B211CE44-5669-4D3B-ADDC-31BCF673225D}" type="presOf" srcId="{D951A931-18CB-4588-A83B-D866194FAFAF}" destId="{06238617-4105-4647-914B-10C8AA765444}" srcOrd="0" destOrd="0" presId="urn:microsoft.com/office/officeart/2005/8/layout/orgChart1"/>
    <dgm:cxn modelId="{14B563E3-A59C-44D9-910B-1BA2EDDC76AB}" srcId="{BDBCFA7A-2A5C-4255-9BCB-C7A397E41717}" destId="{1BF7FDBA-17E2-40EA-AC8C-0DE88523E2D2}" srcOrd="1" destOrd="0" parTransId="{81BD25FB-4A77-4DBF-98A4-A67B81C2CCF3}" sibTransId="{949AF2B8-6832-49A1-806C-72CF8C636143}"/>
    <dgm:cxn modelId="{8B8C6422-BAE9-4B6F-954E-E8AA56CBDEC1}" type="presOf" srcId="{FB7399A9-ABAB-4443-B8A3-0F54F68CB3C3}" destId="{B2443933-2596-43BD-AABC-EEB2C4AFCBDC}" srcOrd="0" destOrd="0" presId="urn:microsoft.com/office/officeart/2005/8/layout/orgChart1"/>
    <dgm:cxn modelId="{715ED8EB-A5B0-4AE1-8F90-7F9E01447780}" type="presOf" srcId="{8F1E0343-C822-4191-8C5B-A9FD1A254291}" destId="{9CF33A81-B376-4C15-8970-0E7DA906B5BC}" srcOrd="1" destOrd="0" presId="urn:microsoft.com/office/officeart/2005/8/layout/orgChart1"/>
    <dgm:cxn modelId="{73F2AABE-B421-4471-8391-E90C0F0A101E}" type="presOf" srcId="{81A70EC5-49E8-4B52-828F-66DA884F0ABD}" destId="{A720CD88-6BB9-4A36-B98F-E8737D97B7C5}" srcOrd="0" destOrd="0" presId="urn:microsoft.com/office/officeart/2005/8/layout/orgChart1"/>
    <dgm:cxn modelId="{C0EC7BD6-F3D5-431F-802C-09493805E0CB}" type="presOf" srcId="{DE2AF77F-33F7-47D7-93B1-EFBBDB4BEC51}" destId="{A7D2DDFD-888A-4DCB-8C64-DBFFCECA8272}" srcOrd="0" destOrd="0" presId="urn:microsoft.com/office/officeart/2005/8/layout/orgChart1"/>
    <dgm:cxn modelId="{BE036BA9-74CE-4199-B15C-A2C8E60659A6}" srcId="{9B196348-6D6A-4299-AE3C-C3F406081E4E}" destId="{0A5B63BF-FD2B-48CA-B77A-8E83D4718C64}" srcOrd="0" destOrd="0" parTransId="{06E03FE5-B531-42EA-BF3A-9550CC9FAE38}" sibTransId="{7865CC70-9103-4390-9916-18B62506753C}"/>
    <dgm:cxn modelId="{8A6081A6-8DCA-4716-9910-D2C6CBC8847B}" type="presOf" srcId="{A11EFA05-EF26-4D24-86C6-E45F7B813381}" destId="{69D3AC4D-299B-41DB-A50C-5B3BF099D604}" srcOrd="0" destOrd="0" presId="urn:microsoft.com/office/officeart/2005/8/layout/orgChart1"/>
    <dgm:cxn modelId="{9E401E37-B1BE-4DDB-9B2B-FBCBBB540D62}" type="presOf" srcId="{0F0C3C5A-82EE-41BD-B942-E1CBF7879183}" destId="{4DB63F00-45CF-4E6E-9F06-E5C787CBF32D}" srcOrd="1" destOrd="0" presId="urn:microsoft.com/office/officeart/2005/8/layout/orgChart1"/>
    <dgm:cxn modelId="{4B3AB0C0-897A-4209-9B0A-9297B048D0CB}" type="presOf" srcId="{5FBAB46B-04EE-471F-83DE-41329B945D43}" destId="{430F4FC9-F257-4349-A58E-C547921421ED}" srcOrd="0" destOrd="0" presId="urn:microsoft.com/office/officeart/2005/8/layout/orgChart1"/>
    <dgm:cxn modelId="{5DAAFDA4-1988-45B3-971E-0CB1D8BC0CFA}" type="presOf" srcId="{270B320A-5374-4FB8-89E7-8C0ADA3562A7}" destId="{FEDFCA7E-EFF9-4252-9FDF-144196FC85DA}" srcOrd="0" destOrd="0" presId="urn:microsoft.com/office/officeart/2005/8/layout/orgChart1"/>
    <dgm:cxn modelId="{A7677C92-0F4F-4137-9BE8-DE7E0AA3BD82}" type="presOf" srcId="{82D5BDA1-D923-461F-BD6E-BF7EFB8850CE}" destId="{4F2AE342-B202-4A32-B145-581C3E3EA07B}" srcOrd="0" destOrd="0" presId="urn:microsoft.com/office/officeart/2005/8/layout/orgChart1"/>
    <dgm:cxn modelId="{3F9D08B6-2B5C-40A8-880A-2625A80F98A0}" type="presOf" srcId="{4A0B2420-B00B-45A5-89F5-320D4A05F332}" destId="{00C28FDE-AE3E-4BCE-B591-2B7A8316EDF8}" srcOrd="0" destOrd="0" presId="urn:microsoft.com/office/officeart/2005/8/layout/orgChart1"/>
    <dgm:cxn modelId="{3257FFAD-5B82-4EA5-9B9F-2D334968B29C}" type="presOf" srcId="{A11EFA05-EF26-4D24-86C6-E45F7B813381}" destId="{D0186CBC-AB30-4393-9DCC-9F60D5F2D525}" srcOrd="1" destOrd="0" presId="urn:microsoft.com/office/officeart/2005/8/layout/orgChart1"/>
    <dgm:cxn modelId="{FBEBC57C-C058-4CE0-8E11-98BDD8F46CF0}" srcId="{334B4AFE-593C-4413-BA16-CE56C1AC088E}" destId="{FF718158-3756-4880-B122-153C7140DEC0}" srcOrd="4" destOrd="0" parTransId="{724E2034-7977-4046-BAE3-EB8DF56A99FF}" sibTransId="{DA2760F7-4778-4BA5-8FAE-5877611A4F0E}"/>
    <dgm:cxn modelId="{64E21998-C7A5-4143-823A-1835698A58F5}" type="presOf" srcId="{D7171F91-384F-4798-B705-3AE84440B282}" destId="{0A659A95-7B73-4A16-84C9-53FCFEED430E}" srcOrd="0" destOrd="0" presId="urn:microsoft.com/office/officeart/2005/8/layout/orgChart1"/>
    <dgm:cxn modelId="{D9A6DDC6-FDC1-40B7-A8B6-FA03F28D5400}" srcId="{B8CAB721-93B6-4929-97E8-88F7AF11125B}" destId="{5F607112-324E-42D6-B9A0-0C6F86127790}" srcOrd="2" destOrd="0" parTransId="{5FBAB46B-04EE-471F-83DE-41329B945D43}" sibTransId="{8DC21D68-33A8-4DAC-B940-C0D07C5C2274}"/>
    <dgm:cxn modelId="{CDDB0255-A368-4158-86EE-AA60DEEF69FF}" srcId="{5F607112-324E-42D6-B9A0-0C6F86127790}" destId="{A11EFA05-EF26-4D24-86C6-E45F7B813381}" srcOrd="1" destOrd="0" parTransId="{DE2AF77F-33F7-47D7-93B1-EFBBDB4BEC51}" sibTransId="{8EE643B2-A6CE-4945-BEC1-6E089DF896C1}"/>
    <dgm:cxn modelId="{48F2FC11-9235-4A71-8E63-563994FABDCD}" type="presOf" srcId="{BDBCFA7A-2A5C-4255-9BCB-C7A397E41717}" destId="{C5BD6CE0-6B3C-4EB8-ADD2-E1DF9CA82682}" srcOrd="0" destOrd="0" presId="urn:microsoft.com/office/officeart/2005/8/layout/orgChart1"/>
    <dgm:cxn modelId="{8959AFB1-7AE7-4ABB-9768-262B33823D08}" type="presOf" srcId="{4638664B-EE73-4C2E-BF9C-7EE5FD43B13C}" destId="{45D3BEBE-6C58-4911-A89D-FDAB6B49D12D}" srcOrd="0" destOrd="0" presId="urn:microsoft.com/office/officeart/2005/8/layout/orgChart1"/>
    <dgm:cxn modelId="{4D9C7BDC-B92B-48D0-B2FC-4B9C96EDDDF7}" type="presOf" srcId="{B8CAB721-93B6-4929-97E8-88F7AF11125B}" destId="{17D0D2C8-07A7-4B24-9E33-429899095CA7}" srcOrd="0" destOrd="0" presId="urn:microsoft.com/office/officeart/2005/8/layout/orgChart1"/>
    <dgm:cxn modelId="{54F4B359-B973-46B8-AF82-B942A86645FD}" type="presOf" srcId="{EE6AF108-8551-4CFB-BDD9-78F170D50C62}" destId="{A5F7D281-4D6C-452B-BD71-88C09097E134}" srcOrd="0" destOrd="0" presId="urn:microsoft.com/office/officeart/2005/8/layout/orgChart1"/>
    <dgm:cxn modelId="{55EBA69D-7E91-4C3C-9AE9-A18EC5AE4EC1}" srcId="{321D17C9-6DE2-4C42-9AD8-BBD2A59BC7C8}" destId="{812DDEDB-D5B8-455B-8F69-A64096E45E81}" srcOrd="2" destOrd="0" parTransId="{4638664B-EE73-4C2E-BF9C-7EE5FD43B13C}" sibTransId="{CFA850A7-E9EA-4E2C-B637-2F42388CD84B}"/>
    <dgm:cxn modelId="{1F854649-8487-417F-B961-0FDDFED797C2}" type="presOf" srcId="{D951A931-18CB-4588-A83B-D866194FAFAF}" destId="{15F75564-3247-4F12-968F-E2EB6EED50EC}" srcOrd="1" destOrd="0" presId="urn:microsoft.com/office/officeart/2005/8/layout/orgChart1"/>
    <dgm:cxn modelId="{8EB4250E-3AC6-4E41-B0EA-BBFE0F0C5E17}" type="presOf" srcId="{085A7235-FF7A-46C5-BE46-6E5EC115A9D0}" destId="{700691F3-D94A-4F5D-A4AB-412254C27143}" srcOrd="0" destOrd="0" presId="urn:microsoft.com/office/officeart/2005/8/layout/orgChart1"/>
    <dgm:cxn modelId="{D0A685B5-0E9F-4771-864C-2E364E65350A}" srcId="{32B77D86-2D08-44E5-88DD-5C5C50B28B55}" destId="{FDED3754-34D0-43FB-902F-F0E65DEF84D1}" srcOrd="3" destOrd="0" parTransId="{442EDBD7-A443-4108-8ED5-01570996C1AC}" sibTransId="{43674578-69DA-425D-8AE3-240ADAB085D3}"/>
    <dgm:cxn modelId="{442A71A1-EA20-4BA7-AD18-40FFCB71F694}" srcId="{B8CAB721-93B6-4929-97E8-88F7AF11125B}" destId="{6C67A7FD-ED73-4FF3-8052-A44A0D32A77F}" srcOrd="8" destOrd="0" parTransId="{80383F85-10A2-4C95-B965-0B4019610FB4}" sibTransId="{BD3ADA63-D742-4347-8EAD-9C9E58F9C059}"/>
    <dgm:cxn modelId="{E7D4ADF3-8D52-46D1-91D5-1F501D898734}" type="presOf" srcId="{BDBCFA7A-2A5C-4255-9BCB-C7A397E41717}" destId="{7781BFAF-389A-4079-9184-3AEE244BD846}" srcOrd="1" destOrd="0" presId="urn:microsoft.com/office/officeart/2005/8/layout/orgChart1"/>
    <dgm:cxn modelId="{B7BFD623-F72F-4CCC-AE44-9F178F108B71}" type="presOf" srcId="{334B4AFE-593C-4413-BA16-CE56C1AC088E}" destId="{E43FCCB1-383B-424B-BE27-CA1107286965}" srcOrd="1" destOrd="0" presId="urn:microsoft.com/office/officeart/2005/8/layout/orgChart1"/>
    <dgm:cxn modelId="{B90F0EA7-B901-4327-B525-48B1E9EFA02E}" type="presOf" srcId="{ECE75293-469D-4E9E-B9BF-FA637C0215A2}" destId="{128DA87A-6926-485F-97A0-BD35DC5351B1}" srcOrd="0" destOrd="0" presId="urn:microsoft.com/office/officeart/2005/8/layout/orgChart1"/>
    <dgm:cxn modelId="{2E2CE706-CD47-437D-9DA7-6FBB3010B1F8}" type="presOf" srcId="{D41B0736-C6C9-4A18-9C9B-8300CDA70BF1}" destId="{32FFB779-830C-4234-BB7E-D1787A69B77C}" srcOrd="0" destOrd="0" presId="urn:microsoft.com/office/officeart/2005/8/layout/orgChart1"/>
    <dgm:cxn modelId="{9E98C52A-4A20-46A4-A841-366100F22337}" type="presOf" srcId="{8F1E0343-C822-4191-8C5B-A9FD1A254291}" destId="{558E4253-EA29-4319-A178-FF5A5EFB8891}" srcOrd="0" destOrd="0" presId="urn:microsoft.com/office/officeart/2005/8/layout/orgChart1"/>
    <dgm:cxn modelId="{ADE6D755-E572-4AD3-AEC8-FC6C1869F874}" type="presOf" srcId="{12592C28-17BC-4BA6-AF86-06064731A26B}" destId="{F9FEE1D2-B328-4190-8784-3783F26CC58D}" srcOrd="0" destOrd="0" presId="urn:microsoft.com/office/officeart/2005/8/layout/orgChart1"/>
    <dgm:cxn modelId="{CA44FD07-55F8-4EC2-AC1D-78AB07E204E8}" type="presParOf" srcId="{9141EA3D-080F-40F8-90C7-E320EEE58840}" destId="{D74CB649-06B1-430C-BFE9-3E9445E1C04D}" srcOrd="0" destOrd="0" presId="urn:microsoft.com/office/officeart/2005/8/layout/orgChart1"/>
    <dgm:cxn modelId="{CD818294-97EE-4CFF-8C3C-C47C57D7B343}" type="presParOf" srcId="{D74CB649-06B1-430C-BFE9-3E9445E1C04D}" destId="{C5FE345A-873F-41EA-9AB8-D25F9DEA7BA0}" srcOrd="0" destOrd="0" presId="urn:microsoft.com/office/officeart/2005/8/layout/orgChart1"/>
    <dgm:cxn modelId="{CDCE22BC-2246-40E4-BA42-C23B235A0996}" type="presParOf" srcId="{C5FE345A-873F-41EA-9AB8-D25F9DEA7BA0}" destId="{17D0D2C8-07A7-4B24-9E33-429899095CA7}" srcOrd="0" destOrd="0" presId="urn:microsoft.com/office/officeart/2005/8/layout/orgChart1"/>
    <dgm:cxn modelId="{70611B3F-E177-4F7E-B52A-68538A51CFBC}" type="presParOf" srcId="{C5FE345A-873F-41EA-9AB8-D25F9DEA7BA0}" destId="{FD442360-BDCF-4CDC-BC56-82C7B5073EB5}" srcOrd="1" destOrd="0" presId="urn:microsoft.com/office/officeart/2005/8/layout/orgChart1"/>
    <dgm:cxn modelId="{BD2F028B-F0B2-4D0B-8AA6-4F68F1F32329}" type="presParOf" srcId="{D74CB649-06B1-430C-BFE9-3E9445E1C04D}" destId="{E72784A4-1896-46B4-B352-EC3899641808}" srcOrd="1" destOrd="0" presId="urn:microsoft.com/office/officeart/2005/8/layout/orgChart1"/>
    <dgm:cxn modelId="{2EAE0935-6EA2-47B4-8860-C31D4E95036D}" type="presParOf" srcId="{E72784A4-1896-46B4-B352-EC3899641808}" destId="{885F557B-2110-4FE0-8ABE-43993BDD37DE}" srcOrd="0" destOrd="0" presId="urn:microsoft.com/office/officeart/2005/8/layout/orgChart1"/>
    <dgm:cxn modelId="{619D19F0-3694-4D98-96EB-DC8B47E9F5F1}" type="presParOf" srcId="{E72784A4-1896-46B4-B352-EC3899641808}" destId="{4D5CEFC5-641F-4F69-9A07-18653DCFE4B9}" srcOrd="1" destOrd="0" presId="urn:microsoft.com/office/officeart/2005/8/layout/orgChart1"/>
    <dgm:cxn modelId="{DDE4F97D-2AE5-444C-98DB-BB30696C940B}" type="presParOf" srcId="{4D5CEFC5-641F-4F69-9A07-18653DCFE4B9}" destId="{14E5A0B1-371D-4011-B54C-4F529042D4F9}" srcOrd="0" destOrd="0" presId="urn:microsoft.com/office/officeart/2005/8/layout/orgChart1"/>
    <dgm:cxn modelId="{C6150F6C-C38E-454A-8B84-9423AD79B60F}" type="presParOf" srcId="{14E5A0B1-371D-4011-B54C-4F529042D4F9}" destId="{C5BD6CE0-6B3C-4EB8-ADD2-E1DF9CA82682}" srcOrd="0" destOrd="0" presId="urn:microsoft.com/office/officeart/2005/8/layout/orgChart1"/>
    <dgm:cxn modelId="{0826934F-90D4-4007-926C-AB46BDBEEB6E}" type="presParOf" srcId="{14E5A0B1-371D-4011-B54C-4F529042D4F9}" destId="{7781BFAF-389A-4079-9184-3AEE244BD846}" srcOrd="1" destOrd="0" presId="urn:microsoft.com/office/officeart/2005/8/layout/orgChart1"/>
    <dgm:cxn modelId="{4F3D8306-7CA0-4B7F-8A04-A48993389202}" type="presParOf" srcId="{4D5CEFC5-641F-4F69-9A07-18653DCFE4B9}" destId="{8F410096-CB4E-4D5E-B6DC-99D81C31F7B3}" srcOrd="1" destOrd="0" presId="urn:microsoft.com/office/officeart/2005/8/layout/orgChart1"/>
    <dgm:cxn modelId="{8F7E4550-AAB7-48C8-BE62-CEEBD67D6AD6}" type="presParOf" srcId="{8F410096-CB4E-4D5E-B6DC-99D81C31F7B3}" destId="{700691F3-D94A-4F5D-A4AB-412254C27143}" srcOrd="0" destOrd="0" presId="urn:microsoft.com/office/officeart/2005/8/layout/orgChart1"/>
    <dgm:cxn modelId="{244FE08A-A9EB-41A3-8879-05CA935905E3}" type="presParOf" srcId="{8F410096-CB4E-4D5E-B6DC-99D81C31F7B3}" destId="{51BA40F4-E912-422F-9371-503F6C535364}" srcOrd="1" destOrd="0" presId="urn:microsoft.com/office/officeart/2005/8/layout/orgChart1"/>
    <dgm:cxn modelId="{DC8FF1E2-D027-400E-9E88-9841B95559CF}" type="presParOf" srcId="{51BA40F4-E912-422F-9371-503F6C535364}" destId="{995B6FCD-AA01-4BE4-8A3B-9AA7CAE8DD35}" srcOrd="0" destOrd="0" presId="urn:microsoft.com/office/officeart/2005/8/layout/orgChart1"/>
    <dgm:cxn modelId="{46C84DD6-BC76-458A-A5A8-A9831CD5FD78}" type="presParOf" srcId="{995B6FCD-AA01-4BE4-8A3B-9AA7CAE8DD35}" destId="{32FFB779-830C-4234-BB7E-D1787A69B77C}" srcOrd="0" destOrd="0" presId="urn:microsoft.com/office/officeart/2005/8/layout/orgChart1"/>
    <dgm:cxn modelId="{C355FDBB-9FDE-4BD6-B553-9DA46E94CB06}" type="presParOf" srcId="{995B6FCD-AA01-4BE4-8A3B-9AA7CAE8DD35}" destId="{E3B0C7AF-81D6-4D21-9144-F605E6F6FD76}" srcOrd="1" destOrd="0" presId="urn:microsoft.com/office/officeart/2005/8/layout/orgChart1"/>
    <dgm:cxn modelId="{9676D1F1-0D9B-404B-8B9A-913DDF7DB0CB}" type="presParOf" srcId="{51BA40F4-E912-422F-9371-503F6C535364}" destId="{232136E9-1916-4455-A77C-43D0EC1BDDC9}" srcOrd="1" destOrd="0" presId="urn:microsoft.com/office/officeart/2005/8/layout/orgChart1"/>
    <dgm:cxn modelId="{674D8BA6-B17E-4117-8D35-395EECE40CDA}" type="presParOf" srcId="{51BA40F4-E912-422F-9371-503F6C535364}" destId="{F0B23774-DA2B-49A6-99C3-AFE9446E4F0E}" srcOrd="2" destOrd="0" presId="urn:microsoft.com/office/officeart/2005/8/layout/orgChart1"/>
    <dgm:cxn modelId="{5EA7C788-3D40-4390-8A7A-9F1EF6CEA482}" type="presParOf" srcId="{8F410096-CB4E-4D5E-B6DC-99D81C31F7B3}" destId="{3551F6CF-3BA2-4F42-99A2-3F1E4B0B81D9}" srcOrd="2" destOrd="0" presId="urn:microsoft.com/office/officeart/2005/8/layout/orgChart1"/>
    <dgm:cxn modelId="{EE252A4F-9A23-46ED-9573-34551FA9894D}" type="presParOf" srcId="{8F410096-CB4E-4D5E-B6DC-99D81C31F7B3}" destId="{11219789-4D6B-42D0-BEED-6206C4B3CF3E}" srcOrd="3" destOrd="0" presId="urn:microsoft.com/office/officeart/2005/8/layout/orgChart1"/>
    <dgm:cxn modelId="{049D965F-358B-4B8F-BE24-14F525F6EF4B}" type="presParOf" srcId="{11219789-4D6B-42D0-BEED-6206C4B3CF3E}" destId="{757B1D2B-62F3-485B-86FE-E88B67607C6B}" srcOrd="0" destOrd="0" presId="urn:microsoft.com/office/officeart/2005/8/layout/orgChart1"/>
    <dgm:cxn modelId="{F53E0C63-D49C-42BF-861C-9535954F1DD2}" type="presParOf" srcId="{757B1D2B-62F3-485B-86FE-E88B67607C6B}" destId="{AF6F61AD-6C6B-4835-9570-109005470713}" srcOrd="0" destOrd="0" presId="urn:microsoft.com/office/officeart/2005/8/layout/orgChart1"/>
    <dgm:cxn modelId="{C702BBE0-B99C-484A-ABEA-003975E0627C}" type="presParOf" srcId="{757B1D2B-62F3-485B-86FE-E88B67607C6B}" destId="{71FE28E8-439E-49F8-BD5B-028769B01B49}" srcOrd="1" destOrd="0" presId="urn:microsoft.com/office/officeart/2005/8/layout/orgChart1"/>
    <dgm:cxn modelId="{A45E0561-FE79-4C4B-A352-0F64C231D3D6}" type="presParOf" srcId="{11219789-4D6B-42D0-BEED-6206C4B3CF3E}" destId="{CA078276-180A-4FFB-B708-AE59D83D8483}" srcOrd="1" destOrd="0" presId="urn:microsoft.com/office/officeart/2005/8/layout/orgChart1"/>
    <dgm:cxn modelId="{40CEC3F3-D29A-4144-8DA1-5728D0F936A8}" type="presParOf" srcId="{11219789-4D6B-42D0-BEED-6206C4B3CF3E}" destId="{B6746CB1-BAE8-4C12-B746-07AEEBF12BD1}" srcOrd="2" destOrd="0" presId="urn:microsoft.com/office/officeart/2005/8/layout/orgChart1"/>
    <dgm:cxn modelId="{B02AE711-4D75-43BB-A672-9F288CFC6DAA}" type="presParOf" srcId="{8F410096-CB4E-4D5E-B6DC-99D81C31F7B3}" destId="{0A659A95-7B73-4A16-84C9-53FCFEED430E}" srcOrd="4" destOrd="0" presId="urn:microsoft.com/office/officeart/2005/8/layout/orgChart1"/>
    <dgm:cxn modelId="{C322E9E3-8F99-467E-A276-FCCABB5255F5}" type="presParOf" srcId="{8F410096-CB4E-4D5E-B6DC-99D81C31F7B3}" destId="{B981AAD3-7293-4B24-A83B-9160B2A0D6D5}" srcOrd="5" destOrd="0" presId="urn:microsoft.com/office/officeart/2005/8/layout/orgChart1"/>
    <dgm:cxn modelId="{515A4582-EBFD-47C6-B417-BA7BCC75DAC4}" type="presParOf" srcId="{B981AAD3-7293-4B24-A83B-9160B2A0D6D5}" destId="{E88528F3-415C-4F4C-A803-355EA5C6D790}" srcOrd="0" destOrd="0" presId="urn:microsoft.com/office/officeart/2005/8/layout/orgChart1"/>
    <dgm:cxn modelId="{186912F3-9147-4B61-BCF6-F0E7D248389D}" type="presParOf" srcId="{E88528F3-415C-4F4C-A803-355EA5C6D790}" destId="{CD250653-F21B-475D-98A7-BD233E4A240A}" srcOrd="0" destOrd="0" presId="urn:microsoft.com/office/officeart/2005/8/layout/orgChart1"/>
    <dgm:cxn modelId="{A763E651-0206-4881-AD1C-903979DA6C93}" type="presParOf" srcId="{E88528F3-415C-4F4C-A803-355EA5C6D790}" destId="{ABB2DE18-2612-462F-87EF-A4DCEC7D5005}" srcOrd="1" destOrd="0" presId="urn:microsoft.com/office/officeart/2005/8/layout/orgChart1"/>
    <dgm:cxn modelId="{2CB43758-1E96-4804-8875-C3EA92A6AEA9}" type="presParOf" srcId="{B981AAD3-7293-4B24-A83B-9160B2A0D6D5}" destId="{0C561AFF-DB5C-4A9F-AB9D-F9C88EF4A06E}" srcOrd="1" destOrd="0" presId="urn:microsoft.com/office/officeart/2005/8/layout/orgChart1"/>
    <dgm:cxn modelId="{1EFDFB8C-B9E9-4F3F-B886-449662CA1A2B}" type="presParOf" srcId="{B981AAD3-7293-4B24-A83B-9160B2A0D6D5}" destId="{C20A8FF1-C5E2-4307-8B2B-C14DA15B5D7E}" srcOrd="2" destOrd="0" presId="urn:microsoft.com/office/officeart/2005/8/layout/orgChart1"/>
    <dgm:cxn modelId="{DE4F6A9B-708F-46D8-97BB-80AA9499AE8E}" type="presParOf" srcId="{8F410096-CB4E-4D5E-B6DC-99D81C31F7B3}" destId="{F3D9B9EC-A36A-4671-9874-383F4EE0F1F9}" srcOrd="6" destOrd="0" presId="urn:microsoft.com/office/officeart/2005/8/layout/orgChart1"/>
    <dgm:cxn modelId="{370017D6-B3EC-4047-90A6-D6F184CB9596}" type="presParOf" srcId="{8F410096-CB4E-4D5E-B6DC-99D81C31F7B3}" destId="{95F36686-D277-4D52-B3A2-F91226ADD209}" srcOrd="7" destOrd="0" presId="urn:microsoft.com/office/officeart/2005/8/layout/orgChart1"/>
    <dgm:cxn modelId="{0E0C4660-2B16-4D8D-8B38-7289F4D38431}" type="presParOf" srcId="{95F36686-D277-4D52-B3A2-F91226ADD209}" destId="{6A8DADF5-2702-474C-AC35-304A6A08DF6F}" srcOrd="0" destOrd="0" presId="urn:microsoft.com/office/officeart/2005/8/layout/orgChart1"/>
    <dgm:cxn modelId="{8C0B3A87-5F43-4C0B-AABC-A2D4192B5276}" type="presParOf" srcId="{6A8DADF5-2702-474C-AC35-304A6A08DF6F}" destId="{A5F7D281-4D6C-452B-BD71-88C09097E134}" srcOrd="0" destOrd="0" presId="urn:microsoft.com/office/officeart/2005/8/layout/orgChart1"/>
    <dgm:cxn modelId="{18EA778E-0850-4233-B8A9-336340509969}" type="presParOf" srcId="{6A8DADF5-2702-474C-AC35-304A6A08DF6F}" destId="{2444F1F9-A8D0-4FBB-8400-927438572996}" srcOrd="1" destOrd="0" presId="urn:microsoft.com/office/officeart/2005/8/layout/orgChart1"/>
    <dgm:cxn modelId="{6CE374DE-86E5-4457-AA0A-5E1A1A754652}" type="presParOf" srcId="{95F36686-D277-4D52-B3A2-F91226ADD209}" destId="{BC2D7F37-C718-4CE5-BDE4-C351718A1B5E}" srcOrd="1" destOrd="0" presId="urn:microsoft.com/office/officeart/2005/8/layout/orgChart1"/>
    <dgm:cxn modelId="{4C9ECD21-7E2F-41A2-8BA8-C7D21FD76B69}" type="presParOf" srcId="{95F36686-D277-4D52-B3A2-F91226ADD209}" destId="{8D646869-B0CF-458D-B34C-EDC423F2434E}" srcOrd="2" destOrd="0" presId="urn:microsoft.com/office/officeart/2005/8/layout/orgChart1"/>
    <dgm:cxn modelId="{62F809C0-F364-4EAB-90B0-933EAB44C216}" type="presParOf" srcId="{8F410096-CB4E-4D5E-B6DC-99D81C31F7B3}" destId="{2FAAFDE3-4F58-4FE1-B36F-958BB6D6A690}" srcOrd="8" destOrd="0" presId="urn:microsoft.com/office/officeart/2005/8/layout/orgChart1"/>
    <dgm:cxn modelId="{D90FF648-F487-4A7D-9882-7C1E91587EAF}" type="presParOf" srcId="{8F410096-CB4E-4D5E-B6DC-99D81C31F7B3}" destId="{095E91AF-BE7F-4B86-A06E-70C8B99FC5BE}" srcOrd="9" destOrd="0" presId="urn:microsoft.com/office/officeart/2005/8/layout/orgChart1"/>
    <dgm:cxn modelId="{D82BEAD9-D9DE-4C74-A9D8-A4660E913738}" type="presParOf" srcId="{095E91AF-BE7F-4B86-A06E-70C8B99FC5BE}" destId="{2F808B43-D469-4682-B410-30363277335B}" srcOrd="0" destOrd="0" presId="urn:microsoft.com/office/officeart/2005/8/layout/orgChart1"/>
    <dgm:cxn modelId="{0AFAD5F2-A10D-4BDC-8725-162E498CF108}" type="presParOf" srcId="{2F808B43-D469-4682-B410-30363277335B}" destId="{4FDC5FEC-73D1-47F7-82B8-D8C508FE658B}" srcOrd="0" destOrd="0" presId="urn:microsoft.com/office/officeart/2005/8/layout/orgChart1"/>
    <dgm:cxn modelId="{9E192085-F36C-47F0-89DA-5F08577B58F1}" type="presParOf" srcId="{2F808B43-D469-4682-B410-30363277335B}" destId="{AA556DBE-14C6-4000-BC3E-9B0D05118DC8}" srcOrd="1" destOrd="0" presId="urn:microsoft.com/office/officeart/2005/8/layout/orgChart1"/>
    <dgm:cxn modelId="{409198FD-B3F8-4003-813C-B4E06AC30060}" type="presParOf" srcId="{095E91AF-BE7F-4B86-A06E-70C8B99FC5BE}" destId="{1C84773B-A91C-4AA1-A5EF-6CD736DE139B}" srcOrd="1" destOrd="0" presId="urn:microsoft.com/office/officeart/2005/8/layout/orgChart1"/>
    <dgm:cxn modelId="{FEA1E673-D655-4F01-959F-FD8208947FD9}" type="presParOf" srcId="{095E91AF-BE7F-4B86-A06E-70C8B99FC5BE}" destId="{1772C980-C979-4C47-95E8-302BB1F9A242}" srcOrd="2" destOrd="0" presId="urn:microsoft.com/office/officeart/2005/8/layout/orgChart1"/>
    <dgm:cxn modelId="{0B78AB7F-D651-453F-BF03-9EFDC2CF74B7}" type="presParOf" srcId="{8F410096-CB4E-4D5E-B6DC-99D81C31F7B3}" destId="{1D7E6B4C-B409-4F30-94AB-103DCCE89D4B}" srcOrd="10" destOrd="0" presId="urn:microsoft.com/office/officeart/2005/8/layout/orgChart1"/>
    <dgm:cxn modelId="{C3AF1D39-0706-4282-A822-B61AD2C349C5}" type="presParOf" srcId="{8F410096-CB4E-4D5E-B6DC-99D81C31F7B3}" destId="{E4CB4917-3213-4098-960A-C615F8A83EFF}" srcOrd="11" destOrd="0" presId="urn:microsoft.com/office/officeart/2005/8/layout/orgChart1"/>
    <dgm:cxn modelId="{3F797B84-358C-4CB9-B2FE-B3503CF30C60}" type="presParOf" srcId="{E4CB4917-3213-4098-960A-C615F8A83EFF}" destId="{EB6CA6BD-A0DC-4466-B4B5-2E94BC1E8B6D}" srcOrd="0" destOrd="0" presId="urn:microsoft.com/office/officeart/2005/8/layout/orgChart1"/>
    <dgm:cxn modelId="{F49BB861-1CBC-453E-A322-7429F4703356}" type="presParOf" srcId="{EB6CA6BD-A0DC-4466-B4B5-2E94BC1E8B6D}" destId="{5D1D2228-3269-4A21-8D4F-9ED739CA6BDF}" srcOrd="0" destOrd="0" presId="urn:microsoft.com/office/officeart/2005/8/layout/orgChart1"/>
    <dgm:cxn modelId="{F0EA1F77-79CD-479E-812B-C1EAED652E13}" type="presParOf" srcId="{EB6CA6BD-A0DC-4466-B4B5-2E94BC1E8B6D}" destId="{2A142CDA-FF98-4EA5-A617-0235DFC19DC6}" srcOrd="1" destOrd="0" presId="urn:microsoft.com/office/officeart/2005/8/layout/orgChart1"/>
    <dgm:cxn modelId="{B396D7B3-2BAA-4A76-B04E-118472ECBDCC}" type="presParOf" srcId="{E4CB4917-3213-4098-960A-C615F8A83EFF}" destId="{E11F4250-0247-4118-8B58-512D0FE85898}" srcOrd="1" destOrd="0" presId="urn:microsoft.com/office/officeart/2005/8/layout/orgChart1"/>
    <dgm:cxn modelId="{DEA0F39E-D792-43F6-AA8F-701E7D2A82E7}" type="presParOf" srcId="{E4CB4917-3213-4098-960A-C615F8A83EFF}" destId="{CBE84698-D33A-45C7-BB7C-66A8F2B41080}" srcOrd="2" destOrd="0" presId="urn:microsoft.com/office/officeart/2005/8/layout/orgChart1"/>
    <dgm:cxn modelId="{DB9601F5-91D7-43B5-A91B-A5199CE454BE}" type="presParOf" srcId="{4D5CEFC5-641F-4F69-9A07-18653DCFE4B9}" destId="{CDDB7358-D420-43BC-94B8-DABBF4C06E14}" srcOrd="2" destOrd="0" presId="urn:microsoft.com/office/officeart/2005/8/layout/orgChart1"/>
    <dgm:cxn modelId="{59A41A7F-2B09-40A0-89F0-11628CAE4ED2}" type="presParOf" srcId="{E72784A4-1896-46B4-B352-EC3899641808}" destId="{430F4FC9-F257-4349-A58E-C547921421ED}" srcOrd="2" destOrd="0" presId="urn:microsoft.com/office/officeart/2005/8/layout/orgChart1"/>
    <dgm:cxn modelId="{DC91DAE6-DF87-490B-947C-2250B61BD1C5}" type="presParOf" srcId="{E72784A4-1896-46B4-B352-EC3899641808}" destId="{E5307E59-F4AA-46B7-9F20-EB3A03CFEA10}" srcOrd="3" destOrd="0" presId="urn:microsoft.com/office/officeart/2005/8/layout/orgChart1"/>
    <dgm:cxn modelId="{FED81B17-72F8-4A8A-B471-7AC49F734D0A}" type="presParOf" srcId="{E5307E59-F4AA-46B7-9F20-EB3A03CFEA10}" destId="{9C840E4A-DCB7-4F3E-87ED-84E0EC79CA1B}" srcOrd="0" destOrd="0" presId="urn:microsoft.com/office/officeart/2005/8/layout/orgChart1"/>
    <dgm:cxn modelId="{884D97A3-D96C-4532-AD99-7666FCAE939B}" type="presParOf" srcId="{9C840E4A-DCB7-4F3E-87ED-84E0EC79CA1B}" destId="{1729792C-0DD9-4398-9A22-544E91A8E5BC}" srcOrd="0" destOrd="0" presId="urn:microsoft.com/office/officeart/2005/8/layout/orgChart1"/>
    <dgm:cxn modelId="{169285BE-7E23-4E4F-A318-D313AF64E35C}" type="presParOf" srcId="{9C840E4A-DCB7-4F3E-87ED-84E0EC79CA1B}" destId="{D565B0F5-6B0A-446D-B5C0-5E6474E94F94}" srcOrd="1" destOrd="0" presId="urn:microsoft.com/office/officeart/2005/8/layout/orgChart1"/>
    <dgm:cxn modelId="{D488FDDE-3125-47B0-8FAE-937BD46A36B9}" type="presParOf" srcId="{E5307E59-F4AA-46B7-9F20-EB3A03CFEA10}" destId="{7C66F95D-DB45-4F4E-9B97-61F857049A1C}" srcOrd="1" destOrd="0" presId="urn:microsoft.com/office/officeart/2005/8/layout/orgChart1"/>
    <dgm:cxn modelId="{2D429B97-7820-49E0-B5D5-1EFE675B2DD1}" type="presParOf" srcId="{7C66F95D-DB45-4F4E-9B97-61F857049A1C}" destId="{EF3367C7-2DE6-444D-B517-962D88D54109}" srcOrd="0" destOrd="0" presId="urn:microsoft.com/office/officeart/2005/8/layout/orgChart1"/>
    <dgm:cxn modelId="{46540E15-ECE5-4C5A-B8D2-99F761F70381}" type="presParOf" srcId="{7C66F95D-DB45-4F4E-9B97-61F857049A1C}" destId="{261FB0E8-B2A3-4B9E-ABD1-4774CB72DA7C}" srcOrd="1" destOrd="0" presId="urn:microsoft.com/office/officeart/2005/8/layout/orgChart1"/>
    <dgm:cxn modelId="{25F880F5-F38A-445B-9078-8DC4E4450783}" type="presParOf" srcId="{261FB0E8-B2A3-4B9E-ABD1-4774CB72DA7C}" destId="{E3385C3C-F161-4FE3-A5F4-17ED29585281}" srcOrd="0" destOrd="0" presId="urn:microsoft.com/office/officeart/2005/8/layout/orgChart1"/>
    <dgm:cxn modelId="{7D0CF526-3D09-40AC-A054-B9066197B496}" type="presParOf" srcId="{E3385C3C-F161-4FE3-A5F4-17ED29585281}" destId="{788C362F-47D7-412B-ADE3-5EAC7D8F9AD3}" srcOrd="0" destOrd="0" presId="urn:microsoft.com/office/officeart/2005/8/layout/orgChart1"/>
    <dgm:cxn modelId="{04691807-0F6B-40BB-8718-9A62DBA34590}" type="presParOf" srcId="{E3385C3C-F161-4FE3-A5F4-17ED29585281}" destId="{2C8F9446-A047-4B1D-93EA-3185EEA1E412}" srcOrd="1" destOrd="0" presId="urn:microsoft.com/office/officeart/2005/8/layout/orgChart1"/>
    <dgm:cxn modelId="{FD3E27E9-60E8-4722-BDC8-9150820606D4}" type="presParOf" srcId="{261FB0E8-B2A3-4B9E-ABD1-4774CB72DA7C}" destId="{ADE100C0-BC1C-4C7C-B8B4-4DA9E9B130BD}" srcOrd="1" destOrd="0" presId="urn:microsoft.com/office/officeart/2005/8/layout/orgChart1"/>
    <dgm:cxn modelId="{638A5280-CD81-4E00-93F9-EC7C455D7509}" type="presParOf" srcId="{261FB0E8-B2A3-4B9E-ABD1-4774CB72DA7C}" destId="{8B9AEF0E-4E3B-47B9-A3FF-D3155C1FC34A}" srcOrd="2" destOrd="0" presId="urn:microsoft.com/office/officeart/2005/8/layout/orgChart1"/>
    <dgm:cxn modelId="{6CE7F012-F4F0-4EDA-AE35-85D60A13816B}" type="presParOf" srcId="{7C66F95D-DB45-4F4E-9B97-61F857049A1C}" destId="{A7D2DDFD-888A-4DCB-8C64-DBFFCECA8272}" srcOrd="2" destOrd="0" presId="urn:microsoft.com/office/officeart/2005/8/layout/orgChart1"/>
    <dgm:cxn modelId="{8CF33513-61AD-4280-BA82-426E9E943CA9}" type="presParOf" srcId="{7C66F95D-DB45-4F4E-9B97-61F857049A1C}" destId="{270361C1-561B-4849-A6B8-CA3C792AEB89}" srcOrd="3" destOrd="0" presId="urn:microsoft.com/office/officeart/2005/8/layout/orgChart1"/>
    <dgm:cxn modelId="{C47CA7A2-9498-4604-9C37-A479D1BAC7BA}" type="presParOf" srcId="{270361C1-561B-4849-A6B8-CA3C792AEB89}" destId="{88418373-CCE7-4E20-9A87-061FD740E353}" srcOrd="0" destOrd="0" presId="urn:microsoft.com/office/officeart/2005/8/layout/orgChart1"/>
    <dgm:cxn modelId="{358BC47C-F488-43AF-8447-6C8FA4BF8CF3}" type="presParOf" srcId="{88418373-CCE7-4E20-9A87-061FD740E353}" destId="{69D3AC4D-299B-41DB-A50C-5B3BF099D604}" srcOrd="0" destOrd="0" presId="urn:microsoft.com/office/officeart/2005/8/layout/orgChart1"/>
    <dgm:cxn modelId="{98611037-3E28-48D6-8961-77BCB1C9FFEE}" type="presParOf" srcId="{88418373-CCE7-4E20-9A87-061FD740E353}" destId="{D0186CBC-AB30-4393-9DCC-9F60D5F2D525}" srcOrd="1" destOrd="0" presId="urn:microsoft.com/office/officeart/2005/8/layout/orgChart1"/>
    <dgm:cxn modelId="{9BB467BF-F09B-4201-BA4C-4C819B2086E2}" type="presParOf" srcId="{270361C1-561B-4849-A6B8-CA3C792AEB89}" destId="{1977189B-DED7-42F5-B9C8-D2C0DE991324}" srcOrd="1" destOrd="0" presId="urn:microsoft.com/office/officeart/2005/8/layout/orgChart1"/>
    <dgm:cxn modelId="{04FD6CCD-5368-42A2-BE27-03542B5F48EE}" type="presParOf" srcId="{270361C1-561B-4849-A6B8-CA3C792AEB89}" destId="{FCF5D203-BC06-445F-A153-2EA55617A133}" srcOrd="2" destOrd="0" presId="urn:microsoft.com/office/officeart/2005/8/layout/orgChart1"/>
    <dgm:cxn modelId="{7BDEBBB8-527A-45C6-AF40-AECCAE6B6664}" type="presParOf" srcId="{E5307E59-F4AA-46B7-9F20-EB3A03CFEA10}" destId="{1D8A9A82-E35D-4314-AE7D-B4222E2ECC42}" srcOrd="2" destOrd="0" presId="urn:microsoft.com/office/officeart/2005/8/layout/orgChart1"/>
    <dgm:cxn modelId="{7B0F8961-EAB4-49B0-A9C4-748D91D77BBC}" type="presParOf" srcId="{E72784A4-1896-46B4-B352-EC3899641808}" destId="{EFCFEA35-E457-4732-BA06-B26865FB086C}" srcOrd="4" destOrd="0" presId="urn:microsoft.com/office/officeart/2005/8/layout/orgChart1"/>
    <dgm:cxn modelId="{A2D3CB4D-61F0-4FBA-BE9B-A68DD8B8E290}" type="presParOf" srcId="{E72784A4-1896-46B4-B352-EC3899641808}" destId="{3B42008B-4A0A-40A5-BC0A-1E581C8F2424}" srcOrd="5" destOrd="0" presId="urn:microsoft.com/office/officeart/2005/8/layout/orgChart1"/>
    <dgm:cxn modelId="{412810F4-2623-40BD-AD4E-8A83902BDDC0}" type="presParOf" srcId="{3B42008B-4A0A-40A5-BC0A-1E581C8F2424}" destId="{50FD58F0-61A5-4692-AD3F-BA570F573AD4}" srcOrd="0" destOrd="0" presId="urn:microsoft.com/office/officeart/2005/8/layout/orgChart1"/>
    <dgm:cxn modelId="{69D05EF7-CD51-4052-8B08-B5EB8A7568CF}" type="presParOf" srcId="{50FD58F0-61A5-4692-AD3F-BA570F573AD4}" destId="{113B06BF-ED4A-43A1-9A03-A155BB838265}" srcOrd="0" destOrd="0" presId="urn:microsoft.com/office/officeart/2005/8/layout/orgChart1"/>
    <dgm:cxn modelId="{4D924842-5865-4BF1-9B98-C783CE301558}" type="presParOf" srcId="{50FD58F0-61A5-4692-AD3F-BA570F573AD4}" destId="{069E9620-0EC8-45CF-9FF0-3C8D9E1A0F93}" srcOrd="1" destOrd="0" presId="urn:microsoft.com/office/officeart/2005/8/layout/orgChart1"/>
    <dgm:cxn modelId="{C7FC2EFA-691B-49F8-A1C0-2FC155A0F309}" type="presParOf" srcId="{3B42008B-4A0A-40A5-BC0A-1E581C8F2424}" destId="{D6F11896-60E2-43AB-9446-A2999C7F0AC8}" srcOrd="1" destOrd="0" presId="urn:microsoft.com/office/officeart/2005/8/layout/orgChart1"/>
    <dgm:cxn modelId="{60E98236-EE4D-471E-BE8B-DD7D07803C7F}" type="presParOf" srcId="{D6F11896-60E2-43AB-9446-A2999C7F0AC8}" destId="{FC2E1978-D928-4E9C-8117-6D7E2F1DBA69}" srcOrd="0" destOrd="0" presId="urn:microsoft.com/office/officeart/2005/8/layout/orgChart1"/>
    <dgm:cxn modelId="{C7752D81-2C35-4783-96EF-0C2EB45E95E6}" type="presParOf" srcId="{D6F11896-60E2-43AB-9446-A2999C7F0AC8}" destId="{3D45A681-EC52-4FC0-8407-094FDD7DF7E4}" srcOrd="1" destOrd="0" presId="urn:microsoft.com/office/officeart/2005/8/layout/orgChart1"/>
    <dgm:cxn modelId="{AAAF052E-F711-449C-888E-58344AD006A1}" type="presParOf" srcId="{3D45A681-EC52-4FC0-8407-094FDD7DF7E4}" destId="{EA3111F9-85A7-4E4E-9925-B12210C1540B}" srcOrd="0" destOrd="0" presId="urn:microsoft.com/office/officeart/2005/8/layout/orgChart1"/>
    <dgm:cxn modelId="{B26CABC1-28D8-471E-88BB-2ADB6B8135E0}" type="presParOf" srcId="{EA3111F9-85A7-4E4E-9925-B12210C1540B}" destId="{4533F5A7-3C06-43FC-B844-C4D4315E2B68}" srcOrd="0" destOrd="0" presId="urn:microsoft.com/office/officeart/2005/8/layout/orgChart1"/>
    <dgm:cxn modelId="{9A6950A0-F876-418B-BD20-DA26C23A6212}" type="presParOf" srcId="{EA3111F9-85A7-4E4E-9925-B12210C1540B}" destId="{C52AC0B4-B5EC-4563-BEBF-D5BCD8E75C64}" srcOrd="1" destOrd="0" presId="urn:microsoft.com/office/officeart/2005/8/layout/orgChart1"/>
    <dgm:cxn modelId="{86E2AFB1-D5FD-42E3-9DAF-DDCEDB90B681}" type="presParOf" srcId="{3D45A681-EC52-4FC0-8407-094FDD7DF7E4}" destId="{002512B9-E599-4699-9383-0E1F4702A8DC}" srcOrd="1" destOrd="0" presId="urn:microsoft.com/office/officeart/2005/8/layout/orgChart1"/>
    <dgm:cxn modelId="{525354A9-89F9-42F1-9474-88AB08668B5C}" type="presParOf" srcId="{3D45A681-EC52-4FC0-8407-094FDD7DF7E4}" destId="{97AD7207-8F71-4EE1-8A05-525A84826C6E}" srcOrd="2" destOrd="0" presId="urn:microsoft.com/office/officeart/2005/8/layout/orgChart1"/>
    <dgm:cxn modelId="{E7F56ECF-A680-48BE-9024-84A88F32C14B}" type="presParOf" srcId="{D6F11896-60E2-43AB-9446-A2999C7F0AC8}" destId="{A265BAC3-3FE0-4AEC-88AC-B799C7ECEB1C}" srcOrd="2" destOrd="0" presId="urn:microsoft.com/office/officeart/2005/8/layout/orgChart1"/>
    <dgm:cxn modelId="{AF25576A-4532-44AF-AB9C-FD180AC8B3A8}" type="presParOf" srcId="{D6F11896-60E2-43AB-9446-A2999C7F0AC8}" destId="{4F1D0D25-AC1A-4D25-9DD9-42C75C332105}" srcOrd="3" destOrd="0" presId="urn:microsoft.com/office/officeart/2005/8/layout/orgChart1"/>
    <dgm:cxn modelId="{D1E6A1EA-C422-41BD-8F50-D04CDEAF5FDC}" type="presParOf" srcId="{4F1D0D25-AC1A-4D25-9DD9-42C75C332105}" destId="{BB4DB17F-1004-4F73-8FFB-E7715A7CA9CF}" srcOrd="0" destOrd="0" presId="urn:microsoft.com/office/officeart/2005/8/layout/orgChart1"/>
    <dgm:cxn modelId="{CFC8F4A5-D2EB-405C-94D3-93D7F37FF14B}" type="presParOf" srcId="{BB4DB17F-1004-4F73-8FFB-E7715A7CA9CF}" destId="{008987A4-4A59-4ABA-A8C6-8F2E3243D4BC}" srcOrd="0" destOrd="0" presId="urn:microsoft.com/office/officeart/2005/8/layout/orgChart1"/>
    <dgm:cxn modelId="{36F515AC-D42E-4B39-A9C5-6EA789FF2F45}" type="presParOf" srcId="{BB4DB17F-1004-4F73-8FFB-E7715A7CA9CF}" destId="{C13B05E3-F72F-4E3F-9EDA-76D8A653B599}" srcOrd="1" destOrd="0" presId="urn:microsoft.com/office/officeart/2005/8/layout/orgChart1"/>
    <dgm:cxn modelId="{360D0C48-C56F-4ECE-AC69-B5F4E0BE7675}" type="presParOf" srcId="{4F1D0D25-AC1A-4D25-9DD9-42C75C332105}" destId="{A33310E3-39EE-48E0-84FA-3825EA08F512}" srcOrd="1" destOrd="0" presId="urn:microsoft.com/office/officeart/2005/8/layout/orgChart1"/>
    <dgm:cxn modelId="{F16F196D-5EE0-4ADA-86A6-BE7F57A14CFE}" type="presParOf" srcId="{4F1D0D25-AC1A-4D25-9DD9-42C75C332105}" destId="{6558424D-3BCF-4751-A891-E13A0FC59F2A}" srcOrd="2" destOrd="0" presId="urn:microsoft.com/office/officeart/2005/8/layout/orgChart1"/>
    <dgm:cxn modelId="{A0ACCFFE-97F4-4714-92C4-2860C005C21D}" type="presParOf" srcId="{3B42008B-4A0A-40A5-BC0A-1E581C8F2424}" destId="{F23264CA-A5BB-47D3-B6D9-8F3891C35775}" srcOrd="2" destOrd="0" presId="urn:microsoft.com/office/officeart/2005/8/layout/orgChart1"/>
    <dgm:cxn modelId="{DA4E24A2-6737-4399-B708-A5D57C28C5F7}" type="presParOf" srcId="{E72784A4-1896-46B4-B352-EC3899641808}" destId="{4D4CC5C6-CCEE-4DC3-8BC2-73EADE5B6DF2}" srcOrd="6" destOrd="0" presId="urn:microsoft.com/office/officeart/2005/8/layout/orgChart1"/>
    <dgm:cxn modelId="{3D4F8AB7-66B7-45B7-9D63-681EFE10D399}" type="presParOf" srcId="{E72784A4-1896-46B4-B352-EC3899641808}" destId="{A6B410A5-005E-4333-B61F-5F6782515410}" srcOrd="7" destOrd="0" presId="urn:microsoft.com/office/officeart/2005/8/layout/orgChart1"/>
    <dgm:cxn modelId="{940F1955-5D04-4BD7-B11F-EB6A50535DCC}" type="presParOf" srcId="{A6B410A5-005E-4333-B61F-5F6782515410}" destId="{9037C796-7F69-4C57-8372-198EE725F665}" srcOrd="0" destOrd="0" presId="urn:microsoft.com/office/officeart/2005/8/layout/orgChart1"/>
    <dgm:cxn modelId="{1ABFA3FA-2B16-4BC6-B212-5EC2F43F61F6}" type="presParOf" srcId="{9037C796-7F69-4C57-8372-198EE725F665}" destId="{840107D3-CDBB-4A39-B806-D37D1DDCB08F}" srcOrd="0" destOrd="0" presId="urn:microsoft.com/office/officeart/2005/8/layout/orgChart1"/>
    <dgm:cxn modelId="{38791890-C57D-4518-8EE0-2D1C15E7BAE7}" type="presParOf" srcId="{9037C796-7F69-4C57-8372-198EE725F665}" destId="{EE34B44A-4429-4B86-B4C7-20B9C7555FF4}" srcOrd="1" destOrd="0" presId="urn:microsoft.com/office/officeart/2005/8/layout/orgChart1"/>
    <dgm:cxn modelId="{C64D6462-3DB8-4049-AD95-92EBFDE2A71F}" type="presParOf" srcId="{A6B410A5-005E-4333-B61F-5F6782515410}" destId="{4FD3DBEA-CF4C-447D-BC55-32BE04E0D4ED}" srcOrd="1" destOrd="0" presId="urn:microsoft.com/office/officeart/2005/8/layout/orgChart1"/>
    <dgm:cxn modelId="{5FF9DD06-4FE4-4522-96CF-E13F404DDCC1}" type="presParOf" srcId="{4FD3DBEA-CF4C-447D-BC55-32BE04E0D4ED}" destId="{808152E2-E58E-4FAC-9E0B-FC60E9D1AEDD}" srcOrd="0" destOrd="0" presId="urn:microsoft.com/office/officeart/2005/8/layout/orgChart1"/>
    <dgm:cxn modelId="{B5927B7C-D665-4917-AEF4-1AA822D4B6D8}" type="presParOf" srcId="{4FD3DBEA-CF4C-447D-BC55-32BE04E0D4ED}" destId="{C83B740A-3415-4A5E-BAC5-2FB77A9E0C38}" srcOrd="1" destOrd="0" presId="urn:microsoft.com/office/officeart/2005/8/layout/orgChart1"/>
    <dgm:cxn modelId="{DEEFF289-F10A-404D-9ECC-A2289B5247FB}" type="presParOf" srcId="{C83B740A-3415-4A5E-BAC5-2FB77A9E0C38}" destId="{333F3A13-C8A5-445D-81F3-531C60BAAAAA}" srcOrd="0" destOrd="0" presId="urn:microsoft.com/office/officeart/2005/8/layout/orgChart1"/>
    <dgm:cxn modelId="{F3E90316-69F6-4E4D-8839-96633696F0AA}" type="presParOf" srcId="{333F3A13-C8A5-445D-81F3-531C60BAAAAA}" destId="{B2443933-2596-43BD-AABC-EEB2C4AFCBDC}" srcOrd="0" destOrd="0" presId="urn:microsoft.com/office/officeart/2005/8/layout/orgChart1"/>
    <dgm:cxn modelId="{0D46FB23-1404-4E47-82D5-9D7A33599533}" type="presParOf" srcId="{333F3A13-C8A5-445D-81F3-531C60BAAAAA}" destId="{292F0ECA-F55B-404E-8910-F28E84FE294F}" srcOrd="1" destOrd="0" presId="urn:microsoft.com/office/officeart/2005/8/layout/orgChart1"/>
    <dgm:cxn modelId="{5F58DC64-99ED-4C95-8483-82A02E89CAC7}" type="presParOf" srcId="{C83B740A-3415-4A5E-BAC5-2FB77A9E0C38}" destId="{5CB03DE0-AEA4-467E-BD05-6B6E106FBEA4}" srcOrd="1" destOrd="0" presId="urn:microsoft.com/office/officeart/2005/8/layout/orgChart1"/>
    <dgm:cxn modelId="{91E33246-9B5D-4109-AC3A-C056AEA946DD}" type="presParOf" srcId="{C83B740A-3415-4A5E-BAC5-2FB77A9E0C38}" destId="{D99E52F7-4F4F-4EF9-9BA2-0C7A2CC8BD45}" srcOrd="2" destOrd="0" presId="urn:microsoft.com/office/officeart/2005/8/layout/orgChart1"/>
    <dgm:cxn modelId="{CDD21A1D-182C-4D69-A37B-D3CE7D295769}" type="presParOf" srcId="{4FD3DBEA-CF4C-447D-BC55-32BE04E0D4ED}" destId="{FE3542CF-D807-40EC-A8CC-6747D5AEE81A}" srcOrd="2" destOrd="0" presId="urn:microsoft.com/office/officeart/2005/8/layout/orgChart1"/>
    <dgm:cxn modelId="{967A7938-82B9-4672-B443-06A90B1EC82C}" type="presParOf" srcId="{4FD3DBEA-CF4C-447D-BC55-32BE04E0D4ED}" destId="{38933823-3803-4755-800F-96513ED482A3}" srcOrd="3" destOrd="0" presId="urn:microsoft.com/office/officeart/2005/8/layout/orgChart1"/>
    <dgm:cxn modelId="{5F1C61EE-0220-4BD9-940E-3FA7953C6003}" type="presParOf" srcId="{38933823-3803-4755-800F-96513ED482A3}" destId="{4B093B83-C897-41CD-A90C-DFDF1F9C8B8D}" srcOrd="0" destOrd="0" presId="urn:microsoft.com/office/officeart/2005/8/layout/orgChart1"/>
    <dgm:cxn modelId="{BC91E342-8391-4D04-98FA-BF7405A79027}" type="presParOf" srcId="{4B093B83-C897-41CD-A90C-DFDF1F9C8B8D}" destId="{8129B7F3-5BEC-4584-9886-53A002705CBA}" srcOrd="0" destOrd="0" presId="urn:microsoft.com/office/officeart/2005/8/layout/orgChart1"/>
    <dgm:cxn modelId="{62086013-DE28-42A7-BA13-FA6A5CCF0E8F}" type="presParOf" srcId="{4B093B83-C897-41CD-A90C-DFDF1F9C8B8D}" destId="{4DB63F00-45CF-4E6E-9F06-E5C787CBF32D}" srcOrd="1" destOrd="0" presId="urn:microsoft.com/office/officeart/2005/8/layout/orgChart1"/>
    <dgm:cxn modelId="{93710294-E182-4C3B-9AAB-092677CAF8A8}" type="presParOf" srcId="{38933823-3803-4755-800F-96513ED482A3}" destId="{7BC52A75-C788-430F-AB2F-8E1157BFA7F4}" srcOrd="1" destOrd="0" presId="urn:microsoft.com/office/officeart/2005/8/layout/orgChart1"/>
    <dgm:cxn modelId="{B81B9634-B383-4A7D-9068-E2C230446DDA}" type="presParOf" srcId="{38933823-3803-4755-800F-96513ED482A3}" destId="{EBA7BB6D-9A47-4EC3-95F8-3F69BF47CE53}" srcOrd="2" destOrd="0" presId="urn:microsoft.com/office/officeart/2005/8/layout/orgChart1"/>
    <dgm:cxn modelId="{468F4287-3B83-4BBD-96F4-CE41667294CA}" type="presParOf" srcId="{4FD3DBEA-CF4C-447D-BC55-32BE04E0D4ED}" destId="{45D3BEBE-6C58-4911-A89D-FDAB6B49D12D}" srcOrd="4" destOrd="0" presId="urn:microsoft.com/office/officeart/2005/8/layout/orgChart1"/>
    <dgm:cxn modelId="{E03FBC4F-CB73-47F5-A4DE-89CBA7CC6D02}" type="presParOf" srcId="{4FD3DBEA-CF4C-447D-BC55-32BE04E0D4ED}" destId="{FAA51460-7CDE-4C6E-A435-46AEA23516EC}" srcOrd="5" destOrd="0" presId="urn:microsoft.com/office/officeart/2005/8/layout/orgChart1"/>
    <dgm:cxn modelId="{B5422389-8B0F-4859-A1D9-CFA27905C8BB}" type="presParOf" srcId="{FAA51460-7CDE-4C6E-A435-46AEA23516EC}" destId="{406828F3-0726-4441-B890-46D16931FA43}" srcOrd="0" destOrd="0" presId="urn:microsoft.com/office/officeart/2005/8/layout/orgChart1"/>
    <dgm:cxn modelId="{28C8B7A6-099E-4FD0-8E7E-111A995594F4}" type="presParOf" srcId="{406828F3-0726-4441-B890-46D16931FA43}" destId="{E2EFD800-096D-4C5F-8D27-107505DEB966}" srcOrd="0" destOrd="0" presId="urn:microsoft.com/office/officeart/2005/8/layout/orgChart1"/>
    <dgm:cxn modelId="{86FD8B4F-507B-4B10-827D-2B2CFC936FBB}" type="presParOf" srcId="{406828F3-0726-4441-B890-46D16931FA43}" destId="{875F8BB5-F06B-4625-9AD9-0BAF3C11CBAB}" srcOrd="1" destOrd="0" presId="urn:microsoft.com/office/officeart/2005/8/layout/orgChart1"/>
    <dgm:cxn modelId="{7492913E-7206-4A60-8644-63B7BBA2E874}" type="presParOf" srcId="{FAA51460-7CDE-4C6E-A435-46AEA23516EC}" destId="{49D42D5E-D486-4ABB-90AF-D5897513AD7C}" srcOrd="1" destOrd="0" presId="urn:microsoft.com/office/officeart/2005/8/layout/orgChart1"/>
    <dgm:cxn modelId="{4200F040-3628-42C6-965C-E785603DD137}" type="presParOf" srcId="{FAA51460-7CDE-4C6E-A435-46AEA23516EC}" destId="{12F1A664-76CB-4587-AD93-2C900CE036A5}" srcOrd="2" destOrd="0" presId="urn:microsoft.com/office/officeart/2005/8/layout/orgChart1"/>
    <dgm:cxn modelId="{624FCBF5-2DD5-4057-BCB8-0F38603DF5D8}" type="presParOf" srcId="{A6B410A5-005E-4333-B61F-5F6782515410}" destId="{42A74A68-D499-4CA4-9CD6-A9648D295975}" srcOrd="2" destOrd="0" presId="urn:microsoft.com/office/officeart/2005/8/layout/orgChart1"/>
    <dgm:cxn modelId="{9809707C-5107-454C-861E-32C6DC3D663B}" type="presParOf" srcId="{E72784A4-1896-46B4-B352-EC3899641808}" destId="{F9FEE1D2-B328-4190-8784-3783F26CC58D}" srcOrd="8" destOrd="0" presId="urn:microsoft.com/office/officeart/2005/8/layout/orgChart1"/>
    <dgm:cxn modelId="{3D37CB1F-C4F6-478C-8182-A6FBBEC712DA}" type="presParOf" srcId="{E72784A4-1896-46B4-B352-EC3899641808}" destId="{B202CB57-9DBF-4AC4-9FE1-9DF7FD50AB3F}" srcOrd="9" destOrd="0" presId="urn:microsoft.com/office/officeart/2005/8/layout/orgChart1"/>
    <dgm:cxn modelId="{EBBFDFFE-4449-45F2-A691-E1B6334169B7}" type="presParOf" srcId="{B202CB57-9DBF-4AC4-9FE1-9DF7FD50AB3F}" destId="{57F621D4-8F15-4C80-B1D2-A26AA2650A97}" srcOrd="0" destOrd="0" presId="urn:microsoft.com/office/officeart/2005/8/layout/orgChart1"/>
    <dgm:cxn modelId="{E71E46E1-F65E-43BB-A75C-B55920C697E9}" type="presParOf" srcId="{57F621D4-8F15-4C80-B1D2-A26AA2650A97}" destId="{041C50EF-D9AD-4D69-BA88-2C4ED5F75D3D}" srcOrd="0" destOrd="0" presId="urn:microsoft.com/office/officeart/2005/8/layout/orgChart1"/>
    <dgm:cxn modelId="{7504AD22-CA7A-43F8-8ED3-C54742448D06}" type="presParOf" srcId="{57F621D4-8F15-4C80-B1D2-A26AA2650A97}" destId="{6D776DAC-AE18-4A81-81B7-B91A15C889F6}" srcOrd="1" destOrd="0" presId="urn:microsoft.com/office/officeart/2005/8/layout/orgChart1"/>
    <dgm:cxn modelId="{5E08EEC7-04B6-49C0-9AF3-7F6618245DB2}" type="presParOf" srcId="{B202CB57-9DBF-4AC4-9FE1-9DF7FD50AB3F}" destId="{4386CBBE-C639-49D8-8140-9B530B588442}" srcOrd="1" destOrd="0" presId="urn:microsoft.com/office/officeart/2005/8/layout/orgChart1"/>
    <dgm:cxn modelId="{601DEDDD-171F-43B2-BABA-80F89CFF8695}" type="presParOf" srcId="{4386CBBE-C639-49D8-8140-9B530B588442}" destId="{00C28FDE-AE3E-4BCE-B591-2B7A8316EDF8}" srcOrd="0" destOrd="0" presId="urn:microsoft.com/office/officeart/2005/8/layout/orgChart1"/>
    <dgm:cxn modelId="{EBB6CD78-3072-4B5A-9308-BB7781A2173E}" type="presParOf" srcId="{4386CBBE-C639-49D8-8140-9B530B588442}" destId="{1322F052-48A6-4300-A16A-9D953559DD10}" srcOrd="1" destOrd="0" presId="urn:microsoft.com/office/officeart/2005/8/layout/orgChart1"/>
    <dgm:cxn modelId="{60C6C26D-123E-480C-8542-DAFA8FB886ED}" type="presParOf" srcId="{1322F052-48A6-4300-A16A-9D953559DD10}" destId="{A7838115-5019-4EE0-9E76-97148CE42773}" srcOrd="0" destOrd="0" presId="urn:microsoft.com/office/officeart/2005/8/layout/orgChart1"/>
    <dgm:cxn modelId="{391514B1-458E-4058-BB9E-8761F9EE6CCE}" type="presParOf" srcId="{A7838115-5019-4EE0-9E76-97148CE42773}" destId="{558E4253-EA29-4319-A178-FF5A5EFB8891}" srcOrd="0" destOrd="0" presId="urn:microsoft.com/office/officeart/2005/8/layout/orgChart1"/>
    <dgm:cxn modelId="{A852DC3B-B81D-49EC-A339-B16881C1FC70}" type="presParOf" srcId="{A7838115-5019-4EE0-9E76-97148CE42773}" destId="{9CF33A81-B376-4C15-8970-0E7DA906B5BC}" srcOrd="1" destOrd="0" presId="urn:microsoft.com/office/officeart/2005/8/layout/orgChart1"/>
    <dgm:cxn modelId="{713900B9-1A92-4442-938F-2C448198E1E3}" type="presParOf" srcId="{1322F052-48A6-4300-A16A-9D953559DD10}" destId="{16D8F28E-8AEE-45FE-B696-493324142C14}" srcOrd="1" destOrd="0" presId="urn:microsoft.com/office/officeart/2005/8/layout/orgChart1"/>
    <dgm:cxn modelId="{DCCEE09B-035E-4556-B3AF-FC1BD6D995CC}" type="presParOf" srcId="{1322F052-48A6-4300-A16A-9D953559DD10}" destId="{1472FAD2-6A39-42B5-A973-F317C6CD5A6F}" srcOrd="2" destOrd="0" presId="urn:microsoft.com/office/officeart/2005/8/layout/orgChart1"/>
    <dgm:cxn modelId="{1260D208-A5D3-4D95-A43E-429B17EABBC7}" type="presParOf" srcId="{4386CBBE-C639-49D8-8140-9B530B588442}" destId="{9E76A452-7B17-42B6-833A-54832CACEDAE}" srcOrd="2" destOrd="0" presId="urn:microsoft.com/office/officeart/2005/8/layout/orgChart1"/>
    <dgm:cxn modelId="{A5158EE4-912E-4D3A-B21F-148344333C84}" type="presParOf" srcId="{4386CBBE-C639-49D8-8140-9B530B588442}" destId="{1038877B-3D6A-4E9D-8189-85228B8734BC}" srcOrd="3" destOrd="0" presId="urn:microsoft.com/office/officeart/2005/8/layout/orgChart1"/>
    <dgm:cxn modelId="{7218C8A3-C5E0-4F36-A269-F728C307DBF2}" type="presParOf" srcId="{1038877B-3D6A-4E9D-8189-85228B8734BC}" destId="{0780D6D5-0FD7-463B-A5A0-84E68C8EA2BD}" srcOrd="0" destOrd="0" presId="urn:microsoft.com/office/officeart/2005/8/layout/orgChart1"/>
    <dgm:cxn modelId="{1CE08B8C-A48B-4B7A-A899-D01FC2CFF829}" type="presParOf" srcId="{0780D6D5-0FD7-463B-A5A0-84E68C8EA2BD}" destId="{4F2AE342-B202-4A32-B145-581C3E3EA07B}" srcOrd="0" destOrd="0" presId="urn:microsoft.com/office/officeart/2005/8/layout/orgChart1"/>
    <dgm:cxn modelId="{9E067605-BA2F-4142-AD6D-F5BFC50E32BC}" type="presParOf" srcId="{0780D6D5-0FD7-463B-A5A0-84E68C8EA2BD}" destId="{B4E96AB3-5819-4760-8A28-D22AA97FA68C}" srcOrd="1" destOrd="0" presId="urn:microsoft.com/office/officeart/2005/8/layout/orgChart1"/>
    <dgm:cxn modelId="{F6B78272-C1BE-4F37-B03B-047E2F37742D}" type="presParOf" srcId="{1038877B-3D6A-4E9D-8189-85228B8734BC}" destId="{B92E07BB-6AE7-4934-AB91-CD7FC9436268}" srcOrd="1" destOrd="0" presId="urn:microsoft.com/office/officeart/2005/8/layout/orgChart1"/>
    <dgm:cxn modelId="{AD0DB934-ADE3-4679-9826-AFA1B8ED7E58}" type="presParOf" srcId="{1038877B-3D6A-4E9D-8189-85228B8734BC}" destId="{0912EAC2-FB1D-4F4A-806D-98E2D4D6A439}" srcOrd="2" destOrd="0" presId="urn:microsoft.com/office/officeart/2005/8/layout/orgChart1"/>
    <dgm:cxn modelId="{FF13ED58-0522-42F7-A581-D336A2B75790}" type="presParOf" srcId="{4386CBBE-C639-49D8-8140-9B530B588442}" destId="{A60BDD87-D9CE-4C27-AC9F-4FAA7C5EDF32}" srcOrd="4" destOrd="0" presId="urn:microsoft.com/office/officeart/2005/8/layout/orgChart1"/>
    <dgm:cxn modelId="{33CAEF32-E87B-4710-8A97-E5F011E9675E}" type="presParOf" srcId="{4386CBBE-C639-49D8-8140-9B530B588442}" destId="{A2254FE4-7ED0-4518-96D9-95FAD2F3BD36}" srcOrd="5" destOrd="0" presId="urn:microsoft.com/office/officeart/2005/8/layout/orgChart1"/>
    <dgm:cxn modelId="{EFCD93F9-18E6-488E-AF2D-664EAA07974A}" type="presParOf" srcId="{A2254FE4-7ED0-4518-96D9-95FAD2F3BD36}" destId="{4FB11B0E-A8DF-4849-AC93-5DF06C6A5168}" srcOrd="0" destOrd="0" presId="urn:microsoft.com/office/officeart/2005/8/layout/orgChart1"/>
    <dgm:cxn modelId="{3DC01BB6-D21C-4629-B0A0-3DB98D14CFCC}" type="presParOf" srcId="{4FB11B0E-A8DF-4849-AC93-5DF06C6A5168}" destId="{F7AF3E99-0EF3-4E32-ABEC-C98741E12B6A}" srcOrd="0" destOrd="0" presId="urn:microsoft.com/office/officeart/2005/8/layout/orgChart1"/>
    <dgm:cxn modelId="{CCE2734C-58E1-42A3-9172-A7CD3EA2F042}" type="presParOf" srcId="{4FB11B0E-A8DF-4849-AC93-5DF06C6A5168}" destId="{9DA3451A-9F3F-4A5C-BFE1-D9BA039B489F}" srcOrd="1" destOrd="0" presId="urn:microsoft.com/office/officeart/2005/8/layout/orgChart1"/>
    <dgm:cxn modelId="{952FC99C-A798-417D-AEC4-966A2E7D707F}" type="presParOf" srcId="{A2254FE4-7ED0-4518-96D9-95FAD2F3BD36}" destId="{6417B636-A5CD-4FED-9B76-D7FB0547211F}" srcOrd="1" destOrd="0" presId="urn:microsoft.com/office/officeart/2005/8/layout/orgChart1"/>
    <dgm:cxn modelId="{C2DEB110-119D-4795-A546-10CF33BF5390}" type="presParOf" srcId="{A2254FE4-7ED0-4518-96D9-95FAD2F3BD36}" destId="{2064899A-1943-4855-8C68-63CB9E39FE87}" srcOrd="2" destOrd="0" presId="urn:microsoft.com/office/officeart/2005/8/layout/orgChart1"/>
    <dgm:cxn modelId="{1EA9361B-15DE-4832-8C95-986BBD6E38AD}" type="presParOf" srcId="{4386CBBE-C639-49D8-8140-9B530B588442}" destId="{3704D9F8-9F06-46AC-A2CB-995075BECF1F}" srcOrd="6" destOrd="0" presId="urn:microsoft.com/office/officeart/2005/8/layout/orgChart1"/>
    <dgm:cxn modelId="{CE6F004D-401C-4FB5-91FA-32D082164EF6}" type="presParOf" srcId="{4386CBBE-C639-49D8-8140-9B530B588442}" destId="{6D637BD5-E6BE-4FE5-8293-CF216F57DA4F}" srcOrd="7" destOrd="0" presId="urn:microsoft.com/office/officeart/2005/8/layout/orgChart1"/>
    <dgm:cxn modelId="{6A536B4E-3F6E-4F54-B791-91FD77C91A8A}" type="presParOf" srcId="{6D637BD5-E6BE-4FE5-8293-CF216F57DA4F}" destId="{D3A6B8BA-2320-4FA2-8A47-8B1548680AD6}" srcOrd="0" destOrd="0" presId="urn:microsoft.com/office/officeart/2005/8/layout/orgChart1"/>
    <dgm:cxn modelId="{0F2DD5E0-5833-48B3-9560-31FC89C719F3}" type="presParOf" srcId="{D3A6B8BA-2320-4FA2-8A47-8B1548680AD6}" destId="{90F49922-FE51-459D-98DF-22585A5ECC5E}" srcOrd="0" destOrd="0" presId="urn:microsoft.com/office/officeart/2005/8/layout/orgChart1"/>
    <dgm:cxn modelId="{D0D9A59F-837A-4B9C-9FFB-81BFA2B7A28F}" type="presParOf" srcId="{D3A6B8BA-2320-4FA2-8A47-8B1548680AD6}" destId="{B35588D1-595C-4B98-91BF-9DB4D3205375}" srcOrd="1" destOrd="0" presId="urn:microsoft.com/office/officeart/2005/8/layout/orgChart1"/>
    <dgm:cxn modelId="{A90BA0CA-0C5C-4CDA-989A-C581D657718E}" type="presParOf" srcId="{6D637BD5-E6BE-4FE5-8293-CF216F57DA4F}" destId="{CE4446A4-7DEB-4595-89D8-8E721C5F138D}" srcOrd="1" destOrd="0" presId="urn:microsoft.com/office/officeart/2005/8/layout/orgChart1"/>
    <dgm:cxn modelId="{679F16BF-967C-40E0-A168-D807A1198A8B}" type="presParOf" srcId="{6D637BD5-E6BE-4FE5-8293-CF216F57DA4F}" destId="{0A2FF994-8990-425D-9E0B-F1D933256D1F}" srcOrd="2" destOrd="0" presId="urn:microsoft.com/office/officeart/2005/8/layout/orgChart1"/>
    <dgm:cxn modelId="{43A95FAC-231F-426F-A78B-D3B73FC60DD0}" type="presParOf" srcId="{4386CBBE-C639-49D8-8140-9B530B588442}" destId="{A720CD88-6BB9-4A36-B98F-E8737D97B7C5}" srcOrd="8" destOrd="0" presId="urn:microsoft.com/office/officeart/2005/8/layout/orgChart1"/>
    <dgm:cxn modelId="{5E57F9A9-E112-409F-B4D9-DEE4D846301A}" type="presParOf" srcId="{4386CBBE-C639-49D8-8140-9B530B588442}" destId="{5512C920-56F3-4F2C-A9FF-FDEFEDA44FE9}" srcOrd="9" destOrd="0" presId="urn:microsoft.com/office/officeart/2005/8/layout/orgChart1"/>
    <dgm:cxn modelId="{A2951E81-2E4E-46D4-94F6-18035B45FEEB}" type="presParOf" srcId="{5512C920-56F3-4F2C-A9FF-FDEFEDA44FE9}" destId="{B8D8D276-58AD-44F7-B957-FDC6997A58E7}" srcOrd="0" destOrd="0" presId="urn:microsoft.com/office/officeart/2005/8/layout/orgChart1"/>
    <dgm:cxn modelId="{D239D7C8-4C7F-4061-81E5-E3303CF24A5B}" type="presParOf" srcId="{B8D8D276-58AD-44F7-B957-FDC6997A58E7}" destId="{06238617-4105-4647-914B-10C8AA765444}" srcOrd="0" destOrd="0" presId="urn:microsoft.com/office/officeart/2005/8/layout/orgChart1"/>
    <dgm:cxn modelId="{09512C96-88D7-45C0-B38B-1D16F5891FD6}" type="presParOf" srcId="{B8D8D276-58AD-44F7-B957-FDC6997A58E7}" destId="{15F75564-3247-4F12-968F-E2EB6EED50EC}" srcOrd="1" destOrd="0" presId="urn:microsoft.com/office/officeart/2005/8/layout/orgChart1"/>
    <dgm:cxn modelId="{BB004C35-CE49-4296-968B-2586C607E972}" type="presParOf" srcId="{5512C920-56F3-4F2C-A9FF-FDEFEDA44FE9}" destId="{31DD3184-9E21-4660-9CE4-426E28451CBC}" srcOrd="1" destOrd="0" presId="urn:microsoft.com/office/officeart/2005/8/layout/orgChart1"/>
    <dgm:cxn modelId="{6F12712E-6977-4E9E-9472-A22A04143F90}" type="presParOf" srcId="{5512C920-56F3-4F2C-A9FF-FDEFEDA44FE9}" destId="{BE862781-C1B7-4334-A4AB-C3A3117B1A7D}" srcOrd="2" destOrd="0" presId="urn:microsoft.com/office/officeart/2005/8/layout/orgChart1"/>
    <dgm:cxn modelId="{8BA1DAE0-6C43-4775-A286-1157FBCD0A08}" type="presParOf" srcId="{B202CB57-9DBF-4AC4-9FE1-9DF7FD50AB3F}" destId="{32C4183A-2A94-4418-9230-EEBB22DCC9CF}" srcOrd="2" destOrd="0" presId="urn:microsoft.com/office/officeart/2005/8/layout/orgChart1"/>
    <dgm:cxn modelId="{9B1592EC-7E3A-41DC-94CD-783701960333}" type="presParOf" srcId="{E72784A4-1896-46B4-B352-EC3899641808}" destId="{C6DBCD28-20C6-4248-83EF-A4D3F1DAA224}" srcOrd="10" destOrd="0" presId="urn:microsoft.com/office/officeart/2005/8/layout/orgChart1"/>
    <dgm:cxn modelId="{C312EF1F-013C-4A87-9298-F06EEDE47BAB}" type="presParOf" srcId="{E72784A4-1896-46B4-B352-EC3899641808}" destId="{BB722B55-EB7E-4D7D-8EEF-4C52BEFA186E}" srcOrd="11" destOrd="0" presId="urn:microsoft.com/office/officeart/2005/8/layout/orgChart1"/>
    <dgm:cxn modelId="{5CEAD32C-2B6B-44D6-BF5E-016E42A963FB}" type="presParOf" srcId="{BB722B55-EB7E-4D7D-8EEF-4C52BEFA186E}" destId="{57E7C014-DF04-4E8C-8E2E-09CF9AA3706B}" srcOrd="0" destOrd="0" presId="urn:microsoft.com/office/officeart/2005/8/layout/orgChart1"/>
    <dgm:cxn modelId="{6019D23D-F7D6-4736-95A7-307DF033EEB5}" type="presParOf" srcId="{57E7C014-DF04-4E8C-8E2E-09CF9AA3706B}" destId="{2B036764-4B20-4A1D-AF9A-16D471881D94}" srcOrd="0" destOrd="0" presId="urn:microsoft.com/office/officeart/2005/8/layout/orgChart1"/>
    <dgm:cxn modelId="{DE52AB94-F80F-4494-844B-3BC51EA3350A}" type="presParOf" srcId="{57E7C014-DF04-4E8C-8E2E-09CF9AA3706B}" destId="{9E5822E1-971D-498D-8B08-BB21F5F0E80B}" srcOrd="1" destOrd="0" presId="urn:microsoft.com/office/officeart/2005/8/layout/orgChart1"/>
    <dgm:cxn modelId="{F98A44DE-E435-4D55-863B-EF56564791E0}" type="presParOf" srcId="{BB722B55-EB7E-4D7D-8EEF-4C52BEFA186E}" destId="{8DD1292C-DBEE-4845-BF8F-306FE514D65A}" srcOrd="1" destOrd="0" presId="urn:microsoft.com/office/officeart/2005/8/layout/orgChart1"/>
    <dgm:cxn modelId="{13C7B6FC-8446-4512-A176-AAFA56080181}" type="presParOf" srcId="{BB722B55-EB7E-4D7D-8EEF-4C52BEFA186E}" destId="{E9928AF4-7E72-48F1-920D-E3BB22B5152A}" srcOrd="2" destOrd="0" presId="urn:microsoft.com/office/officeart/2005/8/layout/orgChart1"/>
    <dgm:cxn modelId="{0FBE0731-E208-413C-828A-C359CE74BA79}" type="presParOf" srcId="{E72784A4-1896-46B4-B352-EC3899641808}" destId="{90A8460F-ABA7-4AB5-962A-695569D9AB9A}" srcOrd="12" destOrd="0" presId="urn:microsoft.com/office/officeart/2005/8/layout/orgChart1"/>
    <dgm:cxn modelId="{63A4592A-1ABA-49F3-B927-2689BA929CB4}" type="presParOf" srcId="{E72784A4-1896-46B4-B352-EC3899641808}" destId="{C8396B42-459B-4690-9C4C-C46314692DF0}" srcOrd="13" destOrd="0" presId="urn:microsoft.com/office/officeart/2005/8/layout/orgChart1"/>
    <dgm:cxn modelId="{42617FCB-0C91-431C-B301-98436ED4D305}" type="presParOf" srcId="{C8396B42-459B-4690-9C4C-C46314692DF0}" destId="{6844C952-24FB-450B-9EE0-185146B66085}" srcOrd="0" destOrd="0" presId="urn:microsoft.com/office/officeart/2005/8/layout/orgChart1"/>
    <dgm:cxn modelId="{8C137F9F-B2D6-4889-B434-DE458B267C29}" type="presParOf" srcId="{6844C952-24FB-450B-9EE0-185146B66085}" destId="{EDC36874-A0D4-4036-9032-EB75B1FB726D}" srcOrd="0" destOrd="0" presId="urn:microsoft.com/office/officeart/2005/8/layout/orgChart1"/>
    <dgm:cxn modelId="{7015BD52-5337-42CB-8A85-7A614C965867}" type="presParOf" srcId="{6844C952-24FB-450B-9EE0-185146B66085}" destId="{E43FCCB1-383B-424B-BE27-CA1107286965}" srcOrd="1" destOrd="0" presId="urn:microsoft.com/office/officeart/2005/8/layout/orgChart1"/>
    <dgm:cxn modelId="{DD24CC63-4C97-4386-8D80-3C5C7090AFF0}" type="presParOf" srcId="{C8396B42-459B-4690-9C4C-C46314692DF0}" destId="{730A7978-FE59-47F9-A6FE-D425931F4479}" srcOrd="1" destOrd="0" presId="urn:microsoft.com/office/officeart/2005/8/layout/orgChart1"/>
    <dgm:cxn modelId="{673C4100-9DBF-4924-9BE5-F16CF01C374F}" type="presParOf" srcId="{730A7978-FE59-47F9-A6FE-D425931F4479}" destId="{D263771B-F5B3-4356-9A3D-67E078F3A3EE}" srcOrd="0" destOrd="0" presId="urn:microsoft.com/office/officeart/2005/8/layout/orgChart1"/>
    <dgm:cxn modelId="{D418E21B-B9A3-4A73-B1AA-3F1673F46BB1}" type="presParOf" srcId="{730A7978-FE59-47F9-A6FE-D425931F4479}" destId="{67DC99AB-9694-4DCD-8F1D-FD38B29EB833}" srcOrd="1" destOrd="0" presId="urn:microsoft.com/office/officeart/2005/8/layout/orgChart1"/>
    <dgm:cxn modelId="{B041DE37-53F3-4E2C-912E-43AD6ECFEFA3}" type="presParOf" srcId="{67DC99AB-9694-4DCD-8F1D-FD38B29EB833}" destId="{F6C8EF7B-D46D-44FE-8B92-0C4B6895FACF}" srcOrd="0" destOrd="0" presId="urn:microsoft.com/office/officeart/2005/8/layout/orgChart1"/>
    <dgm:cxn modelId="{2CE135DC-D99B-48F1-8AF8-680FA9F49C21}" type="presParOf" srcId="{F6C8EF7B-D46D-44FE-8B92-0C4B6895FACF}" destId="{FEDFCA7E-EFF9-4252-9FDF-144196FC85DA}" srcOrd="0" destOrd="0" presId="urn:microsoft.com/office/officeart/2005/8/layout/orgChart1"/>
    <dgm:cxn modelId="{A1363B76-A9D9-4B66-915F-9D204DBF36C7}" type="presParOf" srcId="{F6C8EF7B-D46D-44FE-8B92-0C4B6895FACF}" destId="{26495E2F-F029-4B79-9C25-3116421AAAB5}" srcOrd="1" destOrd="0" presId="urn:microsoft.com/office/officeart/2005/8/layout/orgChart1"/>
    <dgm:cxn modelId="{DFFA0AA2-663D-4D5E-B67B-603AA24C2427}" type="presParOf" srcId="{67DC99AB-9694-4DCD-8F1D-FD38B29EB833}" destId="{5C4BF845-F5DF-473F-87CA-A514B1748904}" srcOrd="1" destOrd="0" presId="urn:microsoft.com/office/officeart/2005/8/layout/orgChart1"/>
    <dgm:cxn modelId="{23D10AED-9676-4F84-A0EB-88B747FAEB72}" type="presParOf" srcId="{67DC99AB-9694-4DCD-8F1D-FD38B29EB833}" destId="{11644D00-837D-4EF1-A8CF-D8F2DE9EDA3D}" srcOrd="2" destOrd="0" presId="urn:microsoft.com/office/officeart/2005/8/layout/orgChart1"/>
    <dgm:cxn modelId="{F61E98C4-CD4A-48A3-8922-DCFFDE10CC0E}" type="presParOf" srcId="{730A7978-FE59-47F9-A6FE-D425931F4479}" destId="{E729D972-EAE4-4AC2-86B1-38C688EFCDA4}" srcOrd="2" destOrd="0" presId="urn:microsoft.com/office/officeart/2005/8/layout/orgChart1"/>
    <dgm:cxn modelId="{73FB68BE-22F9-4059-98BA-E14541BBC7A3}" type="presParOf" srcId="{730A7978-FE59-47F9-A6FE-D425931F4479}" destId="{1A7BFDD0-7F9B-4ECB-921D-E1D17121A43C}" srcOrd="3" destOrd="0" presId="urn:microsoft.com/office/officeart/2005/8/layout/orgChart1"/>
    <dgm:cxn modelId="{1A6D2642-C7C0-4E38-AE5D-CD83227DAC9B}" type="presParOf" srcId="{1A7BFDD0-7F9B-4ECB-921D-E1D17121A43C}" destId="{FEFF86E3-8E3C-462D-A132-C60EB82FD4E5}" srcOrd="0" destOrd="0" presId="urn:microsoft.com/office/officeart/2005/8/layout/orgChart1"/>
    <dgm:cxn modelId="{F7EE5C78-BC09-4921-B357-3195D1262806}" type="presParOf" srcId="{FEFF86E3-8E3C-462D-A132-C60EB82FD4E5}" destId="{227EC7A3-B893-420D-95E3-D1B8D95F0E65}" srcOrd="0" destOrd="0" presId="urn:microsoft.com/office/officeart/2005/8/layout/orgChart1"/>
    <dgm:cxn modelId="{A095298D-3C7A-44AF-8779-CF63528F8D99}" type="presParOf" srcId="{FEFF86E3-8E3C-462D-A132-C60EB82FD4E5}" destId="{5935B10D-4C85-477E-B9E8-41FCE24CC94F}" srcOrd="1" destOrd="0" presId="urn:microsoft.com/office/officeart/2005/8/layout/orgChart1"/>
    <dgm:cxn modelId="{05E6F7F7-99BC-4DA5-BE72-EAB16F4B72BB}" type="presParOf" srcId="{1A7BFDD0-7F9B-4ECB-921D-E1D17121A43C}" destId="{808DC6DD-598B-4A1F-AA1D-036E3B515606}" srcOrd="1" destOrd="0" presId="urn:microsoft.com/office/officeart/2005/8/layout/orgChart1"/>
    <dgm:cxn modelId="{421B21CF-400D-40FB-8B60-6BE3D879BF9E}" type="presParOf" srcId="{1A7BFDD0-7F9B-4ECB-921D-E1D17121A43C}" destId="{CF5968D7-30FC-45A7-BF4E-AE905BE3068C}" srcOrd="2" destOrd="0" presId="urn:microsoft.com/office/officeart/2005/8/layout/orgChart1"/>
    <dgm:cxn modelId="{1735BD8F-2B6A-4B2A-A0AE-C0D0881CB894}" type="presParOf" srcId="{730A7978-FE59-47F9-A6FE-D425931F4479}" destId="{38B58B54-CE5A-4A7A-9223-33827EEBB781}" srcOrd="4" destOrd="0" presId="urn:microsoft.com/office/officeart/2005/8/layout/orgChart1"/>
    <dgm:cxn modelId="{714A2BFF-EA85-4A41-AD79-B99A01B0F0CC}" type="presParOf" srcId="{730A7978-FE59-47F9-A6FE-D425931F4479}" destId="{B5DBCD3E-DA52-4161-8884-69A8F6741878}" srcOrd="5" destOrd="0" presId="urn:microsoft.com/office/officeart/2005/8/layout/orgChart1"/>
    <dgm:cxn modelId="{0A97C504-24D8-4B92-9AE0-3D9A26BBBB53}" type="presParOf" srcId="{B5DBCD3E-DA52-4161-8884-69A8F6741878}" destId="{FC684605-1FE3-4E4B-A137-62E99C2FB500}" srcOrd="0" destOrd="0" presId="urn:microsoft.com/office/officeart/2005/8/layout/orgChart1"/>
    <dgm:cxn modelId="{0B7164AB-96EF-4700-816B-7B77914D6EED}" type="presParOf" srcId="{FC684605-1FE3-4E4B-A137-62E99C2FB500}" destId="{A7FAA52C-AD71-41F2-AFB4-09976D311EBB}" srcOrd="0" destOrd="0" presId="urn:microsoft.com/office/officeart/2005/8/layout/orgChart1"/>
    <dgm:cxn modelId="{6FA32D3B-4FF7-4EBA-8A17-73120704ABE5}" type="presParOf" srcId="{FC684605-1FE3-4E4B-A137-62E99C2FB500}" destId="{5EA6019F-3CF9-42AD-8AB5-F783A7AB2931}" srcOrd="1" destOrd="0" presId="urn:microsoft.com/office/officeart/2005/8/layout/orgChart1"/>
    <dgm:cxn modelId="{933EFE1C-7B29-4807-B234-676D00E64174}" type="presParOf" srcId="{B5DBCD3E-DA52-4161-8884-69A8F6741878}" destId="{BEBF602D-9A1C-4031-A931-4952B101E3D9}" srcOrd="1" destOrd="0" presId="urn:microsoft.com/office/officeart/2005/8/layout/orgChart1"/>
    <dgm:cxn modelId="{6B97058F-C80A-4069-9DAF-DABFB9811E0A}" type="presParOf" srcId="{B5DBCD3E-DA52-4161-8884-69A8F6741878}" destId="{9EF53988-46ED-4EAF-84BC-82E28A20624D}" srcOrd="2" destOrd="0" presId="urn:microsoft.com/office/officeart/2005/8/layout/orgChart1"/>
    <dgm:cxn modelId="{66F97FEA-ACB0-4D7B-9D1B-9C3F5608AE4C}" type="presParOf" srcId="{730A7978-FE59-47F9-A6FE-D425931F4479}" destId="{F9816191-1E31-496C-827B-6479DD558AFA}" srcOrd="6" destOrd="0" presId="urn:microsoft.com/office/officeart/2005/8/layout/orgChart1"/>
    <dgm:cxn modelId="{96953F1C-9FB5-4E12-B1C4-B099002C624C}" type="presParOf" srcId="{730A7978-FE59-47F9-A6FE-D425931F4479}" destId="{14F8724D-ED06-44C3-AB1F-4E0014769F54}" srcOrd="7" destOrd="0" presId="urn:microsoft.com/office/officeart/2005/8/layout/orgChart1"/>
    <dgm:cxn modelId="{7DC28041-DCDF-4C40-907F-C5C3AA237A0C}" type="presParOf" srcId="{14F8724D-ED06-44C3-AB1F-4E0014769F54}" destId="{9642ACA3-F542-43F1-B8BB-032CB636F37B}" srcOrd="0" destOrd="0" presId="urn:microsoft.com/office/officeart/2005/8/layout/orgChart1"/>
    <dgm:cxn modelId="{5B39A5A5-CF6D-45B7-B33B-C96F6D3B65AA}" type="presParOf" srcId="{9642ACA3-F542-43F1-B8BB-032CB636F37B}" destId="{735CB013-E0C6-429F-9329-A317C276C109}" srcOrd="0" destOrd="0" presId="urn:microsoft.com/office/officeart/2005/8/layout/orgChart1"/>
    <dgm:cxn modelId="{3FA7BA2D-8BDE-4F12-8FA8-345658D21D84}" type="presParOf" srcId="{9642ACA3-F542-43F1-B8BB-032CB636F37B}" destId="{3F536F06-6DDC-4E3C-B808-4076B9CADB98}" srcOrd="1" destOrd="0" presId="urn:microsoft.com/office/officeart/2005/8/layout/orgChart1"/>
    <dgm:cxn modelId="{19CC0018-FDEE-43B4-B991-B7208FA2C85F}" type="presParOf" srcId="{14F8724D-ED06-44C3-AB1F-4E0014769F54}" destId="{3FF9FF77-9725-4146-A2A2-D79245DC7D99}" srcOrd="1" destOrd="0" presId="urn:microsoft.com/office/officeart/2005/8/layout/orgChart1"/>
    <dgm:cxn modelId="{53E4CF07-9F9B-4B8D-9CB8-786435191236}" type="presParOf" srcId="{14F8724D-ED06-44C3-AB1F-4E0014769F54}" destId="{AB469D1D-63E5-4A08-AFC6-0EA61EE2BC49}" srcOrd="2" destOrd="0" presId="urn:microsoft.com/office/officeart/2005/8/layout/orgChart1"/>
    <dgm:cxn modelId="{D0EF7628-1E9C-4045-B1A3-66212DBE1F0B}" type="presParOf" srcId="{730A7978-FE59-47F9-A6FE-D425931F4479}" destId="{C0AF5DD4-29DF-4FBB-8B88-E46AEEB22DDB}" srcOrd="8" destOrd="0" presId="urn:microsoft.com/office/officeart/2005/8/layout/orgChart1"/>
    <dgm:cxn modelId="{23E93ADA-0C62-4FAF-A9E3-02A626F5D58C}" type="presParOf" srcId="{730A7978-FE59-47F9-A6FE-D425931F4479}" destId="{1839B05B-F6B5-476A-A3F3-6D5ACE56FFAB}" srcOrd="9" destOrd="0" presId="urn:microsoft.com/office/officeart/2005/8/layout/orgChart1"/>
    <dgm:cxn modelId="{65B5A3C2-5D2D-47E0-92BE-5451DC528411}" type="presParOf" srcId="{1839B05B-F6B5-476A-A3F3-6D5ACE56FFAB}" destId="{2C6EBEA3-AED0-47FB-9DDC-A5404049B16F}" srcOrd="0" destOrd="0" presId="urn:microsoft.com/office/officeart/2005/8/layout/orgChart1"/>
    <dgm:cxn modelId="{F1E50E40-2D99-41D3-B465-E82FF584EF6A}" type="presParOf" srcId="{2C6EBEA3-AED0-47FB-9DDC-A5404049B16F}" destId="{69FF56C4-ED90-46A4-9AF1-21FB56634F36}" srcOrd="0" destOrd="0" presId="urn:microsoft.com/office/officeart/2005/8/layout/orgChart1"/>
    <dgm:cxn modelId="{BE3EA2FB-8B58-4AEA-812E-F6206798D0A2}" type="presParOf" srcId="{2C6EBEA3-AED0-47FB-9DDC-A5404049B16F}" destId="{4EED1971-6694-4A3C-AA19-BCE991CBCF53}" srcOrd="1" destOrd="0" presId="urn:microsoft.com/office/officeart/2005/8/layout/orgChart1"/>
    <dgm:cxn modelId="{BCE3D826-16AF-4620-9C99-CC98539C76CA}" type="presParOf" srcId="{1839B05B-F6B5-476A-A3F3-6D5ACE56FFAB}" destId="{5E235BA6-6892-40A7-BF65-E75D9877F1CD}" srcOrd="1" destOrd="0" presId="urn:microsoft.com/office/officeart/2005/8/layout/orgChart1"/>
    <dgm:cxn modelId="{B80D59A7-78BE-4DA3-AAE7-DAFF3AFD900E}" type="presParOf" srcId="{1839B05B-F6B5-476A-A3F3-6D5ACE56FFAB}" destId="{82AD06A4-7499-4D9D-AD9F-1A656D1A7A92}" srcOrd="2" destOrd="0" presId="urn:microsoft.com/office/officeart/2005/8/layout/orgChart1"/>
    <dgm:cxn modelId="{1D9A2914-D0A0-4A74-A293-83BAE342A793}" type="presParOf" srcId="{C8396B42-459B-4690-9C4C-C46314692DF0}" destId="{2B45296D-6E5A-46CE-A84A-A5009D33A4DC}" srcOrd="2" destOrd="0" presId="urn:microsoft.com/office/officeart/2005/8/layout/orgChart1"/>
    <dgm:cxn modelId="{F4F587A0-103B-43B9-988C-41B0F542C9F5}" type="presParOf" srcId="{D74CB649-06B1-430C-BFE9-3E9445E1C04D}" destId="{D2B9D33D-E182-45D3-B03E-D55A0F3B7E2B}" srcOrd="2" destOrd="0" presId="urn:microsoft.com/office/officeart/2005/8/layout/orgChart1"/>
    <dgm:cxn modelId="{8981E176-8353-4BCC-B9F7-3A76B70BD903}" type="presParOf" srcId="{D2B9D33D-E182-45D3-B03E-D55A0F3B7E2B}" destId="{D533F4A9-0AF4-42F5-9D17-0067CF22FD57}" srcOrd="0" destOrd="0" presId="urn:microsoft.com/office/officeart/2005/8/layout/orgChart1"/>
    <dgm:cxn modelId="{9BCB2368-71F0-4FBA-BBFD-9E07BB0E8A3C}" type="presParOf" srcId="{D2B9D33D-E182-45D3-B03E-D55A0F3B7E2B}" destId="{6603BE13-E5C4-4F06-A8A9-6B07A4B791F6}" srcOrd="1" destOrd="0" presId="urn:microsoft.com/office/officeart/2005/8/layout/orgChart1"/>
    <dgm:cxn modelId="{65DA9BC4-B020-40A6-95E1-33631F3D6226}" type="presParOf" srcId="{6603BE13-E5C4-4F06-A8A9-6B07A4B791F6}" destId="{52B02606-C122-4C76-9971-63E52012D98E}" srcOrd="0" destOrd="0" presId="urn:microsoft.com/office/officeart/2005/8/layout/orgChart1"/>
    <dgm:cxn modelId="{2661ECCB-C357-4E52-A295-5CD9C27AD06B}" type="presParOf" srcId="{52B02606-C122-4C76-9971-63E52012D98E}" destId="{128DA87A-6926-485F-97A0-BD35DC5351B1}" srcOrd="0" destOrd="0" presId="urn:microsoft.com/office/officeart/2005/8/layout/orgChart1"/>
    <dgm:cxn modelId="{0B7EB0EC-22BF-4125-AE83-FEF506864096}" type="presParOf" srcId="{52B02606-C122-4C76-9971-63E52012D98E}" destId="{D48182FA-68A3-4880-9183-38AD2EDF7D16}" srcOrd="1" destOrd="0" presId="urn:microsoft.com/office/officeart/2005/8/layout/orgChart1"/>
    <dgm:cxn modelId="{5FDF522A-C051-41ED-AB7A-E4EDE0254C5C}" type="presParOf" srcId="{6603BE13-E5C4-4F06-A8A9-6B07A4B791F6}" destId="{7BD9499A-6676-40EA-B7EC-E238244F3FC4}" srcOrd="1" destOrd="0" presId="urn:microsoft.com/office/officeart/2005/8/layout/orgChart1"/>
    <dgm:cxn modelId="{E849432C-AD1E-465B-B1AE-9DAF8281B5EB}" type="presParOf" srcId="{6603BE13-E5C4-4F06-A8A9-6B07A4B791F6}" destId="{048B0AF5-EF04-4D2A-95FC-FBFBF360BFDE}" srcOrd="2" destOrd="0" presId="urn:microsoft.com/office/officeart/2005/8/layout/orgChart1"/>
    <dgm:cxn modelId="{AFD9D5A0-CB5E-417A-AA90-B4061BE8255B}" type="presParOf" srcId="{D2B9D33D-E182-45D3-B03E-D55A0F3B7E2B}" destId="{75AE32F7-E8D6-4D3D-A364-67001083EF96}" srcOrd="2" destOrd="0" presId="urn:microsoft.com/office/officeart/2005/8/layout/orgChart1"/>
    <dgm:cxn modelId="{2EAE29AC-CA61-448A-89BF-B81C3B77457D}" type="presParOf" srcId="{D2B9D33D-E182-45D3-B03E-D55A0F3B7E2B}" destId="{ADC3029C-E58E-49C1-98C2-BF5BFF5218DA}" srcOrd="3" destOrd="0" presId="urn:microsoft.com/office/officeart/2005/8/layout/orgChart1"/>
    <dgm:cxn modelId="{564F70E8-E3A8-4047-9CE1-F69BE39F557F}" type="presParOf" srcId="{ADC3029C-E58E-49C1-98C2-BF5BFF5218DA}" destId="{A18D12CA-97BD-4B97-B1AE-C875F8495C6D}" srcOrd="0" destOrd="0" presId="urn:microsoft.com/office/officeart/2005/8/layout/orgChart1"/>
    <dgm:cxn modelId="{F477D5F4-4BF2-45EE-BCE1-1152303CF618}" type="presParOf" srcId="{A18D12CA-97BD-4B97-B1AE-C875F8495C6D}" destId="{ABA0A18C-A118-42F2-9277-0B9ACEC15497}" srcOrd="0" destOrd="0" presId="urn:microsoft.com/office/officeart/2005/8/layout/orgChart1"/>
    <dgm:cxn modelId="{2E90948C-5FE8-4D26-AE4D-1B2E7E9ADC31}" type="presParOf" srcId="{A18D12CA-97BD-4B97-B1AE-C875F8495C6D}" destId="{77CC24DC-5957-45BA-B8AF-6EA12E2FB628}" srcOrd="1" destOrd="0" presId="urn:microsoft.com/office/officeart/2005/8/layout/orgChart1"/>
    <dgm:cxn modelId="{24BCEE65-0009-468F-8D0C-E1357517F61C}" type="presParOf" srcId="{ADC3029C-E58E-49C1-98C2-BF5BFF5218DA}" destId="{7A6F793F-71E3-42F3-8CD8-A968A9D916D2}" srcOrd="1" destOrd="0" presId="urn:microsoft.com/office/officeart/2005/8/layout/orgChart1"/>
    <dgm:cxn modelId="{519C3549-EB63-4CBB-9C02-4B10633BDE00}" type="presParOf" srcId="{ADC3029C-E58E-49C1-98C2-BF5BFF5218DA}" destId="{A051A3E8-AD52-4AFF-BE52-FD9C8D96F571}"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AE32F7-E8D6-4D3D-A364-67001083EF96}">
      <dsp:nvSpPr>
        <dsp:cNvPr id="0" name=""/>
        <dsp:cNvSpPr/>
      </dsp:nvSpPr>
      <dsp:spPr>
        <a:xfrm>
          <a:off x="3563882" y="200878"/>
          <a:ext cx="1071946" cy="446058"/>
        </a:xfrm>
        <a:custGeom>
          <a:avLst/>
          <a:gdLst/>
          <a:ahLst/>
          <a:cxnLst/>
          <a:rect l="0" t="0" r="0" b="0"/>
          <a:pathLst>
            <a:path>
              <a:moveTo>
                <a:pt x="0" y="0"/>
              </a:moveTo>
              <a:lnTo>
                <a:pt x="0" y="445815"/>
              </a:lnTo>
              <a:lnTo>
                <a:pt x="1071364" y="4458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533F4A9-0AF4-42F5-9D17-0067CF22FD57}">
      <dsp:nvSpPr>
        <dsp:cNvPr id="0" name=""/>
        <dsp:cNvSpPr/>
      </dsp:nvSpPr>
      <dsp:spPr>
        <a:xfrm>
          <a:off x="2716154" y="200878"/>
          <a:ext cx="847728" cy="445608"/>
        </a:xfrm>
        <a:custGeom>
          <a:avLst/>
          <a:gdLst/>
          <a:ahLst/>
          <a:cxnLst/>
          <a:rect l="0" t="0" r="0" b="0"/>
          <a:pathLst>
            <a:path>
              <a:moveTo>
                <a:pt x="847267" y="0"/>
              </a:moveTo>
              <a:lnTo>
                <a:pt x="847267" y="445366"/>
              </a:lnTo>
              <a:lnTo>
                <a:pt x="0" y="44536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0AF5DD4-29DF-4FBB-8B88-E46AEEB22DDB}">
      <dsp:nvSpPr>
        <dsp:cNvPr id="0" name=""/>
        <dsp:cNvSpPr/>
      </dsp:nvSpPr>
      <dsp:spPr>
        <a:xfrm>
          <a:off x="5622297" y="1257379"/>
          <a:ext cx="142382" cy="2388553"/>
        </a:xfrm>
        <a:custGeom>
          <a:avLst/>
          <a:gdLst/>
          <a:ahLst/>
          <a:cxnLst/>
          <a:rect l="0" t="0" r="0" b="0"/>
          <a:pathLst>
            <a:path>
              <a:moveTo>
                <a:pt x="0" y="0"/>
              </a:moveTo>
              <a:lnTo>
                <a:pt x="0" y="2387256"/>
              </a:lnTo>
              <a:lnTo>
                <a:pt x="142304" y="238725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9816191-1E31-496C-827B-6479DD558AFA}">
      <dsp:nvSpPr>
        <dsp:cNvPr id="0" name=""/>
        <dsp:cNvSpPr/>
      </dsp:nvSpPr>
      <dsp:spPr>
        <a:xfrm>
          <a:off x="5622297" y="1257379"/>
          <a:ext cx="142382" cy="1925621"/>
        </a:xfrm>
        <a:custGeom>
          <a:avLst/>
          <a:gdLst/>
          <a:ahLst/>
          <a:cxnLst/>
          <a:rect l="0" t="0" r="0" b="0"/>
          <a:pathLst>
            <a:path>
              <a:moveTo>
                <a:pt x="0" y="0"/>
              </a:moveTo>
              <a:lnTo>
                <a:pt x="0" y="1924576"/>
              </a:lnTo>
              <a:lnTo>
                <a:pt x="142304" y="192457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8B58B54-CE5A-4A7A-9223-33827EEBB781}">
      <dsp:nvSpPr>
        <dsp:cNvPr id="0" name=""/>
        <dsp:cNvSpPr/>
      </dsp:nvSpPr>
      <dsp:spPr>
        <a:xfrm>
          <a:off x="5622297" y="1257379"/>
          <a:ext cx="127019" cy="1408904"/>
        </a:xfrm>
        <a:custGeom>
          <a:avLst/>
          <a:gdLst/>
          <a:ahLst/>
          <a:cxnLst/>
          <a:rect l="0" t="0" r="0" b="0"/>
          <a:pathLst>
            <a:path>
              <a:moveTo>
                <a:pt x="0" y="0"/>
              </a:moveTo>
              <a:lnTo>
                <a:pt x="0" y="1408139"/>
              </a:lnTo>
              <a:lnTo>
                <a:pt x="126950" y="1408139"/>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729D972-EAE4-4AC2-86B1-38C688EFCDA4}">
      <dsp:nvSpPr>
        <dsp:cNvPr id="0" name=""/>
        <dsp:cNvSpPr/>
      </dsp:nvSpPr>
      <dsp:spPr>
        <a:xfrm>
          <a:off x="5622297" y="1257379"/>
          <a:ext cx="103959" cy="869131"/>
        </a:xfrm>
        <a:custGeom>
          <a:avLst/>
          <a:gdLst/>
          <a:ahLst/>
          <a:cxnLst/>
          <a:rect l="0" t="0" r="0" b="0"/>
          <a:pathLst>
            <a:path>
              <a:moveTo>
                <a:pt x="0" y="0"/>
              </a:moveTo>
              <a:lnTo>
                <a:pt x="0" y="868659"/>
              </a:lnTo>
              <a:lnTo>
                <a:pt x="103903" y="868659"/>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263771B-F5B3-4356-9A3D-67E078F3A3EE}">
      <dsp:nvSpPr>
        <dsp:cNvPr id="0" name=""/>
        <dsp:cNvSpPr/>
      </dsp:nvSpPr>
      <dsp:spPr>
        <a:xfrm>
          <a:off x="5622297" y="1257379"/>
          <a:ext cx="103959" cy="352414"/>
        </a:xfrm>
        <a:custGeom>
          <a:avLst/>
          <a:gdLst/>
          <a:ahLst/>
          <a:cxnLst/>
          <a:rect l="0" t="0" r="0" b="0"/>
          <a:pathLst>
            <a:path>
              <a:moveTo>
                <a:pt x="0" y="0"/>
              </a:moveTo>
              <a:lnTo>
                <a:pt x="0" y="352223"/>
              </a:lnTo>
              <a:lnTo>
                <a:pt x="103903" y="35222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0A8460F-ABA7-4AB5-962A-695569D9AB9A}">
      <dsp:nvSpPr>
        <dsp:cNvPr id="0" name=""/>
        <dsp:cNvSpPr/>
      </dsp:nvSpPr>
      <dsp:spPr>
        <a:xfrm>
          <a:off x="3563882" y="200878"/>
          <a:ext cx="2358182" cy="681791"/>
        </a:xfrm>
        <a:custGeom>
          <a:avLst/>
          <a:gdLst/>
          <a:ahLst/>
          <a:cxnLst/>
          <a:rect l="0" t="0" r="0" b="0"/>
          <a:pathLst>
            <a:path>
              <a:moveTo>
                <a:pt x="0" y="0"/>
              </a:moveTo>
              <a:lnTo>
                <a:pt x="0" y="602775"/>
              </a:lnTo>
              <a:lnTo>
                <a:pt x="2356902" y="602775"/>
              </a:lnTo>
              <a:lnTo>
                <a:pt x="2356902" y="68142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6DBCD28-20C6-4248-83EF-A4D3F1DAA224}">
      <dsp:nvSpPr>
        <dsp:cNvPr id="0" name=""/>
        <dsp:cNvSpPr/>
      </dsp:nvSpPr>
      <dsp:spPr>
        <a:xfrm>
          <a:off x="3563882" y="200878"/>
          <a:ext cx="543074" cy="137660"/>
        </a:xfrm>
        <a:custGeom>
          <a:avLst/>
          <a:gdLst/>
          <a:ahLst/>
          <a:cxnLst/>
          <a:rect l="0" t="0" r="0" b="0"/>
          <a:pathLst>
            <a:path>
              <a:moveTo>
                <a:pt x="0" y="0"/>
              </a:moveTo>
              <a:lnTo>
                <a:pt x="0" y="58939"/>
              </a:lnTo>
              <a:lnTo>
                <a:pt x="542779" y="58939"/>
              </a:lnTo>
              <a:lnTo>
                <a:pt x="542779" y="13758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720CD88-6BB9-4A36-B98F-E8737D97B7C5}">
      <dsp:nvSpPr>
        <dsp:cNvPr id="0" name=""/>
        <dsp:cNvSpPr/>
      </dsp:nvSpPr>
      <dsp:spPr>
        <a:xfrm>
          <a:off x="4697012" y="1256607"/>
          <a:ext cx="114736" cy="2481537"/>
        </a:xfrm>
        <a:custGeom>
          <a:avLst/>
          <a:gdLst/>
          <a:ahLst/>
          <a:cxnLst/>
          <a:rect l="0" t="0" r="0" b="0"/>
          <a:pathLst>
            <a:path>
              <a:moveTo>
                <a:pt x="0" y="0"/>
              </a:moveTo>
              <a:lnTo>
                <a:pt x="0" y="2480189"/>
              </a:lnTo>
              <a:lnTo>
                <a:pt x="114673" y="2480189"/>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704D9F8-9F06-46AC-A2CB-995075BECF1F}">
      <dsp:nvSpPr>
        <dsp:cNvPr id="0" name=""/>
        <dsp:cNvSpPr/>
      </dsp:nvSpPr>
      <dsp:spPr>
        <a:xfrm>
          <a:off x="4697012" y="1256607"/>
          <a:ext cx="114736" cy="1949449"/>
        </a:xfrm>
        <a:custGeom>
          <a:avLst/>
          <a:gdLst/>
          <a:ahLst/>
          <a:cxnLst/>
          <a:rect l="0" t="0" r="0" b="0"/>
          <a:pathLst>
            <a:path>
              <a:moveTo>
                <a:pt x="0" y="0"/>
              </a:moveTo>
              <a:lnTo>
                <a:pt x="0" y="1948391"/>
              </a:lnTo>
              <a:lnTo>
                <a:pt x="114673" y="194839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60BDD87-D9CE-4C27-AC9F-4FAA7C5EDF32}">
      <dsp:nvSpPr>
        <dsp:cNvPr id="0" name=""/>
        <dsp:cNvSpPr/>
      </dsp:nvSpPr>
      <dsp:spPr>
        <a:xfrm>
          <a:off x="4697012" y="1256607"/>
          <a:ext cx="114736" cy="1417361"/>
        </a:xfrm>
        <a:custGeom>
          <a:avLst/>
          <a:gdLst/>
          <a:ahLst/>
          <a:cxnLst/>
          <a:rect l="0" t="0" r="0" b="0"/>
          <a:pathLst>
            <a:path>
              <a:moveTo>
                <a:pt x="0" y="0"/>
              </a:moveTo>
              <a:lnTo>
                <a:pt x="0" y="1416592"/>
              </a:lnTo>
              <a:lnTo>
                <a:pt x="114673" y="141659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E76A452-7B17-42B6-833A-54832CACEDAE}">
      <dsp:nvSpPr>
        <dsp:cNvPr id="0" name=""/>
        <dsp:cNvSpPr/>
      </dsp:nvSpPr>
      <dsp:spPr>
        <a:xfrm>
          <a:off x="4697012" y="1256607"/>
          <a:ext cx="114736" cy="885274"/>
        </a:xfrm>
        <a:custGeom>
          <a:avLst/>
          <a:gdLst/>
          <a:ahLst/>
          <a:cxnLst/>
          <a:rect l="0" t="0" r="0" b="0"/>
          <a:pathLst>
            <a:path>
              <a:moveTo>
                <a:pt x="0" y="0"/>
              </a:moveTo>
              <a:lnTo>
                <a:pt x="0" y="884793"/>
              </a:lnTo>
              <a:lnTo>
                <a:pt x="114673" y="88479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0C28FDE-AE3E-4BCE-B591-2B7A8316EDF8}">
      <dsp:nvSpPr>
        <dsp:cNvPr id="0" name=""/>
        <dsp:cNvSpPr/>
      </dsp:nvSpPr>
      <dsp:spPr>
        <a:xfrm>
          <a:off x="4697012" y="1256607"/>
          <a:ext cx="114736" cy="353186"/>
        </a:xfrm>
        <a:custGeom>
          <a:avLst/>
          <a:gdLst/>
          <a:ahLst/>
          <a:cxnLst/>
          <a:rect l="0" t="0" r="0" b="0"/>
          <a:pathLst>
            <a:path>
              <a:moveTo>
                <a:pt x="0" y="0"/>
              </a:moveTo>
              <a:lnTo>
                <a:pt x="0" y="352994"/>
              </a:lnTo>
              <a:lnTo>
                <a:pt x="114673" y="35299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9FEE1D2-B328-4190-8784-3783F26CC58D}">
      <dsp:nvSpPr>
        <dsp:cNvPr id="0" name=""/>
        <dsp:cNvSpPr/>
      </dsp:nvSpPr>
      <dsp:spPr>
        <a:xfrm>
          <a:off x="3563882" y="200878"/>
          <a:ext cx="1432897" cy="681019"/>
        </a:xfrm>
        <a:custGeom>
          <a:avLst/>
          <a:gdLst/>
          <a:ahLst/>
          <a:cxnLst/>
          <a:rect l="0" t="0" r="0" b="0"/>
          <a:pathLst>
            <a:path>
              <a:moveTo>
                <a:pt x="0" y="0"/>
              </a:moveTo>
              <a:lnTo>
                <a:pt x="0" y="602003"/>
              </a:lnTo>
              <a:lnTo>
                <a:pt x="1432119" y="602003"/>
              </a:lnTo>
              <a:lnTo>
                <a:pt x="1432119" y="68065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5D3BEBE-6C58-4911-A89D-FDAB6B49D12D}">
      <dsp:nvSpPr>
        <dsp:cNvPr id="0" name=""/>
        <dsp:cNvSpPr/>
      </dsp:nvSpPr>
      <dsp:spPr>
        <a:xfrm>
          <a:off x="3724415" y="1265061"/>
          <a:ext cx="123766" cy="1408908"/>
        </a:xfrm>
        <a:custGeom>
          <a:avLst/>
          <a:gdLst/>
          <a:ahLst/>
          <a:cxnLst/>
          <a:rect l="0" t="0" r="0" b="0"/>
          <a:pathLst>
            <a:path>
              <a:moveTo>
                <a:pt x="0" y="0"/>
              </a:moveTo>
              <a:lnTo>
                <a:pt x="0" y="1408143"/>
              </a:lnTo>
              <a:lnTo>
                <a:pt x="123699" y="140814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E3542CF-D807-40EC-A8CC-6747D5AEE81A}">
      <dsp:nvSpPr>
        <dsp:cNvPr id="0" name=""/>
        <dsp:cNvSpPr/>
      </dsp:nvSpPr>
      <dsp:spPr>
        <a:xfrm>
          <a:off x="3724415" y="1265061"/>
          <a:ext cx="123766" cy="876820"/>
        </a:xfrm>
        <a:custGeom>
          <a:avLst/>
          <a:gdLst/>
          <a:ahLst/>
          <a:cxnLst/>
          <a:rect l="0" t="0" r="0" b="0"/>
          <a:pathLst>
            <a:path>
              <a:moveTo>
                <a:pt x="0" y="0"/>
              </a:moveTo>
              <a:lnTo>
                <a:pt x="0" y="876344"/>
              </a:lnTo>
              <a:lnTo>
                <a:pt x="123699" y="87634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08152E2-E58E-4FAC-9E0B-FC60E9D1AEDD}">
      <dsp:nvSpPr>
        <dsp:cNvPr id="0" name=""/>
        <dsp:cNvSpPr/>
      </dsp:nvSpPr>
      <dsp:spPr>
        <a:xfrm>
          <a:off x="3724415" y="1265061"/>
          <a:ext cx="123766" cy="344732"/>
        </a:xfrm>
        <a:custGeom>
          <a:avLst/>
          <a:gdLst/>
          <a:ahLst/>
          <a:cxnLst/>
          <a:rect l="0" t="0" r="0" b="0"/>
          <a:pathLst>
            <a:path>
              <a:moveTo>
                <a:pt x="0" y="0"/>
              </a:moveTo>
              <a:lnTo>
                <a:pt x="0" y="344545"/>
              </a:lnTo>
              <a:lnTo>
                <a:pt x="123699" y="34454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4CC5C6-CCEE-4DC3-8BC2-73EADE5B6DF2}">
      <dsp:nvSpPr>
        <dsp:cNvPr id="0" name=""/>
        <dsp:cNvSpPr/>
      </dsp:nvSpPr>
      <dsp:spPr>
        <a:xfrm>
          <a:off x="3563882" y="200878"/>
          <a:ext cx="490577" cy="689473"/>
        </a:xfrm>
        <a:custGeom>
          <a:avLst/>
          <a:gdLst/>
          <a:ahLst/>
          <a:cxnLst/>
          <a:rect l="0" t="0" r="0" b="0"/>
          <a:pathLst>
            <a:path>
              <a:moveTo>
                <a:pt x="0" y="0"/>
              </a:moveTo>
              <a:lnTo>
                <a:pt x="0" y="610452"/>
              </a:lnTo>
              <a:lnTo>
                <a:pt x="490311" y="610452"/>
              </a:lnTo>
              <a:lnTo>
                <a:pt x="490311" y="68909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265BAC3-3FE0-4AEC-88AC-B799C7ECEB1C}">
      <dsp:nvSpPr>
        <dsp:cNvPr id="0" name=""/>
        <dsp:cNvSpPr/>
      </dsp:nvSpPr>
      <dsp:spPr>
        <a:xfrm>
          <a:off x="2810049" y="1265061"/>
          <a:ext cx="112412" cy="876820"/>
        </a:xfrm>
        <a:custGeom>
          <a:avLst/>
          <a:gdLst/>
          <a:ahLst/>
          <a:cxnLst/>
          <a:rect l="0" t="0" r="0" b="0"/>
          <a:pathLst>
            <a:path>
              <a:moveTo>
                <a:pt x="0" y="0"/>
              </a:moveTo>
              <a:lnTo>
                <a:pt x="0" y="876344"/>
              </a:lnTo>
              <a:lnTo>
                <a:pt x="112351" y="87634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2E1978-D928-4E9C-8117-6D7E2F1DBA69}">
      <dsp:nvSpPr>
        <dsp:cNvPr id="0" name=""/>
        <dsp:cNvSpPr/>
      </dsp:nvSpPr>
      <dsp:spPr>
        <a:xfrm>
          <a:off x="2810049" y="1265061"/>
          <a:ext cx="112412" cy="344732"/>
        </a:xfrm>
        <a:custGeom>
          <a:avLst/>
          <a:gdLst/>
          <a:ahLst/>
          <a:cxnLst/>
          <a:rect l="0" t="0" r="0" b="0"/>
          <a:pathLst>
            <a:path>
              <a:moveTo>
                <a:pt x="0" y="0"/>
              </a:moveTo>
              <a:lnTo>
                <a:pt x="0" y="344545"/>
              </a:lnTo>
              <a:lnTo>
                <a:pt x="112351" y="34454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FCFEA35-E457-4732-BA06-B26865FB086C}">
      <dsp:nvSpPr>
        <dsp:cNvPr id="0" name=""/>
        <dsp:cNvSpPr/>
      </dsp:nvSpPr>
      <dsp:spPr>
        <a:xfrm>
          <a:off x="3109816" y="200878"/>
          <a:ext cx="454065" cy="689473"/>
        </a:xfrm>
        <a:custGeom>
          <a:avLst/>
          <a:gdLst/>
          <a:ahLst/>
          <a:cxnLst/>
          <a:rect l="0" t="0" r="0" b="0"/>
          <a:pathLst>
            <a:path>
              <a:moveTo>
                <a:pt x="453819" y="0"/>
              </a:moveTo>
              <a:lnTo>
                <a:pt x="453819" y="610452"/>
              </a:lnTo>
              <a:lnTo>
                <a:pt x="0" y="610452"/>
              </a:lnTo>
              <a:lnTo>
                <a:pt x="0" y="68909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7D2DDFD-888A-4DCB-8C64-DBFFCECA8272}">
      <dsp:nvSpPr>
        <dsp:cNvPr id="0" name=""/>
        <dsp:cNvSpPr/>
      </dsp:nvSpPr>
      <dsp:spPr>
        <a:xfrm>
          <a:off x="1903251" y="1265061"/>
          <a:ext cx="112412" cy="876820"/>
        </a:xfrm>
        <a:custGeom>
          <a:avLst/>
          <a:gdLst/>
          <a:ahLst/>
          <a:cxnLst/>
          <a:rect l="0" t="0" r="0" b="0"/>
          <a:pathLst>
            <a:path>
              <a:moveTo>
                <a:pt x="0" y="0"/>
              </a:moveTo>
              <a:lnTo>
                <a:pt x="0" y="876344"/>
              </a:lnTo>
              <a:lnTo>
                <a:pt x="112351" y="87634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F3367C7-2DE6-444D-B517-962D88D54109}">
      <dsp:nvSpPr>
        <dsp:cNvPr id="0" name=""/>
        <dsp:cNvSpPr/>
      </dsp:nvSpPr>
      <dsp:spPr>
        <a:xfrm>
          <a:off x="1903251" y="1265061"/>
          <a:ext cx="112412" cy="344732"/>
        </a:xfrm>
        <a:custGeom>
          <a:avLst/>
          <a:gdLst/>
          <a:ahLst/>
          <a:cxnLst/>
          <a:rect l="0" t="0" r="0" b="0"/>
          <a:pathLst>
            <a:path>
              <a:moveTo>
                <a:pt x="0" y="0"/>
              </a:moveTo>
              <a:lnTo>
                <a:pt x="0" y="344545"/>
              </a:lnTo>
              <a:lnTo>
                <a:pt x="112351" y="34454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0F4FC9-F257-4349-A58E-C547921421ED}">
      <dsp:nvSpPr>
        <dsp:cNvPr id="0" name=""/>
        <dsp:cNvSpPr/>
      </dsp:nvSpPr>
      <dsp:spPr>
        <a:xfrm>
          <a:off x="2203019" y="200878"/>
          <a:ext cx="1360863" cy="689473"/>
        </a:xfrm>
        <a:custGeom>
          <a:avLst/>
          <a:gdLst/>
          <a:ahLst/>
          <a:cxnLst/>
          <a:rect l="0" t="0" r="0" b="0"/>
          <a:pathLst>
            <a:path>
              <a:moveTo>
                <a:pt x="1360124" y="0"/>
              </a:moveTo>
              <a:lnTo>
                <a:pt x="1360124" y="610452"/>
              </a:lnTo>
              <a:lnTo>
                <a:pt x="0" y="610452"/>
              </a:lnTo>
              <a:lnTo>
                <a:pt x="0" y="68909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D7E6B4C-B409-4F30-94AB-103DCCE89D4B}">
      <dsp:nvSpPr>
        <dsp:cNvPr id="0" name=""/>
        <dsp:cNvSpPr/>
      </dsp:nvSpPr>
      <dsp:spPr>
        <a:xfrm>
          <a:off x="996454" y="1265061"/>
          <a:ext cx="112412" cy="3005171"/>
        </a:xfrm>
        <a:custGeom>
          <a:avLst/>
          <a:gdLst/>
          <a:ahLst/>
          <a:cxnLst/>
          <a:rect l="0" t="0" r="0" b="0"/>
          <a:pathLst>
            <a:path>
              <a:moveTo>
                <a:pt x="0" y="0"/>
              </a:moveTo>
              <a:lnTo>
                <a:pt x="0" y="3003539"/>
              </a:lnTo>
              <a:lnTo>
                <a:pt x="112351" y="3003539"/>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FAAFDE3-4F58-4FE1-B36F-958BB6D6A690}">
      <dsp:nvSpPr>
        <dsp:cNvPr id="0" name=""/>
        <dsp:cNvSpPr/>
      </dsp:nvSpPr>
      <dsp:spPr>
        <a:xfrm>
          <a:off x="996454" y="1265061"/>
          <a:ext cx="112412" cy="2473083"/>
        </a:xfrm>
        <a:custGeom>
          <a:avLst/>
          <a:gdLst/>
          <a:ahLst/>
          <a:cxnLst/>
          <a:rect l="0" t="0" r="0" b="0"/>
          <a:pathLst>
            <a:path>
              <a:moveTo>
                <a:pt x="0" y="0"/>
              </a:moveTo>
              <a:lnTo>
                <a:pt x="0" y="2471740"/>
              </a:lnTo>
              <a:lnTo>
                <a:pt x="112351" y="247174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3D9B9EC-A36A-4671-9874-383F4EE0F1F9}">
      <dsp:nvSpPr>
        <dsp:cNvPr id="0" name=""/>
        <dsp:cNvSpPr/>
      </dsp:nvSpPr>
      <dsp:spPr>
        <a:xfrm>
          <a:off x="996454" y="1265061"/>
          <a:ext cx="112412" cy="1940996"/>
        </a:xfrm>
        <a:custGeom>
          <a:avLst/>
          <a:gdLst/>
          <a:ahLst/>
          <a:cxnLst/>
          <a:rect l="0" t="0" r="0" b="0"/>
          <a:pathLst>
            <a:path>
              <a:moveTo>
                <a:pt x="0" y="0"/>
              </a:moveTo>
              <a:lnTo>
                <a:pt x="0" y="1939942"/>
              </a:lnTo>
              <a:lnTo>
                <a:pt x="112351" y="193994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659A95-7B73-4A16-84C9-53FCFEED430E}">
      <dsp:nvSpPr>
        <dsp:cNvPr id="0" name=""/>
        <dsp:cNvSpPr/>
      </dsp:nvSpPr>
      <dsp:spPr>
        <a:xfrm>
          <a:off x="996454" y="1265061"/>
          <a:ext cx="112412" cy="1408908"/>
        </a:xfrm>
        <a:custGeom>
          <a:avLst/>
          <a:gdLst/>
          <a:ahLst/>
          <a:cxnLst/>
          <a:rect l="0" t="0" r="0" b="0"/>
          <a:pathLst>
            <a:path>
              <a:moveTo>
                <a:pt x="0" y="0"/>
              </a:moveTo>
              <a:lnTo>
                <a:pt x="0" y="1408143"/>
              </a:lnTo>
              <a:lnTo>
                <a:pt x="112351" y="140814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551F6CF-3BA2-4F42-99A2-3F1E4B0B81D9}">
      <dsp:nvSpPr>
        <dsp:cNvPr id="0" name=""/>
        <dsp:cNvSpPr/>
      </dsp:nvSpPr>
      <dsp:spPr>
        <a:xfrm>
          <a:off x="996454" y="1265061"/>
          <a:ext cx="112412" cy="876820"/>
        </a:xfrm>
        <a:custGeom>
          <a:avLst/>
          <a:gdLst/>
          <a:ahLst/>
          <a:cxnLst/>
          <a:rect l="0" t="0" r="0" b="0"/>
          <a:pathLst>
            <a:path>
              <a:moveTo>
                <a:pt x="0" y="0"/>
              </a:moveTo>
              <a:lnTo>
                <a:pt x="0" y="876344"/>
              </a:lnTo>
              <a:lnTo>
                <a:pt x="112351" y="87634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00691F3-D94A-4F5D-A4AB-412254C27143}">
      <dsp:nvSpPr>
        <dsp:cNvPr id="0" name=""/>
        <dsp:cNvSpPr/>
      </dsp:nvSpPr>
      <dsp:spPr>
        <a:xfrm>
          <a:off x="996454" y="1265061"/>
          <a:ext cx="112412" cy="344732"/>
        </a:xfrm>
        <a:custGeom>
          <a:avLst/>
          <a:gdLst/>
          <a:ahLst/>
          <a:cxnLst/>
          <a:rect l="0" t="0" r="0" b="0"/>
          <a:pathLst>
            <a:path>
              <a:moveTo>
                <a:pt x="0" y="0"/>
              </a:moveTo>
              <a:lnTo>
                <a:pt x="0" y="344545"/>
              </a:lnTo>
              <a:lnTo>
                <a:pt x="112351" y="34454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85F557B-2110-4FE0-8ABE-43993BDD37DE}">
      <dsp:nvSpPr>
        <dsp:cNvPr id="0" name=""/>
        <dsp:cNvSpPr/>
      </dsp:nvSpPr>
      <dsp:spPr>
        <a:xfrm>
          <a:off x="1296222" y="200878"/>
          <a:ext cx="2267660" cy="689473"/>
        </a:xfrm>
        <a:custGeom>
          <a:avLst/>
          <a:gdLst/>
          <a:ahLst/>
          <a:cxnLst/>
          <a:rect l="0" t="0" r="0" b="0"/>
          <a:pathLst>
            <a:path>
              <a:moveTo>
                <a:pt x="2266429" y="0"/>
              </a:moveTo>
              <a:lnTo>
                <a:pt x="2266429" y="610452"/>
              </a:lnTo>
              <a:lnTo>
                <a:pt x="0" y="610452"/>
              </a:lnTo>
              <a:lnTo>
                <a:pt x="0" y="68909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D0D2C8-07A7-4B24-9E33-429899095CA7}">
      <dsp:nvSpPr>
        <dsp:cNvPr id="0" name=""/>
        <dsp:cNvSpPr/>
      </dsp:nvSpPr>
      <dsp:spPr>
        <a:xfrm>
          <a:off x="3015498" y="104"/>
          <a:ext cx="1096767" cy="200773"/>
        </a:xfrm>
        <a:prstGeom prst="rect">
          <a:avLst/>
        </a:prstGeom>
        <a:solidFill>
          <a:srgbClr val="FFC000">
            <a:lumMod val="75000"/>
          </a:srgbClr>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ar-SA" sz="1050" kern="1200">
              <a:solidFill>
                <a:sysClr val="window" lastClr="FFFFFF"/>
              </a:solidFill>
              <a:latin typeface="Calibri" panose="020F0502020204030204"/>
              <a:ea typeface="+mn-ea"/>
              <a:cs typeface="Akhbar MT" pitchFamily="2" charset="-78"/>
            </a:rPr>
            <a:t>عمادة شؤون المكتبات</a:t>
          </a:r>
        </a:p>
      </dsp:txBody>
      <dsp:txXfrm>
        <a:off x="3015498" y="104"/>
        <a:ext cx="1096767" cy="200773"/>
      </dsp:txXfrm>
    </dsp:sp>
    <dsp:sp modelId="{C5BD6CE0-6B3C-4EB8-ADD2-E1DF9CA82682}">
      <dsp:nvSpPr>
        <dsp:cNvPr id="0" name=""/>
        <dsp:cNvSpPr/>
      </dsp:nvSpPr>
      <dsp:spPr>
        <a:xfrm>
          <a:off x="921512" y="890351"/>
          <a:ext cx="749419" cy="374709"/>
        </a:xfrm>
        <a:prstGeom prst="rect">
          <a:avLst/>
        </a:prstGeom>
        <a:solidFill>
          <a:srgbClr val="59AB4B"/>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ar-SA" sz="1050" kern="1200">
              <a:solidFill>
                <a:sysClr val="window" lastClr="FFFFFF"/>
              </a:solidFill>
              <a:latin typeface="Calibri" panose="020F0502020204030204"/>
              <a:ea typeface="+mn-ea"/>
              <a:cs typeface="Akhbar MT" pitchFamily="2" charset="-78"/>
            </a:rPr>
            <a:t>قسم الإدارة</a:t>
          </a:r>
        </a:p>
      </dsp:txBody>
      <dsp:txXfrm>
        <a:off x="921512" y="890351"/>
        <a:ext cx="749419" cy="374709"/>
      </dsp:txXfrm>
    </dsp:sp>
    <dsp:sp modelId="{32FFB779-830C-4234-BB7E-D1787A69B77C}">
      <dsp:nvSpPr>
        <dsp:cNvPr id="0" name=""/>
        <dsp:cNvSpPr/>
      </dsp:nvSpPr>
      <dsp:spPr>
        <a:xfrm>
          <a:off x="1108867" y="1422439"/>
          <a:ext cx="749419" cy="374709"/>
        </a:xfrm>
        <a:prstGeom prst="rect">
          <a:avLst/>
        </a:prstGeom>
        <a:solidFill>
          <a:srgbClr val="5B9BD5">
            <a:hueOff val="0"/>
            <a:satOff val="0"/>
            <a:lumOff val="0"/>
            <a:alphaOff val="0"/>
          </a:srgbClr>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ar-SA" sz="1050" kern="1200">
              <a:solidFill>
                <a:sysClr val="window" lastClr="FFFFFF"/>
              </a:solidFill>
              <a:latin typeface="Calibri" panose="020F0502020204030204"/>
              <a:ea typeface="+mn-ea"/>
              <a:cs typeface="Akhbar MT" pitchFamily="2" charset="-78"/>
            </a:rPr>
            <a:t>وحدة السكرتارية</a:t>
          </a:r>
        </a:p>
      </dsp:txBody>
      <dsp:txXfrm>
        <a:off x="1108867" y="1422439"/>
        <a:ext cx="749419" cy="374709"/>
      </dsp:txXfrm>
    </dsp:sp>
    <dsp:sp modelId="{AF6F61AD-6C6B-4835-9570-109005470713}">
      <dsp:nvSpPr>
        <dsp:cNvPr id="0" name=""/>
        <dsp:cNvSpPr/>
      </dsp:nvSpPr>
      <dsp:spPr>
        <a:xfrm>
          <a:off x="1108867" y="1954526"/>
          <a:ext cx="749419" cy="374709"/>
        </a:xfrm>
        <a:prstGeom prst="rect">
          <a:avLst/>
        </a:prstGeom>
        <a:solidFill>
          <a:srgbClr val="5B9BD5">
            <a:hueOff val="0"/>
            <a:satOff val="0"/>
            <a:lumOff val="0"/>
            <a:alphaOff val="0"/>
          </a:srgbClr>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ar-SA" sz="1050" kern="1200">
              <a:solidFill>
                <a:sysClr val="window" lastClr="FFFFFF"/>
              </a:solidFill>
              <a:latin typeface="Calibri" panose="020F0502020204030204"/>
              <a:ea typeface="+mn-ea"/>
              <a:cs typeface="Akhbar MT" pitchFamily="2" charset="-78"/>
            </a:rPr>
            <a:t>وحدة الاتصالات الادارية</a:t>
          </a:r>
        </a:p>
      </dsp:txBody>
      <dsp:txXfrm>
        <a:off x="1108867" y="1954526"/>
        <a:ext cx="749419" cy="374709"/>
      </dsp:txXfrm>
    </dsp:sp>
    <dsp:sp modelId="{CD250653-F21B-475D-98A7-BD233E4A240A}">
      <dsp:nvSpPr>
        <dsp:cNvPr id="0" name=""/>
        <dsp:cNvSpPr/>
      </dsp:nvSpPr>
      <dsp:spPr>
        <a:xfrm>
          <a:off x="1108867" y="2486614"/>
          <a:ext cx="749419" cy="374709"/>
        </a:xfrm>
        <a:prstGeom prst="rect">
          <a:avLst/>
        </a:prstGeom>
        <a:solidFill>
          <a:srgbClr val="5B9BD5">
            <a:hueOff val="0"/>
            <a:satOff val="0"/>
            <a:lumOff val="0"/>
            <a:alphaOff val="0"/>
          </a:srgbClr>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ar-SA" sz="1050" kern="1200">
              <a:solidFill>
                <a:sysClr val="window" lastClr="FFFFFF"/>
              </a:solidFill>
              <a:latin typeface="Calibri" panose="020F0502020204030204"/>
              <a:ea typeface="+mn-ea"/>
              <a:cs typeface="Akhbar MT" pitchFamily="2" charset="-78"/>
            </a:rPr>
            <a:t>وحدة الشؤون المالية</a:t>
          </a:r>
        </a:p>
      </dsp:txBody>
      <dsp:txXfrm>
        <a:off x="1108867" y="2486614"/>
        <a:ext cx="749419" cy="374709"/>
      </dsp:txXfrm>
    </dsp:sp>
    <dsp:sp modelId="{A5F7D281-4D6C-452B-BD71-88C09097E134}">
      <dsp:nvSpPr>
        <dsp:cNvPr id="0" name=""/>
        <dsp:cNvSpPr/>
      </dsp:nvSpPr>
      <dsp:spPr>
        <a:xfrm>
          <a:off x="1108867" y="3018702"/>
          <a:ext cx="749419" cy="374709"/>
        </a:xfrm>
        <a:prstGeom prst="rect">
          <a:avLst/>
        </a:prstGeom>
        <a:solidFill>
          <a:srgbClr val="5B9BD5">
            <a:hueOff val="0"/>
            <a:satOff val="0"/>
            <a:lumOff val="0"/>
            <a:alphaOff val="0"/>
          </a:srgbClr>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ar-SA" sz="1050" kern="1200">
              <a:solidFill>
                <a:sysClr val="window" lastClr="FFFFFF"/>
              </a:solidFill>
              <a:latin typeface="Calibri" panose="020F0502020204030204"/>
              <a:ea typeface="+mn-ea"/>
              <a:cs typeface="Akhbar MT" pitchFamily="2" charset="-78"/>
            </a:rPr>
            <a:t>وحدة العلاقات العامة</a:t>
          </a:r>
        </a:p>
      </dsp:txBody>
      <dsp:txXfrm>
        <a:off x="1108867" y="3018702"/>
        <a:ext cx="749419" cy="374709"/>
      </dsp:txXfrm>
    </dsp:sp>
    <dsp:sp modelId="{4FDC5FEC-73D1-47F7-82B8-D8C508FE658B}">
      <dsp:nvSpPr>
        <dsp:cNvPr id="0" name=""/>
        <dsp:cNvSpPr/>
      </dsp:nvSpPr>
      <dsp:spPr>
        <a:xfrm>
          <a:off x="1108867" y="3550790"/>
          <a:ext cx="749419" cy="374709"/>
        </a:xfrm>
        <a:prstGeom prst="rect">
          <a:avLst/>
        </a:prstGeom>
        <a:solidFill>
          <a:srgbClr val="5B9BD5">
            <a:hueOff val="0"/>
            <a:satOff val="0"/>
            <a:lumOff val="0"/>
            <a:alphaOff val="0"/>
          </a:srgbClr>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ar-SA" sz="1050" kern="1200">
              <a:solidFill>
                <a:sysClr val="window" lastClr="FFFFFF"/>
              </a:solidFill>
              <a:latin typeface="Calibri" panose="020F0502020204030204"/>
              <a:ea typeface="+mn-ea"/>
              <a:cs typeface="Akhbar MT" pitchFamily="2" charset="-78"/>
            </a:rPr>
            <a:t>وحدة شؤون الموظفين</a:t>
          </a:r>
        </a:p>
      </dsp:txBody>
      <dsp:txXfrm>
        <a:off x="1108867" y="3550790"/>
        <a:ext cx="749419" cy="374709"/>
      </dsp:txXfrm>
    </dsp:sp>
    <dsp:sp modelId="{5D1D2228-3269-4A21-8D4F-9ED739CA6BDF}">
      <dsp:nvSpPr>
        <dsp:cNvPr id="0" name=""/>
        <dsp:cNvSpPr/>
      </dsp:nvSpPr>
      <dsp:spPr>
        <a:xfrm>
          <a:off x="1108867" y="4082877"/>
          <a:ext cx="749419" cy="374709"/>
        </a:xfrm>
        <a:prstGeom prst="rect">
          <a:avLst/>
        </a:prstGeom>
        <a:solidFill>
          <a:srgbClr val="5B9BD5">
            <a:hueOff val="0"/>
            <a:satOff val="0"/>
            <a:lumOff val="0"/>
            <a:alphaOff val="0"/>
          </a:srgbClr>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ar-SA" sz="1050" kern="1200">
              <a:solidFill>
                <a:sysClr val="window" lastClr="FFFFFF"/>
              </a:solidFill>
              <a:latin typeface="Calibri" panose="020F0502020204030204"/>
              <a:ea typeface="+mn-ea"/>
              <a:cs typeface="Akhbar MT" pitchFamily="2" charset="-78"/>
            </a:rPr>
            <a:t>وحدة تقنية المعلومات والدعم الفني</a:t>
          </a:r>
        </a:p>
      </dsp:txBody>
      <dsp:txXfrm>
        <a:off x="1108867" y="4082877"/>
        <a:ext cx="749419" cy="374709"/>
      </dsp:txXfrm>
    </dsp:sp>
    <dsp:sp modelId="{1729792C-0DD9-4398-9A22-544E91A8E5BC}">
      <dsp:nvSpPr>
        <dsp:cNvPr id="0" name=""/>
        <dsp:cNvSpPr/>
      </dsp:nvSpPr>
      <dsp:spPr>
        <a:xfrm>
          <a:off x="1828309" y="890351"/>
          <a:ext cx="749419" cy="374709"/>
        </a:xfrm>
        <a:prstGeom prst="rect">
          <a:avLst/>
        </a:prstGeom>
        <a:solidFill>
          <a:srgbClr val="59AB4B"/>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ar-SA" sz="1050" kern="1200">
              <a:solidFill>
                <a:sysClr val="window" lastClr="FFFFFF"/>
              </a:solidFill>
              <a:latin typeface="Calibri" panose="020F0502020204030204"/>
              <a:ea typeface="+mn-ea"/>
              <a:cs typeface="Akhbar MT" pitchFamily="2" charset="-78"/>
            </a:rPr>
            <a:t>قسم التطوير والجودة</a:t>
          </a:r>
        </a:p>
      </dsp:txBody>
      <dsp:txXfrm>
        <a:off x="1828309" y="890351"/>
        <a:ext cx="749419" cy="374709"/>
      </dsp:txXfrm>
    </dsp:sp>
    <dsp:sp modelId="{788C362F-47D7-412B-ADE3-5EAC7D8F9AD3}">
      <dsp:nvSpPr>
        <dsp:cNvPr id="0" name=""/>
        <dsp:cNvSpPr/>
      </dsp:nvSpPr>
      <dsp:spPr>
        <a:xfrm>
          <a:off x="2015664" y="1422439"/>
          <a:ext cx="749419" cy="374709"/>
        </a:xfrm>
        <a:prstGeom prst="rect">
          <a:avLst/>
        </a:prstGeom>
        <a:solidFill>
          <a:srgbClr val="5B9BD5">
            <a:hueOff val="0"/>
            <a:satOff val="0"/>
            <a:lumOff val="0"/>
            <a:alphaOff val="0"/>
          </a:srgbClr>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ar-SA" sz="1050" kern="1200">
              <a:solidFill>
                <a:sysClr val="window" lastClr="FFFFFF"/>
              </a:solidFill>
              <a:latin typeface="Calibri" panose="020F0502020204030204"/>
              <a:ea typeface="+mn-ea"/>
              <a:cs typeface="Akhbar MT" pitchFamily="2" charset="-78"/>
            </a:rPr>
            <a:t>وحدة التطوير والجودة</a:t>
          </a:r>
        </a:p>
      </dsp:txBody>
      <dsp:txXfrm>
        <a:off x="2015664" y="1422439"/>
        <a:ext cx="749419" cy="374709"/>
      </dsp:txXfrm>
    </dsp:sp>
    <dsp:sp modelId="{69D3AC4D-299B-41DB-A50C-5B3BF099D604}">
      <dsp:nvSpPr>
        <dsp:cNvPr id="0" name=""/>
        <dsp:cNvSpPr/>
      </dsp:nvSpPr>
      <dsp:spPr>
        <a:xfrm>
          <a:off x="2015664" y="1954526"/>
          <a:ext cx="749419" cy="374709"/>
        </a:xfrm>
        <a:prstGeom prst="rect">
          <a:avLst/>
        </a:prstGeom>
        <a:solidFill>
          <a:srgbClr val="5B9BD5">
            <a:hueOff val="0"/>
            <a:satOff val="0"/>
            <a:lumOff val="0"/>
            <a:alphaOff val="0"/>
          </a:srgbClr>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ar-SA" sz="1050" kern="1200">
              <a:solidFill>
                <a:sysClr val="window" lastClr="FFFFFF"/>
              </a:solidFill>
              <a:latin typeface="Calibri" panose="020F0502020204030204"/>
              <a:ea typeface="+mn-ea"/>
              <a:cs typeface="Akhbar MT" pitchFamily="2" charset="-78"/>
            </a:rPr>
            <a:t>وحدة الدعم المعلوماتي والشراكة المستدامة</a:t>
          </a:r>
        </a:p>
      </dsp:txBody>
      <dsp:txXfrm>
        <a:off x="2015664" y="1954526"/>
        <a:ext cx="749419" cy="374709"/>
      </dsp:txXfrm>
    </dsp:sp>
    <dsp:sp modelId="{113B06BF-ED4A-43A1-9A03-A155BB838265}">
      <dsp:nvSpPr>
        <dsp:cNvPr id="0" name=""/>
        <dsp:cNvSpPr/>
      </dsp:nvSpPr>
      <dsp:spPr>
        <a:xfrm>
          <a:off x="2735107" y="890351"/>
          <a:ext cx="749419" cy="374709"/>
        </a:xfrm>
        <a:prstGeom prst="rect">
          <a:avLst/>
        </a:prstGeom>
        <a:solidFill>
          <a:srgbClr val="59AB4B"/>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ar-SA" sz="1050" kern="1200">
              <a:solidFill>
                <a:sysClr val="window" lastClr="FFFFFF"/>
              </a:solidFill>
              <a:latin typeface="Calibri" panose="020F0502020204030204"/>
              <a:ea typeface="+mn-ea"/>
              <a:cs typeface="Akhbar MT" pitchFamily="2" charset="-78"/>
            </a:rPr>
            <a:t>قسم المصادر الرقمية</a:t>
          </a:r>
        </a:p>
      </dsp:txBody>
      <dsp:txXfrm>
        <a:off x="2735107" y="890351"/>
        <a:ext cx="749419" cy="374709"/>
      </dsp:txXfrm>
    </dsp:sp>
    <dsp:sp modelId="{4533F5A7-3C06-43FC-B844-C4D4315E2B68}">
      <dsp:nvSpPr>
        <dsp:cNvPr id="0" name=""/>
        <dsp:cNvSpPr/>
      </dsp:nvSpPr>
      <dsp:spPr>
        <a:xfrm>
          <a:off x="2922462" y="1422439"/>
          <a:ext cx="749419" cy="374709"/>
        </a:xfrm>
        <a:prstGeom prst="rect">
          <a:avLst/>
        </a:prstGeom>
        <a:solidFill>
          <a:srgbClr val="5B9BD5">
            <a:hueOff val="0"/>
            <a:satOff val="0"/>
            <a:lumOff val="0"/>
            <a:alphaOff val="0"/>
          </a:srgbClr>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ar-SA" sz="1050" kern="1200">
              <a:solidFill>
                <a:sysClr val="window" lastClr="FFFFFF"/>
              </a:solidFill>
              <a:latin typeface="Calibri" panose="020F0502020204030204"/>
              <a:ea typeface="+mn-ea"/>
              <a:cs typeface="Akhbar MT" pitchFamily="2" charset="-78"/>
            </a:rPr>
            <a:t>وحدة المكتبة الرقمية</a:t>
          </a:r>
        </a:p>
      </dsp:txBody>
      <dsp:txXfrm>
        <a:off x="2922462" y="1422439"/>
        <a:ext cx="749419" cy="374709"/>
      </dsp:txXfrm>
    </dsp:sp>
    <dsp:sp modelId="{008987A4-4A59-4ABA-A8C6-8F2E3243D4BC}">
      <dsp:nvSpPr>
        <dsp:cNvPr id="0" name=""/>
        <dsp:cNvSpPr/>
      </dsp:nvSpPr>
      <dsp:spPr>
        <a:xfrm>
          <a:off x="2922462" y="1954526"/>
          <a:ext cx="749419" cy="374709"/>
        </a:xfrm>
        <a:prstGeom prst="rect">
          <a:avLst/>
        </a:prstGeom>
        <a:solidFill>
          <a:srgbClr val="5B9BD5">
            <a:hueOff val="0"/>
            <a:satOff val="0"/>
            <a:lumOff val="0"/>
            <a:alphaOff val="0"/>
          </a:srgbClr>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ar-SA" sz="1050" kern="1200">
              <a:solidFill>
                <a:sysClr val="window" lastClr="FFFFFF"/>
              </a:solidFill>
              <a:latin typeface="Calibri" panose="020F0502020204030204"/>
              <a:ea typeface="+mn-ea"/>
              <a:cs typeface="Akhbar MT" pitchFamily="2" charset="-78"/>
            </a:rPr>
            <a:t>وحدة المستودع الرقمي</a:t>
          </a:r>
        </a:p>
      </dsp:txBody>
      <dsp:txXfrm>
        <a:off x="2922462" y="1954526"/>
        <a:ext cx="749419" cy="374709"/>
      </dsp:txXfrm>
    </dsp:sp>
    <dsp:sp modelId="{840107D3-CDBB-4A39-B806-D37D1DDCB08F}">
      <dsp:nvSpPr>
        <dsp:cNvPr id="0" name=""/>
        <dsp:cNvSpPr/>
      </dsp:nvSpPr>
      <dsp:spPr>
        <a:xfrm>
          <a:off x="3641904" y="890351"/>
          <a:ext cx="825110" cy="374709"/>
        </a:xfrm>
        <a:prstGeom prst="rect">
          <a:avLst/>
        </a:prstGeom>
        <a:solidFill>
          <a:srgbClr val="59AB4B"/>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ar-SA" sz="1050" kern="1200">
              <a:solidFill>
                <a:sysClr val="window" lastClr="FFFFFF"/>
              </a:solidFill>
              <a:latin typeface="Calibri" panose="020F0502020204030204"/>
              <a:ea typeface="+mn-ea"/>
              <a:cs typeface="Akhbar MT" pitchFamily="2" charset="-78"/>
            </a:rPr>
            <a:t>قسم المجموعات الخاصة</a:t>
          </a:r>
        </a:p>
      </dsp:txBody>
      <dsp:txXfrm>
        <a:off x="3641904" y="890351"/>
        <a:ext cx="825110" cy="374709"/>
      </dsp:txXfrm>
    </dsp:sp>
    <dsp:sp modelId="{B2443933-2596-43BD-AABC-EEB2C4AFCBDC}">
      <dsp:nvSpPr>
        <dsp:cNvPr id="0" name=""/>
        <dsp:cNvSpPr/>
      </dsp:nvSpPr>
      <dsp:spPr>
        <a:xfrm>
          <a:off x="3848182" y="1422439"/>
          <a:ext cx="749419" cy="374709"/>
        </a:xfrm>
        <a:prstGeom prst="rect">
          <a:avLst/>
        </a:prstGeom>
        <a:solidFill>
          <a:srgbClr val="5B9BD5">
            <a:hueOff val="0"/>
            <a:satOff val="0"/>
            <a:lumOff val="0"/>
            <a:alphaOff val="0"/>
          </a:srgbClr>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ar-SA" sz="1050" kern="1200">
              <a:solidFill>
                <a:sysClr val="window" lastClr="FFFFFF"/>
              </a:solidFill>
              <a:latin typeface="Calibri" panose="020F0502020204030204"/>
              <a:ea typeface="+mn-ea"/>
              <a:cs typeface="Akhbar MT" pitchFamily="2" charset="-78"/>
            </a:rPr>
            <a:t>وحدة الرسائل الجامعية</a:t>
          </a:r>
        </a:p>
      </dsp:txBody>
      <dsp:txXfrm>
        <a:off x="3848182" y="1422439"/>
        <a:ext cx="749419" cy="374709"/>
      </dsp:txXfrm>
    </dsp:sp>
    <dsp:sp modelId="{8129B7F3-5BEC-4584-9886-53A002705CBA}">
      <dsp:nvSpPr>
        <dsp:cNvPr id="0" name=""/>
        <dsp:cNvSpPr/>
      </dsp:nvSpPr>
      <dsp:spPr>
        <a:xfrm>
          <a:off x="3848182" y="1954526"/>
          <a:ext cx="749419" cy="374709"/>
        </a:xfrm>
        <a:prstGeom prst="rect">
          <a:avLst/>
        </a:prstGeom>
        <a:solidFill>
          <a:srgbClr val="5B9BD5">
            <a:hueOff val="0"/>
            <a:satOff val="0"/>
            <a:lumOff val="0"/>
            <a:alphaOff val="0"/>
          </a:srgbClr>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ar-SA" sz="1050" kern="1200">
              <a:solidFill>
                <a:sysClr val="window" lastClr="FFFFFF"/>
              </a:solidFill>
              <a:latin typeface="Calibri" panose="020F0502020204030204"/>
              <a:ea typeface="+mn-ea"/>
              <a:cs typeface="Akhbar MT" pitchFamily="2" charset="-78"/>
            </a:rPr>
            <a:t>وحدة الدوريات والمجلات العلمية</a:t>
          </a:r>
        </a:p>
      </dsp:txBody>
      <dsp:txXfrm>
        <a:off x="3848182" y="1954526"/>
        <a:ext cx="749419" cy="374709"/>
      </dsp:txXfrm>
    </dsp:sp>
    <dsp:sp modelId="{E2EFD800-096D-4C5F-8D27-107505DEB966}">
      <dsp:nvSpPr>
        <dsp:cNvPr id="0" name=""/>
        <dsp:cNvSpPr/>
      </dsp:nvSpPr>
      <dsp:spPr>
        <a:xfrm>
          <a:off x="3848182" y="2486614"/>
          <a:ext cx="749419" cy="374709"/>
        </a:xfrm>
        <a:prstGeom prst="rect">
          <a:avLst/>
        </a:prstGeom>
        <a:solidFill>
          <a:srgbClr val="5B9BD5">
            <a:hueOff val="0"/>
            <a:satOff val="0"/>
            <a:lumOff val="0"/>
            <a:alphaOff val="0"/>
          </a:srgbClr>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ar-SA" sz="1050" kern="1200">
              <a:solidFill>
                <a:sysClr val="window" lastClr="FFFFFF"/>
              </a:solidFill>
              <a:latin typeface="Calibri" panose="020F0502020204030204"/>
              <a:ea typeface="+mn-ea"/>
              <a:cs typeface="Akhbar MT" pitchFamily="2" charset="-78"/>
            </a:rPr>
            <a:t>وحدة المطبوعات الحكومية</a:t>
          </a:r>
        </a:p>
      </dsp:txBody>
      <dsp:txXfrm>
        <a:off x="3848182" y="2486614"/>
        <a:ext cx="749419" cy="374709"/>
      </dsp:txXfrm>
    </dsp:sp>
    <dsp:sp modelId="{041C50EF-D9AD-4D69-BA88-2C4ED5F75D3D}">
      <dsp:nvSpPr>
        <dsp:cNvPr id="0" name=""/>
        <dsp:cNvSpPr/>
      </dsp:nvSpPr>
      <dsp:spPr>
        <a:xfrm>
          <a:off x="4622070" y="881897"/>
          <a:ext cx="749419" cy="374709"/>
        </a:xfrm>
        <a:prstGeom prst="rect">
          <a:avLst/>
        </a:prstGeom>
        <a:solidFill>
          <a:srgbClr val="59AB4B"/>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ar-SA" sz="1050" kern="1200">
              <a:solidFill>
                <a:sysClr val="window" lastClr="FFFFFF"/>
              </a:solidFill>
              <a:latin typeface="Calibri" panose="020F0502020204030204"/>
              <a:ea typeface="+mn-ea"/>
              <a:cs typeface="Akhbar MT" pitchFamily="2" charset="-78"/>
            </a:rPr>
            <a:t>قسم خدمات المستفيدين</a:t>
          </a:r>
        </a:p>
      </dsp:txBody>
      <dsp:txXfrm>
        <a:off x="4622070" y="881897"/>
        <a:ext cx="749419" cy="374709"/>
      </dsp:txXfrm>
    </dsp:sp>
    <dsp:sp modelId="{558E4253-EA29-4319-A178-FF5A5EFB8891}">
      <dsp:nvSpPr>
        <dsp:cNvPr id="0" name=""/>
        <dsp:cNvSpPr/>
      </dsp:nvSpPr>
      <dsp:spPr>
        <a:xfrm>
          <a:off x="4811748" y="1422439"/>
          <a:ext cx="749419" cy="374709"/>
        </a:xfrm>
        <a:prstGeom prst="rect">
          <a:avLst/>
        </a:prstGeom>
        <a:solidFill>
          <a:srgbClr val="5B9BD5">
            <a:hueOff val="0"/>
            <a:satOff val="0"/>
            <a:lumOff val="0"/>
            <a:alphaOff val="0"/>
          </a:srgbClr>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ar-SA" sz="1050" kern="1200">
              <a:solidFill>
                <a:sysClr val="window" lastClr="FFFFFF"/>
              </a:solidFill>
              <a:latin typeface="Calibri" panose="020F0502020204030204"/>
              <a:ea typeface="+mn-ea"/>
              <a:cs typeface="Akhbar MT" pitchFamily="2" charset="-78"/>
            </a:rPr>
            <a:t>وحدة الإعارة</a:t>
          </a:r>
        </a:p>
      </dsp:txBody>
      <dsp:txXfrm>
        <a:off x="4811748" y="1422439"/>
        <a:ext cx="749419" cy="374709"/>
      </dsp:txXfrm>
    </dsp:sp>
    <dsp:sp modelId="{4F2AE342-B202-4A32-B145-581C3E3EA07B}">
      <dsp:nvSpPr>
        <dsp:cNvPr id="0" name=""/>
        <dsp:cNvSpPr/>
      </dsp:nvSpPr>
      <dsp:spPr>
        <a:xfrm>
          <a:off x="4811748" y="1954526"/>
          <a:ext cx="749419" cy="374709"/>
        </a:xfrm>
        <a:prstGeom prst="rect">
          <a:avLst/>
        </a:prstGeom>
        <a:solidFill>
          <a:srgbClr val="5B9BD5">
            <a:hueOff val="0"/>
            <a:satOff val="0"/>
            <a:lumOff val="0"/>
            <a:alphaOff val="0"/>
          </a:srgbClr>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ar-SA" sz="1050" kern="1200">
              <a:solidFill>
                <a:sysClr val="window" lastClr="FFFFFF"/>
              </a:solidFill>
              <a:latin typeface="Calibri" panose="020F0502020204030204"/>
              <a:ea typeface="+mn-ea"/>
              <a:cs typeface="Akhbar MT" pitchFamily="2" charset="-78"/>
            </a:rPr>
            <a:t>وحدة الإرشاد والتوجية</a:t>
          </a:r>
        </a:p>
      </dsp:txBody>
      <dsp:txXfrm>
        <a:off x="4811748" y="1954526"/>
        <a:ext cx="749419" cy="374709"/>
      </dsp:txXfrm>
    </dsp:sp>
    <dsp:sp modelId="{F7AF3E99-0EF3-4E32-ABEC-C98741E12B6A}">
      <dsp:nvSpPr>
        <dsp:cNvPr id="0" name=""/>
        <dsp:cNvSpPr/>
      </dsp:nvSpPr>
      <dsp:spPr>
        <a:xfrm>
          <a:off x="4811748" y="2486614"/>
          <a:ext cx="749419" cy="374709"/>
        </a:xfrm>
        <a:prstGeom prst="rect">
          <a:avLst/>
        </a:prstGeom>
        <a:solidFill>
          <a:srgbClr val="5B9BD5">
            <a:hueOff val="0"/>
            <a:satOff val="0"/>
            <a:lumOff val="0"/>
            <a:alphaOff val="0"/>
          </a:srgbClr>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ar-SA" sz="1050" kern="1200">
              <a:solidFill>
                <a:sysClr val="window" lastClr="FFFFFF"/>
              </a:solidFill>
              <a:latin typeface="Calibri" panose="020F0502020204030204"/>
              <a:ea typeface="+mn-ea"/>
              <a:cs typeface="Akhbar MT" pitchFamily="2" charset="-78"/>
            </a:rPr>
            <a:t>وحدة خدمة ذوي الإحتياجات الخاصة</a:t>
          </a:r>
        </a:p>
      </dsp:txBody>
      <dsp:txXfrm>
        <a:off x="4811748" y="2486614"/>
        <a:ext cx="749419" cy="374709"/>
      </dsp:txXfrm>
    </dsp:sp>
    <dsp:sp modelId="{90F49922-FE51-459D-98DF-22585A5ECC5E}">
      <dsp:nvSpPr>
        <dsp:cNvPr id="0" name=""/>
        <dsp:cNvSpPr/>
      </dsp:nvSpPr>
      <dsp:spPr>
        <a:xfrm>
          <a:off x="4811748" y="3018702"/>
          <a:ext cx="749419" cy="374709"/>
        </a:xfrm>
        <a:prstGeom prst="rect">
          <a:avLst/>
        </a:prstGeom>
        <a:solidFill>
          <a:srgbClr val="5B9BD5">
            <a:hueOff val="0"/>
            <a:satOff val="0"/>
            <a:lumOff val="0"/>
            <a:alphaOff val="0"/>
          </a:srgbClr>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ar-SA" sz="1050" kern="1200">
              <a:solidFill>
                <a:sysClr val="window" lastClr="FFFFFF"/>
              </a:solidFill>
              <a:latin typeface="Calibri" panose="020F0502020204030204"/>
              <a:ea typeface="+mn-ea"/>
              <a:cs typeface="Akhbar MT" pitchFamily="2" charset="-78"/>
            </a:rPr>
            <a:t>وحدة الخدمات المرجعية</a:t>
          </a:r>
        </a:p>
      </dsp:txBody>
      <dsp:txXfrm>
        <a:off x="4811748" y="3018702"/>
        <a:ext cx="749419" cy="374709"/>
      </dsp:txXfrm>
    </dsp:sp>
    <dsp:sp modelId="{06238617-4105-4647-914B-10C8AA765444}">
      <dsp:nvSpPr>
        <dsp:cNvPr id="0" name=""/>
        <dsp:cNvSpPr/>
      </dsp:nvSpPr>
      <dsp:spPr>
        <a:xfrm>
          <a:off x="4811748" y="3550790"/>
          <a:ext cx="749419" cy="374709"/>
        </a:xfrm>
        <a:prstGeom prst="rect">
          <a:avLst/>
        </a:prstGeom>
        <a:solidFill>
          <a:srgbClr val="5B9BD5">
            <a:hueOff val="0"/>
            <a:satOff val="0"/>
            <a:lumOff val="0"/>
            <a:alphaOff val="0"/>
          </a:srgbClr>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ar-SA" sz="1050" kern="1200">
              <a:solidFill>
                <a:sysClr val="window" lastClr="FFFFFF"/>
              </a:solidFill>
              <a:latin typeface="Calibri" panose="020F0502020204030204"/>
              <a:ea typeface="+mn-ea"/>
              <a:cs typeface="Akhbar MT" pitchFamily="2" charset="-78"/>
            </a:rPr>
            <a:t>وحدة الخدمات الإلكترونية</a:t>
          </a:r>
        </a:p>
      </dsp:txBody>
      <dsp:txXfrm>
        <a:off x="4811748" y="3550790"/>
        <a:ext cx="749419" cy="374709"/>
      </dsp:txXfrm>
    </dsp:sp>
    <dsp:sp modelId="{2B036764-4B20-4A1D-AF9A-16D471881D94}">
      <dsp:nvSpPr>
        <dsp:cNvPr id="0" name=""/>
        <dsp:cNvSpPr/>
      </dsp:nvSpPr>
      <dsp:spPr>
        <a:xfrm>
          <a:off x="3732247" y="338538"/>
          <a:ext cx="749419" cy="219812"/>
        </a:xfrm>
        <a:prstGeom prst="rect">
          <a:avLst/>
        </a:prstGeom>
        <a:solidFill>
          <a:srgbClr val="FFC000">
            <a:lumMod val="75000"/>
          </a:srgbClr>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ar-SA" sz="1050" kern="1200">
              <a:solidFill>
                <a:sysClr val="window" lastClr="FFFFFF"/>
              </a:solidFill>
              <a:latin typeface="Calibri" panose="020F0502020204030204"/>
              <a:ea typeface="+mn-ea"/>
              <a:cs typeface="Akhbar MT" pitchFamily="2" charset="-78"/>
            </a:rPr>
            <a:t>مجلس العمادة</a:t>
          </a:r>
        </a:p>
      </dsp:txBody>
      <dsp:txXfrm>
        <a:off x="3732247" y="338538"/>
        <a:ext cx="749419" cy="219812"/>
      </dsp:txXfrm>
    </dsp:sp>
    <dsp:sp modelId="{EDC36874-A0D4-4036-9032-EB75B1FB726D}">
      <dsp:nvSpPr>
        <dsp:cNvPr id="0" name=""/>
        <dsp:cNvSpPr/>
      </dsp:nvSpPr>
      <dsp:spPr>
        <a:xfrm>
          <a:off x="5547355" y="882669"/>
          <a:ext cx="749419" cy="374709"/>
        </a:xfrm>
        <a:prstGeom prst="rect">
          <a:avLst/>
        </a:prstGeom>
        <a:solidFill>
          <a:srgbClr val="59AB4B"/>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ar-SA" sz="1050" kern="1200">
              <a:solidFill>
                <a:sysClr val="window" lastClr="FFFFFF"/>
              </a:solidFill>
              <a:latin typeface="Calibri" panose="020F0502020204030204"/>
              <a:ea typeface="+mn-ea"/>
              <a:cs typeface="Akhbar MT" pitchFamily="2" charset="-78"/>
            </a:rPr>
            <a:t>قسم الإجراءات الفنية</a:t>
          </a:r>
        </a:p>
      </dsp:txBody>
      <dsp:txXfrm>
        <a:off x="5547355" y="882669"/>
        <a:ext cx="749419" cy="374709"/>
      </dsp:txXfrm>
    </dsp:sp>
    <dsp:sp modelId="{FEDFCA7E-EFF9-4252-9FDF-144196FC85DA}">
      <dsp:nvSpPr>
        <dsp:cNvPr id="0" name=""/>
        <dsp:cNvSpPr/>
      </dsp:nvSpPr>
      <dsp:spPr>
        <a:xfrm>
          <a:off x="5726257" y="1422439"/>
          <a:ext cx="749419" cy="374709"/>
        </a:xfrm>
        <a:prstGeom prst="rect">
          <a:avLst/>
        </a:prstGeom>
        <a:solidFill>
          <a:srgbClr val="5B9BD5"/>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ar-SA" sz="1050" kern="1200">
              <a:solidFill>
                <a:sysClr val="window" lastClr="FFFFFF"/>
              </a:solidFill>
              <a:latin typeface="Aharoni" panose="02010803020104030203" pitchFamily="2" charset="-79"/>
              <a:ea typeface="+mn-ea"/>
              <a:cs typeface="Akhbar MT" pitchFamily="2" charset="-78"/>
            </a:rPr>
            <a:t>وحدة التزويد</a:t>
          </a:r>
        </a:p>
      </dsp:txBody>
      <dsp:txXfrm>
        <a:off x="5726257" y="1422439"/>
        <a:ext cx="749419" cy="374709"/>
      </dsp:txXfrm>
    </dsp:sp>
    <dsp:sp modelId="{227EC7A3-B893-420D-95E3-D1B8D95F0E65}">
      <dsp:nvSpPr>
        <dsp:cNvPr id="0" name=""/>
        <dsp:cNvSpPr/>
      </dsp:nvSpPr>
      <dsp:spPr>
        <a:xfrm>
          <a:off x="5726257" y="1939156"/>
          <a:ext cx="749419" cy="374709"/>
        </a:xfrm>
        <a:prstGeom prst="rect">
          <a:avLst/>
        </a:prstGeom>
        <a:solidFill>
          <a:srgbClr val="5B9BD5">
            <a:hueOff val="0"/>
            <a:satOff val="0"/>
            <a:lumOff val="0"/>
            <a:alphaOff val="0"/>
          </a:srgbClr>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ar-SA" sz="1050" kern="1200">
              <a:solidFill>
                <a:sysClr val="window" lastClr="FFFFFF"/>
              </a:solidFill>
              <a:latin typeface="Calibri" panose="020F0502020204030204"/>
              <a:ea typeface="+mn-ea"/>
              <a:cs typeface="Akhbar MT" pitchFamily="2" charset="-78"/>
            </a:rPr>
            <a:t>وحدة الفهرسة</a:t>
          </a:r>
        </a:p>
      </dsp:txBody>
      <dsp:txXfrm>
        <a:off x="5726257" y="1939156"/>
        <a:ext cx="749419" cy="374709"/>
      </dsp:txXfrm>
    </dsp:sp>
    <dsp:sp modelId="{A7FAA52C-AD71-41F2-AFB4-09976D311EBB}">
      <dsp:nvSpPr>
        <dsp:cNvPr id="0" name=""/>
        <dsp:cNvSpPr/>
      </dsp:nvSpPr>
      <dsp:spPr>
        <a:xfrm>
          <a:off x="5749316" y="2478929"/>
          <a:ext cx="749419" cy="374709"/>
        </a:xfrm>
        <a:prstGeom prst="rect">
          <a:avLst/>
        </a:prstGeom>
        <a:solidFill>
          <a:srgbClr val="5B9BD5">
            <a:hueOff val="0"/>
            <a:satOff val="0"/>
            <a:lumOff val="0"/>
            <a:alphaOff val="0"/>
          </a:srgbClr>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ar-SA" sz="1050" kern="1200">
              <a:solidFill>
                <a:sysClr val="window" lastClr="FFFFFF"/>
              </a:solidFill>
              <a:latin typeface="Calibri" panose="020F0502020204030204"/>
              <a:ea typeface="+mn-ea"/>
              <a:cs typeface="Akhbar MT" pitchFamily="2" charset="-78"/>
            </a:rPr>
            <a:t>وحدة التصنيف</a:t>
          </a:r>
        </a:p>
      </dsp:txBody>
      <dsp:txXfrm>
        <a:off x="5749316" y="2478929"/>
        <a:ext cx="749419" cy="374709"/>
      </dsp:txXfrm>
    </dsp:sp>
    <dsp:sp modelId="{735CB013-E0C6-429F-9329-A317C276C109}">
      <dsp:nvSpPr>
        <dsp:cNvPr id="0" name=""/>
        <dsp:cNvSpPr/>
      </dsp:nvSpPr>
      <dsp:spPr>
        <a:xfrm>
          <a:off x="5764680" y="2995646"/>
          <a:ext cx="749419" cy="374709"/>
        </a:xfrm>
        <a:prstGeom prst="rect">
          <a:avLst/>
        </a:prstGeom>
        <a:solidFill>
          <a:srgbClr val="5B9BD5">
            <a:hueOff val="0"/>
            <a:satOff val="0"/>
            <a:lumOff val="0"/>
            <a:alphaOff val="0"/>
          </a:srgbClr>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ar-SA" sz="1050" kern="1200">
              <a:solidFill>
                <a:sysClr val="window" lastClr="FFFFFF"/>
              </a:solidFill>
              <a:latin typeface="Calibri" panose="020F0502020204030204"/>
              <a:ea typeface="+mn-ea"/>
              <a:cs typeface="Akhbar MT" pitchFamily="2" charset="-78"/>
            </a:rPr>
            <a:t>وحدة الترميم والتعقيم</a:t>
          </a:r>
        </a:p>
      </dsp:txBody>
      <dsp:txXfrm>
        <a:off x="5764680" y="2995646"/>
        <a:ext cx="749419" cy="374709"/>
      </dsp:txXfrm>
    </dsp:sp>
    <dsp:sp modelId="{69FF56C4-ED90-46A4-9AF1-21FB56634F36}">
      <dsp:nvSpPr>
        <dsp:cNvPr id="0" name=""/>
        <dsp:cNvSpPr/>
      </dsp:nvSpPr>
      <dsp:spPr>
        <a:xfrm>
          <a:off x="5764680" y="3458577"/>
          <a:ext cx="749419" cy="374709"/>
        </a:xfrm>
        <a:prstGeom prst="rect">
          <a:avLst/>
        </a:prstGeom>
        <a:solidFill>
          <a:srgbClr val="5B9BD5">
            <a:hueOff val="0"/>
            <a:satOff val="0"/>
            <a:lumOff val="0"/>
            <a:alphaOff val="0"/>
          </a:srgbClr>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ar-SA" sz="1050" kern="1200">
              <a:solidFill>
                <a:sysClr val="window" lastClr="FFFFFF"/>
              </a:solidFill>
              <a:latin typeface="Calibri" panose="020F0502020204030204"/>
              <a:ea typeface="+mn-ea"/>
              <a:cs typeface="Akhbar MT" pitchFamily="2" charset="-78"/>
            </a:rPr>
            <a:t>وحدة الإهداء والتبادل</a:t>
          </a:r>
        </a:p>
      </dsp:txBody>
      <dsp:txXfrm>
        <a:off x="5764680" y="3458577"/>
        <a:ext cx="749419" cy="374709"/>
      </dsp:txXfrm>
    </dsp:sp>
    <dsp:sp modelId="{128DA87A-6926-485F-97A0-BD35DC5351B1}">
      <dsp:nvSpPr>
        <dsp:cNvPr id="0" name=""/>
        <dsp:cNvSpPr/>
      </dsp:nvSpPr>
      <dsp:spPr>
        <a:xfrm>
          <a:off x="1712359" y="513151"/>
          <a:ext cx="1003794" cy="266669"/>
        </a:xfrm>
        <a:prstGeom prst="rect">
          <a:avLst/>
        </a:prstGeom>
        <a:solidFill>
          <a:srgbClr val="FFC000">
            <a:lumMod val="75000"/>
          </a:srgbClr>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SA" sz="1000" kern="1200">
              <a:solidFill>
                <a:sysClr val="window" lastClr="FFFFFF"/>
              </a:solidFill>
              <a:latin typeface="Calibri" panose="020F0502020204030204"/>
              <a:ea typeface="+mn-ea"/>
              <a:cs typeface="Akhbar MT" pitchFamily="2" charset="-78"/>
            </a:rPr>
            <a:t>وكالة العمادة بشطر الطالبات</a:t>
          </a:r>
        </a:p>
      </dsp:txBody>
      <dsp:txXfrm>
        <a:off x="1712359" y="513151"/>
        <a:ext cx="1003794" cy="266669"/>
      </dsp:txXfrm>
    </dsp:sp>
    <dsp:sp modelId="{ABA0A18C-A118-42F2-9277-0B9ACEC15497}">
      <dsp:nvSpPr>
        <dsp:cNvPr id="0" name=""/>
        <dsp:cNvSpPr/>
      </dsp:nvSpPr>
      <dsp:spPr>
        <a:xfrm>
          <a:off x="4635829" y="522540"/>
          <a:ext cx="749419" cy="248792"/>
        </a:xfrm>
        <a:prstGeom prst="rect">
          <a:avLst/>
        </a:prstGeom>
        <a:solidFill>
          <a:srgbClr val="FFC000">
            <a:lumMod val="75000"/>
          </a:srgbClr>
        </a:solidFill>
        <a:ln w="12700" cap="flat" cmpd="sng" algn="ctr">
          <a:solidFill>
            <a:srgbClr val="E7E6E6">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ar-SA" sz="1050" kern="1200">
              <a:solidFill>
                <a:sysClr val="window" lastClr="FFFFFF"/>
              </a:solidFill>
              <a:latin typeface="Calibri" panose="020F0502020204030204"/>
              <a:ea typeface="+mn-ea"/>
              <a:cs typeface="Akhbar MT" pitchFamily="2" charset="-78"/>
            </a:rPr>
            <a:t>وكالة العمادة</a:t>
          </a:r>
        </a:p>
      </dsp:txBody>
      <dsp:txXfrm>
        <a:off x="4635829" y="522540"/>
        <a:ext cx="749419" cy="2487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1677F-AA19-40E9-80D6-356EE259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5351</Words>
  <Characters>30505</Characters>
  <Application>Microsoft Office Word</Application>
  <DocSecurity>0</DocSecurity>
  <Lines>254</Lines>
  <Paragraphs>71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Taif-Acc</dc:creator>
  <cp:lastModifiedBy>Hanan abdulmohsen Alshanbari</cp:lastModifiedBy>
  <cp:revision>2</cp:revision>
  <cp:lastPrinted>2020-03-16T13:31:00Z</cp:lastPrinted>
  <dcterms:created xsi:type="dcterms:W3CDTF">2023-02-28T10:50:00Z</dcterms:created>
  <dcterms:modified xsi:type="dcterms:W3CDTF">2023-02-28T10:50:00Z</dcterms:modified>
</cp:coreProperties>
</file>